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373" w:rsidRPr="001A2373" w:rsidRDefault="001A2373" w:rsidP="001A2373">
      <w:pPr>
        <w:widowControl w:val="0"/>
        <w:tabs>
          <w:tab w:val="left" w:pos="9639"/>
        </w:tabs>
        <w:autoSpaceDE w:val="0"/>
        <w:autoSpaceDN w:val="0"/>
        <w:adjustRightInd w:val="0"/>
        <w:spacing w:after="0" w:line="240" w:lineRule="auto"/>
        <w:ind w:left="708" w:right="-20"/>
        <w:jc w:val="both"/>
        <w:rPr>
          <w:rFonts w:ascii="Times New Roman" w:eastAsia="Times New Roman" w:hAnsi="Times New Roman" w:cs="Times New Roman"/>
          <w:w w:val="99"/>
          <w:sz w:val="28"/>
          <w:szCs w:val="28"/>
          <w:lang w:eastAsia="ru-RU"/>
        </w:rPr>
      </w:pPr>
      <w:r w:rsidRPr="001A2373">
        <w:rPr>
          <w:rFonts w:ascii="Times New Roman" w:eastAsia="Times New Roman" w:hAnsi="Times New Roman" w:cs="Times New Roman"/>
          <w:sz w:val="28"/>
          <w:szCs w:val="28"/>
          <w:lang w:eastAsia="ru-RU"/>
        </w:rPr>
        <w:t>ТЕМА 3 ВЛАСТЬ КАК ПОЛИТИЧЕСКИЙ ФЕНОМЕН</w:t>
      </w:r>
      <w:r w:rsidRPr="001A2373">
        <w:rPr>
          <w:rFonts w:ascii="Times New Roman" w:eastAsia="Times New Roman" w:hAnsi="Times New Roman" w:cs="Times New Roman"/>
          <w:w w:val="99"/>
          <w:sz w:val="28"/>
          <w:szCs w:val="28"/>
          <w:lang w:eastAsia="ru-RU"/>
        </w:rPr>
        <w:t xml:space="preserve">    </w:t>
      </w:r>
    </w:p>
    <w:p w:rsidR="001A2373" w:rsidRPr="001A2373" w:rsidRDefault="001A2373" w:rsidP="001A2373">
      <w:pPr>
        <w:widowControl w:val="0"/>
        <w:tabs>
          <w:tab w:val="left" w:pos="9639"/>
        </w:tabs>
        <w:autoSpaceDE w:val="0"/>
        <w:autoSpaceDN w:val="0"/>
        <w:adjustRightInd w:val="0"/>
        <w:spacing w:after="0" w:line="240" w:lineRule="auto"/>
        <w:ind w:left="708" w:right="-20"/>
        <w:jc w:val="both"/>
        <w:rPr>
          <w:rFonts w:ascii="Times New Roman" w:eastAsia="Times New Roman" w:hAnsi="Times New Roman" w:cs="Times New Roman"/>
          <w:w w:val="99"/>
          <w:sz w:val="28"/>
          <w:szCs w:val="28"/>
          <w:lang w:eastAsia="ru-RU"/>
        </w:rPr>
      </w:pPr>
    </w:p>
    <w:p w:rsidR="001A2373" w:rsidRPr="001A2373" w:rsidRDefault="001A2373" w:rsidP="001A2373">
      <w:pPr>
        <w:widowControl w:val="0"/>
        <w:autoSpaceDE w:val="0"/>
        <w:autoSpaceDN w:val="0"/>
        <w:adjustRightInd w:val="0"/>
        <w:spacing w:after="0" w:line="240" w:lineRule="auto"/>
        <w:ind w:left="826" w:right="-2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w w:val="99"/>
          <w:sz w:val="28"/>
          <w:szCs w:val="28"/>
          <w:lang w:eastAsia="ru-RU"/>
        </w:rPr>
        <w:t>Основные</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вопросы:</w:t>
      </w:r>
    </w:p>
    <w:p w:rsidR="001A2373" w:rsidRPr="001A2373" w:rsidRDefault="001A2373" w:rsidP="001A2373">
      <w:pPr>
        <w:widowControl w:val="0"/>
        <w:autoSpaceDE w:val="0"/>
        <w:autoSpaceDN w:val="0"/>
        <w:adjustRightInd w:val="0"/>
        <w:spacing w:after="0" w:line="240" w:lineRule="auto"/>
        <w:ind w:left="118" w:right="-2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w w:val="99"/>
          <w:sz w:val="28"/>
          <w:szCs w:val="28"/>
          <w:lang w:eastAsia="ru-RU"/>
        </w:rPr>
        <w:t>1.</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Понятие вл</w:t>
      </w:r>
      <w:r w:rsidRPr="001A2373">
        <w:rPr>
          <w:rFonts w:ascii="Times New Roman" w:eastAsia="Times New Roman" w:hAnsi="Times New Roman" w:cs="Times New Roman"/>
          <w:spacing w:val="-2"/>
          <w:w w:val="99"/>
          <w:sz w:val="28"/>
          <w:szCs w:val="28"/>
          <w:lang w:eastAsia="ru-RU"/>
        </w:rPr>
        <w:t>аст</w:t>
      </w:r>
      <w:r w:rsidRPr="001A2373">
        <w:rPr>
          <w:rFonts w:ascii="Times New Roman" w:eastAsia="Times New Roman" w:hAnsi="Times New Roman" w:cs="Times New Roman"/>
          <w:w w:val="99"/>
          <w:sz w:val="28"/>
          <w:szCs w:val="28"/>
          <w:lang w:eastAsia="ru-RU"/>
        </w:rPr>
        <w:t xml:space="preserve">и. Концепции власти. </w:t>
      </w:r>
    </w:p>
    <w:p w:rsidR="001A2373" w:rsidRPr="001A2373" w:rsidRDefault="001A2373" w:rsidP="001A2373">
      <w:pPr>
        <w:widowControl w:val="0"/>
        <w:autoSpaceDE w:val="0"/>
        <w:autoSpaceDN w:val="0"/>
        <w:adjustRightInd w:val="0"/>
        <w:spacing w:after="0" w:line="240" w:lineRule="auto"/>
        <w:ind w:left="118" w:right="-2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w w:val="99"/>
          <w:sz w:val="28"/>
          <w:szCs w:val="28"/>
          <w:lang w:eastAsia="ru-RU"/>
        </w:rPr>
        <w:t>2.</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Понятие политической власти и ее особенности.</w:t>
      </w:r>
    </w:p>
    <w:p w:rsidR="001A2373" w:rsidRPr="001A2373" w:rsidRDefault="001A2373" w:rsidP="001A2373">
      <w:pPr>
        <w:widowControl w:val="0"/>
        <w:autoSpaceDE w:val="0"/>
        <w:autoSpaceDN w:val="0"/>
        <w:adjustRightInd w:val="0"/>
        <w:spacing w:after="0" w:line="240" w:lineRule="auto"/>
        <w:ind w:left="118" w:right="-2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w w:val="99"/>
          <w:sz w:val="28"/>
          <w:szCs w:val="28"/>
          <w:lang w:eastAsia="ru-RU"/>
        </w:rPr>
        <w:t>3.</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Структура власти: институты власти, функции и ресурсы власти.</w:t>
      </w:r>
    </w:p>
    <w:p w:rsidR="001A2373" w:rsidRPr="001A2373" w:rsidRDefault="001A2373" w:rsidP="001A2373">
      <w:pPr>
        <w:widowControl w:val="0"/>
        <w:autoSpaceDE w:val="0"/>
        <w:autoSpaceDN w:val="0"/>
        <w:adjustRightInd w:val="0"/>
        <w:spacing w:after="0" w:line="240" w:lineRule="auto"/>
        <w:ind w:left="118" w:right="-20"/>
        <w:jc w:val="both"/>
        <w:rPr>
          <w:rFonts w:ascii="Times New Roman" w:eastAsia="Times New Roman" w:hAnsi="Times New Roman" w:cs="Times New Roman"/>
          <w:spacing w:val="-2"/>
          <w:w w:val="99"/>
          <w:sz w:val="28"/>
          <w:szCs w:val="28"/>
          <w:lang w:eastAsia="ru-RU"/>
        </w:rPr>
      </w:pPr>
      <w:r w:rsidRPr="001A2373">
        <w:rPr>
          <w:rFonts w:ascii="Times New Roman" w:eastAsia="Times New Roman" w:hAnsi="Times New Roman" w:cs="Times New Roman"/>
          <w:w w:val="99"/>
          <w:sz w:val="28"/>
          <w:szCs w:val="28"/>
          <w:lang w:eastAsia="ru-RU"/>
        </w:rPr>
        <w:t>4.</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Эффективность</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w w:val="99"/>
          <w:sz w:val="28"/>
          <w:szCs w:val="28"/>
          <w:lang w:eastAsia="ru-RU"/>
        </w:rPr>
        <w:t>и</w:t>
      </w:r>
      <w:r w:rsidRPr="001A2373">
        <w:rPr>
          <w:rFonts w:ascii="Times New Roman" w:eastAsia="Times New Roman" w:hAnsi="Times New Roman" w:cs="Times New Roman"/>
          <w:spacing w:val="1"/>
          <w:sz w:val="28"/>
          <w:szCs w:val="28"/>
          <w:lang w:eastAsia="ru-RU"/>
        </w:rPr>
        <w:t xml:space="preserve"> </w:t>
      </w:r>
      <w:r w:rsidRPr="001A2373">
        <w:rPr>
          <w:rFonts w:ascii="Times New Roman" w:eastAsia="Times New Roman" w:hAnsi="Times New Roman" w:cs="Times New Roman"/>
          <w:w w:val="99"/>
          <w:sz w:val="28"/>
          <w:szCs w:val="28"/>
          <w:lang w:eastAsia="ru-RU"/>
        </w:rPr>
        <w:t>легитимность</w:t>
      </w: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spacing w:val="1"/>
          <w:w w:val="99"/>
          <w:sz w:val="28"/>
          <w:szCs w:val="28"/>
          <w:lang w:eastAsia="ru-RU"/>
        </w:rPr>
        <w:t>в</w:t>
      </w:r>
      <w:r w:rsidRPr="001A2373">
        <w:rPr>
          <w:rFonts w:ascii="Times New Roman" w:eastAsia="Times New Roman" w:hAnsi="Times New Roman" w:cs="Times New Roman"/>
          <w:spacing w:val="-2"/>
          <w:w w:val="99"/>
          <w:sz w:val="28"/>
          <w:szCs w:val="28"/>
          <w:lang w:eastAsia="ru-RU"/>
        </w:rPr>
        <w:t>л</w:t>
      </w:r>
      <w:r w:rsidRPr="001A2373">
        <w:rPr>
          <w:rFonts w:ascii="Times New Roman" w:eastAsia="Times New Roman" w:hAnsi="Times New Roman" w:cs="Times New Roman"/>
          <w:spacing w:val="1"/>
          <w:w w:val="99"/>
          <w:sz w:val="28"/>
          <w:szCs w:val="28"/>
          <w:lang w:eastAsia="ru-RU"/>
        </w:rPr>
        <w:t>а</w:t>
      </w:r>
      <w:r w:rsidRPr="001A2373">
        <w:rPr>
          <w:rFonts w:ascii="Times New Roman" w:eastAsia="Times New Roman" w:hAnsi="Times New Roman" w:cs="Times New Roman"/>
          <w:spacing w:val="-2"/>
          <w:w w:val="99"/>
          <w:sz w:val="28"/>
          <w:szCs w:val="28"/>
          <w:lang w:eastAsia="ru-RU"/>
        </w:rPr>
        <w:t>с</w:t>
      </w:r>
      <w:r w:rsidRPr="001A2373">
        <w:rPr>
          <w:rFonts w:ascii="Times New Roman" w:eastAsia="Times New Roman" w:hAnsi="Times New Roman" w:cs="Times New Roman"/>
          <w:spacing w:val="1"/>
          <w:w w:val="99"/>
          <w:sz w:val="28"/>
          <w:szCs w:val="28"/>
          <w:lang w:eastAsia="ru-RU"/>
        </w:rPr>
        <w:t>т</w:t>
      </w:r>
      <w:r w:rsidRPr="001A2373">
        <w:rPr>
          <w:rFonts w:ascii="Times New Roman" w:eastAsia="Times New Roman" w:hAnsi="Times New Roman" w:cs="Times New Roman"/>
          <w:w w:val="99"/>
          <w:sz w:val="28"/>
          <w:szCs w:val="28"/>
          <w:lang w:eastAsia="ru-RU"/>
        </w:rPr>
        <w:t>и</w:t>
      </w:r>
      <w:r w:rsidRPr="001A2373">
        <w:rPr>
          <w:rFonts w:ascii="Times New Roman" w:eastAsia="Times New Roman" w:hAnsi="Times New Roman" w:cs="Times New Roman"/>
          <w:spacing w:val="-2"/>
          <w:w w:val="99"/>
          <w:sz w:val="28"/>
          <w:szCs w:val="28"/>
          <w:lang w:eastAsia="ru-RU"/>
        </w:rPr>
        <w:t>.</w:t>
      </w:r>
    </w:p>
    <w:p w:rsidR="001A2373" w:rsidRPr="001A2373" w:rsidRDefault="001A2373" w:rsidP="001A2373">
      <w:pPr>
        <w:widowControl w:val="0"/>
        <w:autoSpaceDE w:val="0"/>
        <w:autoSpaceDN w:val="0"/>
        <w:adjustRightInd w:val="0"/>
        <w:spacing w:after="0" w:line="240" w:lineRule="auto"/>
        <w:ind w:left="118" w:right="-20"/>
        <w:jc w:val="both"/>
        <w:rPr>
          <w:rFonts w:ascii="Times New Roman" w:eastAsia="Times New Roman" w:hAnsi="Times New Roman" w:cs="Times New Roman"/>
          <w:sz w:val="28"/>
          <w:szCs w:val="28"/>
          <w:lang w:eastAsia="ru-RU"/>
        </w:rPr>
      </w:pP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1. В истолковании власти и причин ее возникновения в обществе существует несколько традиций, сохраняющихся в литературе с древних времен. Уже сам этот факт указывает на то обстоятельство, что каждая из них фиксирует лишь один из многочисленных аспектов власти, которые в реальных процессах ее генезиса и функционирования взаимодействуют друг с другом.</w:t>
      </w:r>
    </w:p>
    <w:p w:rsidR="001A2373" w:rsidRPr="001A2373" w:rsidRDefault="001A2373" w:rsidP="001A2373">
      <w:pPr>
        <w:spacing w:after="0" w:line="240" w:lineRule="auto"/>
        <w:ind w:right="-83" w:firstLine="708"/>
        <w:jc w:val="both"/>
        <w:rPr>
          <w:rFonts w:ascii="Times New Roman" w:eastAsia="Times New Roman" w:hAnsi="Times New Roman" w:cs="Times New Roman"/>
          <w:iCs/>
          <w:sz w:val="28"/>
          <w:szCs w:val="28"/>
          <w:lang w:eastAsia="ru-RU"/>
        </w:rPr>
      </w:pPr>
      <w:r w:rsidRPr="001A2373">
        <w:rPr>
          <w:rFonts w:ascii="Times New Roman" w:eastAsia="Times New Roman" w:hAnsi="Times New Roman" w:cs="Times New Roman"/>
          <w:iCs/>
          <w:sz w:val="28"/>
          <w:szCs w:val="28"/>
          <w:lang w:eastAsia="ru-RU"/>
        </w:rPr>
        <w:t>Основные типы истолкования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1) </w:t>
      </w:r>
      <w:r w:rsidRPr="001A2373">
        <w:rPr>
          <w:rFonts w:ascii="Times New Roman" w:eastAsia="Times New Roman" w:hAnsi="Times New Roman" w:cs="Times New Roman"/>
          <w:iCs/>
          <w:sz w:val="28"/>
          <w:szCs w:val="28"/>
          <w:lang w:eastAsia="ru-RU"/>
        </w:rPr>
        <w:t>биологический</w:t>
      </w:r>
      <w:r w:rsidRPr="001A2373">
        <w:rPr>
          <w:rFonts w:ascii="Times New Roman" w:eastAsia="Times New Roman" w:hAnsi="Times New Roman" w:cs="Times New Roman"/>
          <w:sz w:val="28"/>
          <w:szCs w:val="28"/>
          <w:lang w:eastAsia="ru-RU"/>
        </w:rPr>
        <w:t xml:space="preserve"> (К. Лоренц, </w:t>
      </w:r>
      <w:proofErr w:type="gramStart"/>
      <w:r w:rsidRPr="001A2373">
        <w:rPr>
          <w:rFonts w:ascii="Times New Roman" w:eastAsia="Times New Roman" w:hAnsi="Times New Roman" w:cs="Times New Roman"/>
          <w:sz w:val="28"/>
          <w:szCs w:val="28"/>
          <w:lang w:eastAsia="ru-RU"/>
        </w:rPr>
        <w:t>Дж</w:t>
      </w:r>
      <w:proofErr w:type="gramEnd"/>
      <w:r w:rsidRPr="001A2373">
        <w:rPr>
          <w:rFonts w:ascii="Times New Roman" w:eastAsia="Times New Roman" w:hAnsi="Times New Roman" w:cs="Times New Roman"/>
          <w:sz w:val="28"/>
          <w:szCs w:val="28"/>
          <w:lang w:eastAsia="ru-RU"/>
        </w:rPr>
        <w:t xml:space="preserve">. Уилсон). В его рамках власть рассматривается в качестве механизма обуздания, связывания человеческой агрессивности, укорененной в наиболее глубоких инстинктах человека как </w:t>
      </w:r>
      <w:proofErr w:type="spellStart"/>
      <w:r w:rsidRPr="001A2373">
        <w:rPr>
          <w:rFonts w:ascii="Times New Roman" w:eastAsia="Times New Roman" w:hAnsi="Times New Roman" w:cs="Times New Roman"/>
          <w:sz w:val="28"/>
          <w:szCs w:val="28"/>
          <w:lang w:eastAsia="ru-RU"/>
        </w:rPr>
        <w:t>биосоциального</w:t>
      </w:r>
      <w:proofErr w:type="spellEnd"/>
      <w:r w:rsidRPr="001A2373">
        <w:rPr>
          <w:rFonts w:ascii="Times New Roman" w:eastAsia="Times New Roman" w:hAnsi="Times New Roman" w:cs="Times New Roman"/>
          <w:sz w:val="28"/>
          <w:szCs w:val="28"/>
          <w:lang w:eastAsia="ru-RU"/>
        </w:rPr>
        <w:t xml:space="preserve"> существа, сама же агрессия рассматривается как инстинкт борьбы, направленный против собратьев по виду и существующий как у животных, так и у человека;</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2) </w:t>
      </w:r>
      <w:r w:rsidRPr="001A2373">
        <w:rPr>
          <w:rFonts w:ascii="Times New Roman" w:eastAsia="Times New Roman" w:hAnsi="Times New Roman" w:cs="Times New Roman"/>
          <w:iCs/>
          <w:sz w:val="28"/>
          <w:szCs w:val="28"/>
          <w:lang w:eastAsia="ru-RU"/>
        </w:rPr>
        <w:t>социально-экономический</w:t>
      </w:r>
      <w:r w:rsidRPr="001A2373">
        <w:rPr>
          <w:rFonts w:ascii="Times New Roman" w:eastAsia="Times New Roman" w:hAnsi="Times New Roman" w:cs="Times New Roman"/>
          <w:sz w:val="28"/>
          <w:szCs w:val="28"/>
          <w:lang w:eastAsia="ru-RU"/>
        </w:rPr>
        <w:t xml:space="preserve"> (К. Маркс, Ф. Энгельс, В.И. Ленин). Причина и сущность власти видится в неравенстве и расколе общества на враждебные классы, в необходимости обеспечения управления делами социальной целостности в условиях нарастающей социальной дифференциации и борьбы. Генезис власти связывается со спецификой экономической дифференциации общества, в рамках которой “комбинированная деятельность, усложнение процессов, зависящих друг от друга, становятся на место независимой деятельности отдельных лиц. Но комбинированная деятельность означает организацию, а возможна ли организация без авторитета?”. </w:t>
      </w:r>
      <w:proofErr w:type="gramStart"/>
      <w:r w:rsidRPr="001A2373">
        <w:rPr>
          <w:rFonts w:ascii="Times New Roman" w:eastAsia="Times New Roman" w:hAnsi="Times New Roman" w:cs="Times New Roman"/>
          <w:iCs/>
          <w:sz w:val="28"/>
          <w:szCs w:val="28"/>
          <w:lang w:eastAsia="ru-RU"/>
        </w:rPr>
        <w:t>(Маркс К., Энгельс Ф.</w:t>
      </w:r>
      <w:r w:rsidRPr="001A2373">
        <w:rPr>
          <w:rFonts w:ascii="Times New Roman" w:eastAsia="Times New Roman" w:hAnsi="Times New Roman" w:cs="Times New Roman"/>
          <w:sz w:val="28"/>
          <w:szCs w:val="28"/>
          <w:lang w:eastAsia="ru-RU"/>
        </w:rPr>
        <w:t xml:space="preserve"> Соч. Т. 18.</w:t>
      </w:r>
      <w:proofErr w:type="gramEnd"/>
      <w:r w:rsidRPr="001A2373">
        <w:rPr>
          <w:rFonts w:ascii="Times New Roman" w:eastAsia="Times New Roman" w:hAnsi="Times New Roman" w:cs="Times New Roman"/>
          <w:sz w:val="28"/>
          <w:szCs w:val="28"/>
          <w:lang w:eastAsia="ru-RU"/>
        </w:rPr>
        <w:t xml:space="preserve"> </w:t>
      </w:r>
      <w:proofErr w:type="gramStart"/>
      <w:r w:rsidRPr="001A2373">
        <w:rPr>
          <w:rFonts w:ascii="Times New Roman" w:eastAsia="Times New Roman" w:hAnsi="Times New Roman" w:cs="Times New Roman"/>
          <w:sz w:val="28"/>
          <w:szCs w:val="28"/>
          <w:lang w:eastAsia="ru-RU"/>
        </w:rPr>
        <w:t>С. 303);</w:t>
      </w:r>
      <w:proofErr w:type="gramEnd"/>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3) </w:t>
      </w:r>
      <w:r w:rsidRPr="001A2373">
        <w:rPr>
          <w:rFonts w:ascii="Times New Roman" w:eastAsia="Times New Roman" w:hAnsi="Times New Roman" w:cs="Times New Roman"/>
          <w:iCs/>
          <w:sz w:val="28"/>
          <w:szCs w:val="28"/>
          <w:lang w:eastAsia="ru-RU"/>
        </w:rPr>
        <w:t>философско-рационалистический.</w:t>
      </w:r>
      <w:r w:rsidRPr="001A2373">
        <w:rPr>
          <w:rFonts w:ascii="Times New Roman" w:eastAsia="Times New Roman" w:hAnsi="Times New Roman" w:cs="Times New Roman"/>
          <w:sz w:val="28"/>
          <w:szCs w:val="28"/>
          <w:lang w:eastAsia="ru-RU"/>
        </w:rPr>
        <w:t xml:space="preserve"> При таком подходе власть рассматривается в качестве следствия, порождения самой специфики рационального человеческого сознания, заложенной в ней неискоренимой тенденции к доминированию, </w:t>
      </w:r>
      <w:proofErr w:type="gramStart"/>
      <w:r w:rsidRPr="001A2373">
        <w:rPr>
          <w:rFonts w:ascii="Times New Roman" w:eastAsia="Times New Roman" w:hAnsi="Times New Roman" w:cs="Times New Roman"/>
          <w:sz w:val="28"/>
          <w:szCs w:val="28"/>
          <w:lang w:eastAsia="ru-RU"/>
        </w:rPr>
        <w:t>подчинению</w:t>
      </w:r>
      <w:proofErr w:type="gramEnd"/>
      <w:r w:rsidRPr="001A2373">
        <w:rPr>
          <w:rFonts w:ascii="Times New Roman" w:eastAsia="Times New Roman" w:hAnsi="Times New Roman" w:cs="Times New Roman"/>
          <w:sz w:val="28"/>
          <w:szCs w:val="28"/>
          <w:lang w:eastAsia="ru-RU"/>
        </w:rPr>
        <w:t xml:space="preserve"> как окружающего мира, так и себе подобных. Власть — это способ мышления, связанный со стремлением к обеспечению господства над природой и над другими людьми;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4) </w:t>
      </w:r>
      <w:proofErr w:type="spellStart"/>
      <w:r w:rsidRPr="001A2373">
        <w:rPr>
          <w:rFonts w:ascii="Times New Roman" w:eastAsia="Times New Roman" w:hAnsi="Times New Roman" w:cs="Times New Roman"/>
          <w:iCs/>
          <w:sz w:val="28"/>
          <w:szCs w:val="28"/>
          <w:lang w:eastAsia="ru-RU"/>
        </w:rPr>
        <w:t>философско-иррационалиспшческий</w:t>
      </w:r>
      <w:proofErr w:type="spellEnd"/>
      <w:r w:rsidRPr="001A2373">
        <w:rPr>
          <w:rFonts w:ascii="Times New Roman" w:eastAsia="Times New Roman" w:hAnsi="Times New Roman" w:cs="Times New Roman"/>
          <w:iCs/>
          <w:sz w:val="28"/>
          <w:szCs w:val="28"/>
          <w:lang w:eastAsia="ru-RU"/>
        </w:rPr>
        <w:t>.</w:t>
      </w:r>
      <w:r w:rsidRPr="001A2373">
        <w:rPr>
          <w:rFonts w:ascii="Times New Roman" w:eastAsia="Times New Roman" w:hAnsi="Times New Roman" w:cs="Times New Roman"/>
          <w:sz w:val="28"/>
          <w:szCs w:val="28"/>
          <w:lang w:eastAsia="ru-RU"/>
        </w:rPr>
        <w:t xml:space="preserve"> Для Ф. Ницше власть — это воля и способность к самоутверждению. 3. Фрейд и его последователи делают акцент на инстинктивной, психологической природе стремления к власти и к повиновению, находя его источники в самой структуре человеческого бессознательного, формирующейся под воздействием социальных условий, связанных с ранним детством, </w:t>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vanish/>
          <w:sz w:val="28"/>
          <w:szCs w:val="28"/>
          <w:lang w:eastAsia="ru-RU"/>
        </w:rPr>
        <w:pgNum/>
      </w:r>
      <w:r w:rsidRPr="001A2373">
        <w:rPr>
          <w:rFonts w:ascii="Times New Roman" w:eastAsia="Times New Roman" w:hAnsi="Times New Roman" w:cs="Times New Roman"/>
          <w:sz w:val="28"/>
          <w:szCs w:val="28"/>
          <w:lang w:eastAsia="ru-RU"/>
        </w:rPr>
        <w:t>сексуальным подавлением, образованием, культивирующим страх, услужливость и повиновение.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iCs/>
          <w:sz w:val="28"/>
          <w:szCs w:val="28"/>
          <w:lang w:eastAsia="ru-RU"/>
        </w:rPr>
        <w:lastRenderedPageBreak/>
        <w:t>Необходимость власти</w:t>
      </w:r>
      <w:r w:rsidRPr="001A2373">
        <w:rPr>
          <w:rFonts w:ascii="Times New Roman" w:eastAsia="Times New Roman" w:hAnsi="Times New Roman" w:cs="Times New Roman"/>
          <w:sz w:val="28"/>
          <w:szCs w:val="28"/>
          <w:lang w:eastAsia="ru-RU"/>
        </w:rPr>
        <w:t xml:space="preserve"> </w:t>
      </w:r>
      <w:proofErr w:type="gramStart"/>
      <w:r w:rsidRPr="001A2373">
        <w:rPr>
          <w:rFonts w:ascii="Times New Roman" w:eastAsia="Times New Roman" w:hAnsi="Times New Roman" w:cs="Times New Roman"/>
          <w:sz w:val="28"/>
          <w:szCs w:val="28"/>
          <w:lang w:eastAsia="ru-RU"/>
        </w:rPr>
        <w:t>порождена</w:t>
      </w:r>
      <w:proofErr w:type="gramEnd"/>
      <w:r w:rsidRPr="001A2373">
        <w:rPr>
          <w:rFonts w:ascii="Times New Roman" w:eastAsia="Times New Roman" w:hAnsi="Times New Roman" w:cs="Times New Roman"/>
          <w:sz w:val="28"/>
          <w:szCs w:val="28"/>
          <w:lang w:eastAsia="ru-RU"/>
        </w:rPr>
        <w:t xml:space="preserve"> по крайней мере двумя следующими обстоятельствами: потребностью управления, осуществления общих целей при наличии многообразия интересов, ценностей, потребностей; невозможностью достижения полноты информационного обеспечения управленческого решения. Власть в этом случае служит средством преодоления информационного дефицита через силовое, принудительное решение.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Две основные характеристики власти делают ее важнейшим инструментом политики, предопределяют взаимное тяготение друг к другу этих явлений.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Во-первых, это мощный управленческий ресурс, выражающийся в способности власти ограничивать роль случайности в социальной жизни, т.е. осуществлять управление.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Во-вторых, это ресурс влияния, воздействия на других людей со стороны тех, кто властью обладает, наделяющий их способностью осуществления своей роли вопреки сопротивлению других людей. Поскольку в сфере политики происходит постоянная борьба различных интересов, появляется потребность преодоления сопротивления других людей и сил и как следствие — необходимость реализации политики во властной форме</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Для современной политической науки характерно существование разнообразных подходов к определению власти. Выделяют следующие основные концепции власти.</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proofErr w:type="spellStart"/>
      <w:r w:rsidRPr="001A2373">
        <w:rPr>
          <w:rFonts w:ascii="Times New Roman" w:eastAsia="Times New Roman" w:hAnsi="Times New Roman" w:cs="Times New Roman"/>
          <w:sz w:val="28"/>
          <w:szCs w:val="28"/>
          <w:lang w:eastAsia="ru-RU"/>
        </w:rPr>
        <w:t>Бихевиористские</w:t>
      </w:r>
      <w:proofErr w:type="spellEnd"/>
      <w:r w:rsidRPr="001A2373">
        <w:rPr>
          <w:rFonts w:ascii="Times New Roman" w:eastAsia="Times New Roman" w:hAnsi="Times New Roman" w:cs="Times New Roman"/>
          <w:sz w:val="28"/>
          <w:szCs w:val="28"/>
          <w:lang w:eastAsia="ru-RU"/>
        </w:rPr>
        <w:t xml:space="preserve"> концепции. Представители данного методологического направления рассматривают власть как особый тип поведения, основанный на возможности изменения поведения других людей.</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Происхождение поведенческого направления связано с именами американских ученых Ч. </w:t>
      </w:r>
      <w:proofErr w:type="spellStart"/>
      <w:r w:rsidRPr="001A2373">
        <w:rPr>
          <w:rFonts w:ascii="Times New Roman" w:eastAsia="Times New Roman" w:hAnsi="Times New Roman" w:cs="Times New Roman"/>
          <w:sz w:val="28"/>
          <w:szCs w:val="28"/>
          <w:lang w:eastAsia="ru-RU"/>
        </w:rPr>
        <w:t>Мерриама</w:t>
      </w:r>
      <w:proofErr w:type="spellEnd"/>
      <w:r w:rsidRPr="001A2373">
        <w:rPr>
          <w:rFonts w:ascii="Times New Roman" w:eastAsia="Times New Roman" w:hAnsi="Times New Roman" w:cs="Times New Roman"/>
          <w:sz w:val="28"/>
          <w:szCs w:val="28"/>
          <w:lang w:eastAsia="ru-RU"/>
        </w:rPr>
        <w:t xml:space="preserve">, Г. </w:t>
      </w:r>
      <w:proofErr w:type="spellStart"/>
      <w:r w:rsidRPr="001A2373">
        <w:rPr>
          <w:rFonts w:ascii="Times New Roman" w:eastAsia="Times New Roman" w:hAnsi="Times New Roman" w:cs="Times New Roman"/>
          <w:sz w:val="28"/>
          <w:szCs w:val="28"/>
          <w:lang w:eastAsia="ru-RU"/>
        </w:rPr>
        <w:t>Лассуэлла</w:t>
      </w:r>
      <w:proofErr w:type="spellEnd"/>
      <w:r w:rsidRPr="001A2373">
        <w:rPr>
          <w:rFonts w:ascii="Times New Roman" w:eastAsia="Times New Roman" w:hAnsi="Times New Roman" w:cs="Times New Roman"/>
          <w:sz w:val="28"/>
          <w:szCs w:val="28"/>
          <w:lang w:eastAsia="ru-RU"/>
        </w:rPr>
        <w:t xml:space="preserve">, Дж. </w:t>
      </w:r>
      <w:proofErr w:type="spellStart"/>
      <w:r w:rsidRPr="001A2373">
        <w:rPr>
          <w:rFonts w:ascii="Times New Roman" w:eastAsia="Times New Roman" w:hAnsi="Times New Roman" w:cs="Times New Roman"/>
          <w:sz w:val="28"/>
          <w:szCs w:val="28"/>
          <w:lang w:eastAsia="ru-RU"/>
        </w:rPr>
        <w:t>Кетлина</w:t>
      </w:r>
      <w:proofErr w:type="spellEnd"/>
      <w:r w:rsidRPr="001A2373">
        <w:rPr>
          <w:rFonts w:ascii="Times New Roman" w:eastAsia="Times New Roman" w:hAnsi="Times New Roman" w:cs="Times New Roman"/>
          <w:sz w:val="28"/>
          <w:szCs w:val="28"/>
          <w:lang w:eastAsia="ru-RU"/>
        </w:rPr>
        <w:t xml:space="preserve">. Среди современных сторонников </w:t>
      </w:r>
      <w:proofErr w:type="spellStart"/>
      <w:r w:rsidRPr="001A2373">
        <w:rPr>
          <w:rFonts w:ascii="Times New Roman" w:eastAsia="Times New Roman" w:hAnsi="Times New Roman" w:cs="Times New Roman"/>
          <w:sz w:val="28"/>
          <w:szCs w:val="28"/>
          <w:lang w:eastAsia="ru-RU"/>
        </w:rPr>
        <w:t>бихевиористской</w:t>
      </w:r>
      <w:proofErr w:type="spellEnd"/>
      <w:r w:rsidRPr="001A2373">
        <w:rPr>
          <w:rFonts w:ascii="Times New Roman" w:eastAsia="Times New Roman" w:hAnsi="Times New Roman" w:cs="Times New Roman"/>
          <w:sz w:val="28"/>
          <w:szCs w:val="28"/>
          <w:lang w:eastAsia="ru-RU"/>
        </w:rPr>
        <w:t xml:space="preserve"> трактовки власти можно назвать Р. Даля, Ю. </w:t>
      </w:r>
      <w:proofErr w:type="spellStart"/>
      <w:r w:rsidRPr="001A2373">
        <w:rPr>
          <w:rFonts w:ascii="Times New Roman" w:eastAsia="Times New Roman" w:hAnsi="Times New Roman" w:cs="Times New Roman"/>
          <w:sz w:val="28"/>
          <w:szCs w:val="28"/>
          <w:lang w:eastAsia="ru-RU"/>
        </w:rPr>
        <w:t>Фальтера</w:t>
      </w:r>
      <w:proofErr w:type="spellEnd"/>
      <w:r w:rsidRPr="001A2373">
        <w:rPr>
          <w:rFonts w:ascii="Times New Roman" w:eastAsia="Times New Roman" w:hAnsi="Times New Roman" w:cs="Times New Roman"/>
          <w:sz w:val="28"/>
          <w:szCs w:val="28"/>
          <w:lang w:eastAsia="ru-RU"/>
        </w:rPr>
        <w:t xml:space="preserve">, Д. </w:t>
      </w:r>
      <w:proofErr w:type="spellStart"/>
      <w:r w:rsidRPr="001A2373">
        <w:rPr>
          <w:rFonts w:ascii="Times New Roman" w:eastAsia="Times New Roman" w:hAnsi="Times New Roman" w:cs="Times New Roman"/>
          <w:sz w:val="28"/>
          <w:szCs w:val="28"/>
          <w:lang w:eastAsia="ru-RU"/>
        </w:rPr>
        <w:t>Риччи</w:t>
      </w:r>
      <w:proofErr w:type="spellEnd"/>
      <w:r w:rsidRPr="001A2373">
        <w:rPr>
          <w:rFonts w:ascii="Times New Roman" w:eastAsia="Times New Roman" w:hAnsi="Times New Roman" w:cs="Times New Roman"/>
          <w:sz w:val="28"/>
          <w:szCs w:val="28"/>
          <w:lang w:eastAsia="ru-RU"/>
        </w:rPr>
        <w:t xml:space="preserve">, Б. Крика. В их теориях четко выражена установка на эмпирическое исследование поведения человека в политике. В соответствии с естественными свойствами человека трактуется и политический процесс как производный от них. Доминирующей чертой психики и сознания представляется стремление к власти. Человек рассматривается как «властолюбивое животное». Власть, таким образом, рассматривается как исходный пункт и конечная цель политического поведения личности. Политический процесс в соответствии таким подходом рассматривается как столкновение индивидуальных стремлений к власти, в котором побеждает сильнейший. Равновесие стремлений </w:t>
      </w:r>
      <w:r w:rsidRPr="001A2373">
        <w:rPr>
          <w:rFonts w:ascii="Times New Roman" w:eastAsia="Times New Roman" w:hAnsi="Times New Roman" w:cs="Times New Roman"/>
          <w:sz w:val="28"/>
          <w:szCs w:val="28"/>
          <w:lang w:eastAsia="ru-RU"/>
        </w:rPr>
        <w:br/>
        <w:t>к власти обеспечивается системой политических институтов.</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Телеологические концепции власти характеризуют власть как способность достижения определенных целей, получение намеченных результатов. Представители этого направления трактуют понятие власти довольно широко, распространяя феномен власти и на взаимодействие человека с природой.</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lastRenderedPageBreak/>
        <w:t>Сторонники инструменталистского подхода исследуют власть как возможность использования определенных средств, в частности насилия и принуждения.</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 соответствии с </w:t>
      </w:r>
      <w:proofErr w:type="spellStart"/>
      <w:r w:rsidRPr="001A2373">
        <w:rPr>
          <w:rFonts w:ascii="Times New Roman" w:eastAsia="Times New Roman" w:hAnsi="Times New Roman" w:cs="Times New Roman"/>
          <w:sz w:val="28"/>
          <w:szCs w:val="28"/>
          <w:lang w:eastAsia="ru-RU"/>
        </w:rPr>
        <w:t>реляционистскими</w:t>
      </w:r>
      <w:proofErr w:type="spellEnd"/>
      <w:r w:rsidRPr="001A2373">
        <w:rPr>
          <w:rFonts w:ascii="Times New Roman" w:eastAsia="Times New Roman" w:hAnsi="Times New Roman" w:cs="Times New Roman"/>
          <w:sz w:val="28"/>
          <w:szCs w:val="28"/>
          <w:lang w:eastAsia="ru-RU"/>
        </w:rPr>
        <w:t xml:space="preserve"> концепциями власть анализируется как межличностное отношение, позволяющее одному индивиду или их группе изменять поведение другого индивида или группы. Здесь основное внимание фокусируется на ролевых отношениях, подчеркивается асимметричность властных отношений. Власть предстает как взаимодействие ее субъекта и объекта, при котором субъект с помощью определенных средств контролирует объект. Существует три основных варианта </w:t>
      </w:r>
      <w:proofErr w:type="spellStart"/>
      <w:r w:rsidRPr="001A2373">
        <w:rPr>
          <w:rFonts w:ascii="Times New Roman" w:eastAsia="Times New Roman" w:hAnsi="Times New Roman" w:cs="Times New Roman"/>
          <w:sz w:val="28"/>
          <w:szCs w:val="28"/>
          <w:lang w:eastAsia="ru-RU"/>
        </w:rPr>
        <w:t>реляционистской</w:t>
      </w:r>
      <w:proofErr w:type="spellEnd"/>
      <w:r w:rsidRPr="001A2373">
        <w:rPr>
          <w:rFonts w:ascii="Times New Roman" w:eastAsia="Times New Roman" w:hAnsi="Times New Roman" w:cs="Times New Roman"/>
          <w:sz w:val="28"/>
          <w:szCs w:val="28"/>
          <w:lang w:eastAsia="ru-RU"/>
        </w:rPr>
        <w:t xml:space="preserve"> концепции: теория «сопротивления» (Д. </w:t>
      </w:r>
      <w:proofErr w:type="spellStart"/>
      <w:r w:rsidRPr="001A2373">
        <w:rPr>
          <w:rFonts w:ascii="Times New Roman" w:eastAsia="Times New Roman" w:hAnsi="Times New Roman" w:cs="Times New Roman"/>
          <w:sz w:val="28"/>
          <w:szCs w:val="28"/>
          <w:lang w:eastAsia="ru-RU"/>
        </w:rPr>
        <w:t>Катрайт</w:t>
      </w:r>
      <w:proofErr w:type="spellEnd"/>
      <w:r w:rsidRPr="001A2373">
        <w:rPr>
          <w:rFonts w:ascii="Times New Roman" w:eastAsia="Times New Roman" w:hAnsi="Times New Roman" w:cs="Times New Roman"/>
          <w:sz w:val="28"/>
          <w:szCs w:val="28"/>
          <w:lang w:eastAsia="ru-RU"/>
        </w:rPr>
        <w:t xml:space="preserve">, Дж. Френч, Б. </w:t>
      </w:r>
      <w:proofErr w:type="spellStart"/>
      <w:r w:rsidRPr="001A2373">
        <w:rPr>
          <w:rFonts w:ascii="Times New Roman" w:eastAsia="Times New Roman" w:hAnsi="Times New Roman" w:cs="Times New Roman"/>
          <w:sz w:val="28"/>
          <w:szCs w:val="28"/>
          <w:lang w:eastAsia="ru-RU"/>
        </w:rPr>
        <w:t>Рейвен</w:t>
      </w:r>
      <w:proofErr w:type="spellEnd"/>
      <w:r w:rsidRPr="001A2373">
        <w:rPr>
          <w:rFonts w:ascii="Times New Roman" w:eastAsia="Times New Roman" w:hAnsi="Times New Roman" w:cs="Times New Roman"/>
          <w:sz w:val="28"/>
          <w:szCs w:val="28"/>
          <w:lang w:eastAsia="ru-RU"/>
        </w:rPr>
        <w:t xml:space="preserve">); теория «обмена ресурсами» (П. </w:t>
      </w:r>
      <w:proofErr w:type="spellStart"/>
      <w:r w:rsidRPr="001A2373">
        <w:rPr>
          <w:rFonts w:ascii="Times New Roman" w:eastAsia="Times New Roman" w:hAnsi="Times New Roman" w:cs="Times New Roman"/>
          <w:sz w:val="28"/>
          <w:szCs w:val="28"/>
          <w:lang w:eastAsia="ru-RU"/>
        </w:rPr>
        <w:t>Блау</w:t>
      </w:r>
      <w:proofErr w:type="spellEnd"/>
      <w:r w:rsidRPr="001A2373">
        <w:rPr>
          <w:rFonts w:ascii="Times New Roman" w:eastAsia="Times New Roman" w:hAnsi="Times New Roman" w:cs="Times New Roman"/>
          <w:sz w:val="28"/>
          <w:szCs w:val="28"/>
          <w:lang w:eastAsia="ru-RU"/>
        </w:rPr>
        <w:t xml:space="preserve">, Д. Диксон, К. </w:t>
      </w:r>
      <w:proofErr w:type="spellStart"/>
      <w:r w:rsidRPr="001A2373">
        <w:rPr>
          <w:rFonts w:ascii="Times New Roman" w:eastAsia="Times New Roman" w:hAnsi="Times New Roman" w:cs="Times New Roman"/>
          <w:sz w:val="28"/>
          <w:szCs w:val="28"/>
          <w:lang w:eastAsia="ru-RU"/>
        </w:rPr>
        <w:t>Хайнитс</w:t>
      </w:r>
      <w:proofErr w:type="spellEnd"/>
      <w:r w:rsidRPr="001A2373">
        <w:rPr>
          <w:rFonts w:ascii="Times New Roman" w:eastAsia="Times New Roman" w:hAnsi="Times New Roman" w:cs="Times New Roman"/>
          <w:sz w:val="28"/>
          <w:szCs w:val="28"/>
          <w:lang w:eastAsia="ru-RU"/>
        </w:rPr>
        <w:t xml:space="preserve">); теория «раздела зон влияния» (Д. </w:t>
      </w:r>
      <w:proofErr w:type="spellStart"/>
      <w:r w:rsidRPr="001A2373">
        <w:rPr>
          <w:rFonts w:ascii="Times New Roman" w:eastAsia="Times New Roman" w:hAnsi="Times New Roman" w:cs="Times New Roman"/>
          <w:sz w:val="28"/>
          <w:szCs w:val="28"/>
          <w:lang w:eastAsia="ru-RU"/>
        </w:rPr>
        <w:t>Ронг</w:t>
      </w:r>
      <w:proofErr w:type="spellEnd"/>
      <w:r w:rsidRPr="001A2373">
        <w:rPr>
          <w:rFonts w:ascii="Times New Roman" w:eastAsia="Times New Roman" w:hAnsi="Times New Roman" w:cs="Times New Roman"/>
          <w:sz w:val="28"/>
          <w:szCs w:val="28"/>
          <w:lang w:eastAsia="ru-RU"/>
        </w:rPr>
        <w:t>).</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 рамках системных концепций власть выступает как безличное свойство, неотъемлемый атрибут политической системы </w:t>
      </w:r>
      <w:r w:rsidRPr="001A2373">
        <w:rPr>
          <w:rFonts w:ascii="Times New Roman" w:eastAsia="Times New Roman" w:hAnsi="Times New Roman" w:cs="Times New Roman"/>
          <w:sz w:val="28"/>
          <w:szCs w:val="28"/>
          <w:lang w:eastAsia="ru-RU"/>
        </w:rPr>
        <w:br/>
        <w:t xml:space="preserve">(Т. </w:t>
      </w:r>
      <w:proofErr w:type="spellStart"/>
      <w:r w:rsidRPr="001A2373">
        <w:rPr>
          <w:rFonts w:ascii="Times New Roman" w:eastAsia="Times New Roman" w:hAnsi="Times New Roman" w:cs="Times New Roman"/>
          <w:sz w:val="28"/>
          <w:szCs w:val="28"/>
          <w:lang w:eastAsia="ru-RU"/>
        </w:rPr>
        <w:t>Парсонс</w:t>
      </w:r>
      <w:proofErr w:type="spellEnd"/>
      <w:r w:rsidRPr="001A2373">
        <w:rPr>
          <w:rFonts w:ascii="Times New Roman" w:eastAsia="Times New Roman" w:hAnsi="Times New Roman" w:cs="Times New Roman"/>
          <w:sz w:val="28"/>
          <w:szCs w:val="28"/>
          <w:lang w:eastAsia="ru-RU"/>
        </w:rPr>
        <w:t xml:space="preserve">, Д. </w:t>
      </w:r>
      <w:proofErr w:type="spellStart"/>
      <w:r w:rsidRPr="001A2373">
        <w:rPr>
          <w:rFonts w:ascii="Times New Roman" w:eastAsia="Times New Roman" w:hAnsi="Times New Roman" w:cs="Times New Roman"/>
          <w:sz w:val="28"/>
          <w:szCs w:val="28"/>
          <w:lang w:eastAsia="ru-RU"/>
        </w:rPr>
        <w:t>Истон</w:t>
      </w:r>
      <w:proofErr w:type="spellEnd"/>
      <w:r w:rsidRPr="001A2373">
        <w:rPr>
          <w:rFonts w:ascii="Times New Roman" w:eastAsia="Times New Roman" w:hAnsi="Times New Roman" w:cs="Times New Roman"/>
          <w:sz w:val="28"/>
          <w:szCs w:val="28"/>
          <w:lang w:eastAsia="ru-RU"/>
        </w:rPr>
        <w:t>). Основное назначение власти видится в авторитарном распределении ценностей и принятии решений. Если власть этой способностью не обладает, она обречена на перманентный кризис и упадок, так как не способна выполнить свои функции. Властью над обществом обладает только политическая система как целое.</w:t>
      </w:r>
    </w:p>
    <w:p w:rsidR="001A2373" w:rsidRPr="001A2373" w:rsidRDefault="001A2373" w:rsidP="001A2373">
      <w:pPr>
        <w:spacing w:after="0" w:line="240" w:lineRule="auto"/>
        <w:ind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Представители </w:t>
      </w:r>
      <w:proofErr w:type="spellStart"/>
      <w:r w:rsidRPr="001A2373">
        <w:rPr>
          <w:rFonts w:ascii="Times New Roman" w:eastAsia="Times New Roman" w:hAnsi="Times New Roman" w:cs="Times New Roman"/>
          <w:sz w:val="28"/>
          <w:szCs w:val="28"/>
          <w:lang w:eastAsia="ru-RU"/>
        </w:rPr>
        <w:t>конфликтологической</w:t>
      </w:r>
      <w:proofErr w:type="spellEnd"/>
      <w:r w:rsidRPr="001A2373">
        <w:rPr>
          <w:rFonts w:ascii="Times New Roman" w:eastAsia="Times New Roman" w:hAnsi="Times New Roman" w:cs="Times New Roman"/>
          <w:sz w:val="28"/>
          <w:szCs w:val="28"/>
          <w:lang w:eastAsia="ru-RU"/>
        </w:rPr>
        <w:t xml:space="preserve"> теории рассматривают власть как возможность принятия решений, регулирующих распределение благ в конфликтных ситуациях.</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4"/>
          <w:szCs w:val="28"/>
          <w:lang w:eastAsia="ru-RU"/>
        </w:rPr>
        <w:tab/>
      </w:r>
      <w:r w:rsidRPr="001A2373">
        <w:rPr>
          <w:rFonts w:ascii="Times New Roman" w:eastAsia="Times New Roman" w:hAnsi="Times New Roman" w:cs="Times New Roman"/>
          <w:sz w:val="28"/>
          <w:szCs w:val="28"/>
          <w:lang w:eastAsia="ru-RU"/>
        </w:rPr>
        <w:t>2. Политическая власть возникает, формируется в ходе реализации потребностей управления, регулирования общественных отношений. Она действует как принудительная форма снятия порождаемых различием интересов противоречий и конфликтов, структурирования и укрепления человеческих сообществ. В сфере политики происходит постоянная борьба различных интересов, поэтому существует необходимость преодоления сопротивления других людей и сил, и политическая власть реализуется в принудительной форме.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iCs/>
          <w:sz w:val="28"/>
          <w:szCs w:val="28"/>
          <w:lang w:eastAsia="ru-RU"/>
        </w:rPr>
        <w:t>Политическая власть —</w:t>
      </w:r>
      <w:r w:rsidRPr="001A2373">
        <w:rPr>
          <w:rFonts w:ascii="Times New Roman" w:eastAsia="Times New Roman" w:hAnsi="Times New Roman" w:cs="Times New Roman"/>
          <w:sz w:val="28"/>
          <w:szCs w:val="28"/>
          <w:lang w:eastAsia="ru-RU"/>
        </w:rPr>
        <w:t xml:space="preserve"> это особый тип власти в обществе. Она осуществляется в условиях разделения труда и при наличии высокого уровня социальной дифференциации членов общества.</w:t>
      </w:r>
    </w:p>
    <w:p w:rsidR="001A2373" w:rsidRPr="001A2373" w:rsidRDefault="001A2373" w:rsidP="001A2373">
      <w:pPr>
        <w:spacing w:after="0" w:line="240" w:lineRule="auto"/>
        <w:ind w:right="-83" w:firstLine="708"/>
        <w:jc w:val="both"/>
        <w:rPr>
          <w:rFonts w:ascii="Times New Roman" w:eastAsia="Times New Roman" w:hAnsi="Times New Roman" w:cs="Times New Roman"/>
          <w:iCs/>
          <w:sz w:val="28"/>
          <w:szCs w:val="28"/>
          <w:lang w:eastAsia="ru-RU"/>
        </w:rPr>
      </w:pPr>
      <w:r w:rsidRPr="001A2373">
        <w:rPr>
          <w:rFonts w:ascii="Times New Roman" w:eastAsia="Times New Roman" w:hAnsi="Times New Roman" w:cs="Times New Roman"/>
          <w:iCs/>
          <w:sz w:val="28"/>
          <w:szCs w:val="28"/>
          <w:lang w:eastAsia="ru-RU"/>
        </w:rPr>
        <w:t>Признаки политической власти:</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iCs/>
          <w:sz w:val="28"/>
          <w:szCs w:val="28"/>
          <w:lang w:eastAsia="ru-RU"/>
        </w:rPr>
        <w:t>—</w:t>
      </w:r>
      <w:r w:rsidRPr="001A2373">
        <w:rPr>
          <w:rFonts w:ascii="Times New Roman" w:eastAsia="Times New Roman" w:hAnsi="Times New Roman" w:cs="Times New Roman"/>
          <w:sz w:val="28"/>
          <w:szCs w:val="28"/>
          <w:lang w:eastAsia="ru-RU"/>
        </w:rPr>
        <w:t xml:space="preserve"> делегирование властных полномочий одних людей другим через специально уполномоченный государственный аппарат;</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использование механизма организованного принуждения с опорой на систему разнообразных санкций, применяемых за нарушение установленных ею норм;</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наличие специального аппарата людей, обладающих более высоким уровнем компетенции и образования по сравнению с другими властными аппаратами, чтобы следить за исполнением законов.</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Необходимый компонент политической власти — </w:t>
      </w:r>
      <w:r w:rsidRPr="001A2373">
        <w:rPr>
          <w:rFonts w:ascii="Times New Roman" w:eastAsia="Times New Roman" w:hAnsi="Times New Roman" w:cs="Times New Roman"/>
          <w:iCs/>
          <w:sz w:val="28"/>
          <w:szCs w:val="28"/>
          <w:lang w:eastAsia="ru-RU"/>
        </w:rPr>
        <w:t>государство</w:t>
      </w:r>
      <w:r w:rsidRPr="001A2373">
        <w:rPr>
          <w:rFonts w:ascii="Times New Roman" w:eastAsia="Times New Roman" w:hAnsi="Times New Roman" w:cs="Times New Roman"/>
          <w:sz w:val="28"/>
          <w:szCs w:val="28"/>
          <w:lang w:eastAsia="ru-RU"/>
        </w:rPr>
        <w:t xml:space="preserve"> с такими его атрибутами, как наличие подданных, территории, на которую </w:t>
      </w:r>
      <w:r w:rsidRPr="001A2373">
        <w:rPr>
          <w:rFonts w:ascii="Times New Roman" w:eastAsia="Times New Roman" w:hAnsi="Times New Roman" w:cs="Times New Roman"/>
          <w:sz w:val="28"/>
          <w:szCs w:val="28"/>
          <w:lang w:eastAsia="ru-RU"/>
        </w:rPr>
        <w:lastRenderedPageBreak/>
        <w:t xml:space="preserve">распространяется его власть, и сам механизм принуждения, люди, которые это принуждение осуществляют в организованной форме. Государство — это инструмент организованного насилия, обладающий монопольным правом на издание законов в обществе. Его значение не следует ни преуменьшать, ни преувеличивать. Как сказал русский философ B.C. Соловьев, “государство существует для того, чтобы превратить земную жизнь в рай, а не для того, чтобы </w:t>
      </w:r>
      <w:proofErr w:type="gramStart"/>
      <w:r w:rsidRPr="001A2373">
        <w:rPr>
          <w:rFonts w:ascii="Times New Roman" w:eastAsia="Times New Roman" w:hAnsi="Times New Roman" w:cs="Times New Roman"/>
          <w:sz w:val="28"/>
          <w:szCs w:val="28"/>
          <w:lang w:eastAsia="ru-RU"/>
        </w:rPr>
        <w:t>помешать ей окончательно превратиться</w:t>
      </w:r>
      <w:proofErr w:type="gramEnd"/>
      <w:r w:rsidRPr="001A2373">
        <w:rPr>
          <w:rFonts w:ascii="Times New Roman" w:eastAsia="Times New Roman" w:hAnsi="Times New Roman" w:cs="Times New Roman"/>
          <w:sz w:val="28"/>
          <w:szCs w:val="28"/>
          <w:lang w:eastAsia="ru-RU"/>
        </w:rPr>
        <w:t xml:space="preserve"> в ад”.</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Политическая, государственная жизнь действительно постоянно колеблется между двумя противоположными полюсами: невмешательством государства в общественную жизнь и полным контролем над нею. Видя во власти мощный социальный фактор социальной упорядоченности, а в безвластии — очевидную опасность дезорганизации и саморазрушения социальной системы, необходимо понимать и то, что отнюдь не всякая власть — управленческое и социальное благо. Эффект использования власти в значительной степени определяется ее социальным содержанием — способностью действовать в согласии или вопреки интересам как управляющих, так и управляемых, а управленческая эффективность оказывается таким образом сопряженной с ее социальной сущностью.</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iCs/>
          <w:sz w:val="28"/>
          <w:szCs w:val="28"/>
          <w:lang w:eastAsia="ru-RU"/>
        </w:rPr>
        <w:t>Функции политической власти</w:t>
      </w:r>
      <w:r w:rsidRPr="001A2373">
        <w:rPr>
          <w:rFonts w:ascii="Times New Roman" w:eastAsia="Times New Roman" w:hAnsi="Times New Roman" w:cs="Times New Roman"/>
          <w:sz w:val="28"/>
          <w:szCs w:val="28"/>
          <w:lang w:eastAsia="ru-RU"/>
        </w:rPr>
        <w:t xml:space="preserve"> как инструмента социального управления:</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сохранение социальной целостности;</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реализация потребностей и интересов осуществляющих властные функции социальных групп;</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регулирование социальных отношений, поддержание стабильности в функционировании социального организма. Политическая власть должна обеспечить сочетание разных сторон, отраслей социальной жизни таким образом, чтобы они действительно дополняли, а не подрывали существование друг друга;</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поддержание необходимых для общества пропорций между производством и потреблением в таком соответствии, чтобы они не препятствовали, а стимулировали развитие друг друга.</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Разрыв и противопоставление функций политической власти может существенно ослабить и дестабилизировать всю систему социальных отношений, привести общество к социальному кризису. Условием обеспечения оптимальности в сочетании функций политической власти служит некоторая степень автономии государства от взаимодействующих в обществе интересов, возвышения над ними. Политическая власть достигается при условии, если интересы государства преобладают, доминируют в случае конфликта с интересами политически и экономически господствующих социальных групп.</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3. Общественная власть – это сложное явление. Ее составляют, с одной стороны, субъект и объект, а с другой – основания и ресурсы власти. </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Субъекты власти – носители власти, активная действующая величина в системе власти, от которой исходят влияние, воздействие, следуют распоряжения, указания. Субъект (фактор) воплощает активное </w:t>
      </w:r>
      <w:r w:rsidRPr="001A2373">
        <w:rPr>
          <w:rFonts w:ascii="Times New Roman" w:eastAsia="Times New Roman" w:hAnsi="Times New Roman" w:cs="Times New Roman"/>
          <w:sz w:val="28"/>
          <w:szCs w:val="28"/>
          <w:lang w:eastAsia="ru-RU"/>
        </w:rPr>
        <w:lastRenderedPageBreak/>
        <w:t>направляющее начало власти. Субъекты власти, взятые в ином отношении, могут быть и являются сами объектами для вышестоящей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proofErr w:type="gramStart"/>
      <w:r w:rsidRPr="001A2373">
        <w:rPr>
          <w:rFonts w:ascii="Times New Roman" w:eastAsia="Times New Roman" w:hAnsi="Times New Roman" w:cs="Times New Roman"/>
          <w:sz w:val="28"/>
          <w:szCs w:val="28"/>
          <w:lang w:eastAsia="ru-RU"/>
        </w:rPr>
        <w:t>Объект власти – явления, предметы, органы, учреждения, предприятия, население, на руководство (управление) которыми по закону или подзаконным актом направлена деятельность властей.</w:t>
      </w:r>
      <w:proofErr w:type="gramEnd"/>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При оценке субъектов власти, их разнообразия принято исходить из того, что у власти может быть несколько уровней, возможны ее разные виды, масштабы, срезы, разные сферы проявления. Субъектом (фактором) может быть отдельный человек, организация, социальная группа, этническая общность и т.п. </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Властные отношения между субъектом и объектом обуславливаются тем, что первый (субъект) обладает следующими качествами: профессиональной компетентностью, желанием властвовать, наличием воли к власти и, наконец, получением высокого дохода и привилегированного положения в обществе. От приказа,  характера содержащихся в нем требований субъекта во многом зависит отношение к нему объекта – второго важнейшего элемента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Власть невозможна без подчинения объекта. Субъект всегда стремится, не </w:t>
      </w:r>
      <w:proofErr w:type="gramStart"/>
      <w:r w:rsidRPr="001A2373">
        <w:rPr>
          <w:rFonts w:ascii="Times New Roman" w:eastAsia="Times New Roman" w:hAnsi="Times New Roman" w:cs="Times New Roman"/>
          <w:sz w:val="28"/>
          <w:szCs w:val="28"/>
          <w:lang w:eastAsia="ru-RU"/>
        </w:rPr>
        <w:t>исключая</w:t>
      </w:r>
      <w:proofErr w:type="gramEnd"/>
      <w:r w:rsidRPr="001A2373">
        <w:rPr>
          <w:rFonts w:ascii="Times New Roman" w:eastAsia="Times New Roman" w:hAnsi="Times New Roman" w:cs="Times New Roman"/>
          <w:sz w:val="28"/>
          <w:szCs w:val="28"/>
          <w:lang w:eastAsia="ru-RU"/>
        </w:rPr>
        <w:t xml:space="preserve"> </w:t>
      </w:r>
      <w:proofErr w:type="gramStart"/>
      <w:r w:rsidRPr="001A2373">
        <w:rPr>
          <w:rFonts w:ascii="Times New Roman" w:eastAsia="Times New Roman" w:hAnsi="Times New Roman" w:cs="Times New Roman"/>
          <w:sz w:val="28"/>
          <w:szCs w:val="28"/>
          <w:lang w:eastAsia="ru-RU"/>
        </w:rPr>
        <w:t>средств</w:t>
      </w:r>
      <w:proofErr w:type="gramEnd"/>
      <w:r w:rsidRPr="001A2373">
        <w:rPr>
          <w:rFonts w:ascii="Times New Roman" w:eastAsia="Times New Roman" w:hAnsi="Times New Roman" w:cs="Times New Roman"/>
          <w:sz w:val="28"/>
          <w:szCs w:val="28"/>
          <w:lang w:eastAsia="ru-RU"/>
        </w:rPr>
        <w:t xml:space="preserve"> принуждения, подчинить своей воле объект. Готовность объекта к подчинению зависит от ряда факторов: от собственных качеств объекта властвования, от характера предъявляемых к нему требований, от ситуации и средств воздействия, которыми располагает субъект.</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Под основами  (или основаниями) власти понимаются источники, опорные части, на которых строится и держится данная власть. Основания власти являются средствами, инструментами, которые используются для воздействия на объекты власти для достижения поставленных целей.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Изначальным основанием власти была грубая сила. И по сей </w:t>
      </w:r>
      <w:proofErr w:type="gramStart"/>
      <w:r w:rsidRPr="001A2373">
        <w:rPr>
          <w:rFonts w:ascii="Times New Roman" w:eastAsia="Times New Roman" w:hAnsi="Times New Roman" w:cs="Times New Roman"/>
          <w:sz w:val="28"/>
          <w:szCs w:val="28"/>
          <w:lang w:eastAsia="ru-RU"/>
        </w:rPr>
        <w:t>день</w:t>
      </w:r>
      <w:proofErr w:type="gramEnd"/>
      <w:r w:rsidRPr="001A2373">
        <w:rPr>
          <w:rFonts w:ascii="Times New Roman" w:eastAsia="Times New Roman" w:hAnsi="Times New Roman" w:cs="Times New Roman"/>
          <w:sz w:val="28"/>
          <w:szCs w:val="28"/>
          <w:lang w:eastAsia="ru-RU"/>
        </w:rPr>
        <w:t xml:space="preserve"> сила остается в арсенале властвования. Это помогает объяснить, отчего власть в сознание людей часто отождествляется с прямым насилием. </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Но сила не единственная основа власти. Еще одним основанием власти является богатство, владение материальными благами в виде денег или сре</w:t>
      </w:r>
      <w:proofErr w:type="gramStart"/>
      <w:r w:rsidRPr="001A2373">
        <w:rPr>
          <w:rFonts w:ascii="Times New Roman" w:eastAsia="Times New Roman" w:hAnsi="Times New Roman" w:cs="Times New Roman"/>
          <w:sz w:val="28"/>
          <w:szCs w:val="28"/>
          <w:lang w:eastAsia="ru-RU"/>
        </w:rPr>
        <w:t>дств пр</w:t>
      </w:r>
      <w:proofErr w:type="gramEnd"/>
      <w:r w:rsidRPr="001A2373">
        <w:rPr>
          <w:rFonts w:ascii="Times New Roman" w:eastAsia="Times New Roman" w:hAnsi="Times New Roman" w:cs="Times New Roman"/>
          <w:sz w:val="28"/>
          <w:szCs w:val="28"/>
          <w:lang w:eastAsia="ru-RU"/>
        </w:rPr>
        <w:t>оизводства. Экономические основы власти могут персонифицироваться в личности  отдельного владельца, тем не менее, не утрачивая своего общественного характера.</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В современном мире сам владелец может и не выполнять непосредственно властные функции, и потому само по себе богатство может и не быть основой власти. Однако  власть не есть самоцель, к ней стремятся ради извлечения экономических выгод</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Не менее важным основанием власти являются занимаемое положение и владение информацией. С давних времен основанием власти было занимаемое положение. В современных условиях особую значимость в качестве основания власти приобрели знания и информация.</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Выраженная в законах, нормах, правилах, запретах, предписаниях, волевых и эмоциональных воздействиях, власть существует в формах – потенциальных и реальных. </w:t>
      </w:r>
      <w:proofErr w:type="gramStart"/>
      <w:r w:rsidRPr="001A2373">
        <w:rPr>
          <w:rFonts w:ascii="Times New Roman" w:eastAsia="Times New Roman" w:hAnsi="Times New Roman" w:cs="Times New Roman"/>
          <w:sz w:val="28"/>
          <w:szCs w:val="28"/>
          <w:lang w:eastAsia="ru-RU"/>
        </w:rPr>
        <w:t xml:space="preserve">Потенциальные формы власти, непроявившаяся </w:t>
      </w:r>
      <w:r w:rsidRPr="001A2373">
        <w:rPr>
          <w:rFonts w:ascii="Times New Roman" w:eastAsia="Times New Roman" w:hAnsi="Times New Roman" w:cs="Times New Roman"/>
          <w:sz w:val="28"/>
          <w:szCs w:val="28"/>
          <w:lang w:eastAsia="ru-RU"/>
        </w:rPr>
        <w:lastRenderedPageBreak/>
        <w:t>власть не менее существенны, чем активная, реализованная.</w:t>
      </w:r>
      <w:proofErr w:type="gramEnd"/>
      <w:r w:rsidRPr="001A2373">
        <w:rPr>
          <w:rFonts w:ascii="Times New Roman" w:eastAsia="Times New Roman" w:hAnsi="Times New Roman" w:cs="Times New Roman"/>
          <w:sz w:val="28"/>
          <w:szCs w:val="28"/>
          <w:lang w:eastAsia="ru-RU"/>
        </w:rPr>
        <w:t xml:space="preserve"> Сознание наличной, хотя и не проявившейся власти, оказывает на ее потенциальные объекты сильное стабилизирующее  и организующее воздействие, не менее сильное, чем реально действующая власть. Поэтому, характеризуя власть как общественное явление, необходимо иметь в виду и ее ресурсы, потенциальные возможности.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Совокупность средств и методов, применение которых обеспечивает возможность субъекту власти осуществлять влияние на объект, называется ресурсами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Ресурсы власти – это возможности, средства, источники, потенциал власти, которые могут быть успешно задействованы для решения той или иной задачи, проблемы, достижения тех или иных целей, вообще, возможности данной власти в конкретной области.</w:t>
      </w:r>
    </w:p>
    <w:p w:rsidR="001A2373" w:rsidRPr="001A2373" w:rsidRDefault="001A2373" w:rsidP="001A2373">
      <w:pPr>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 </w:t>
      </w:r>
      <w:r w:rsidRPr="001A2373">
        <w:rPr>
          <w:rFonts w:ascii="Times New Roman" w:eastAsia="Times New Roman" w:hAnsi="Times New Roman" w:cs="Times New Roman"/>
          <w:sz w:val="28"/>
          <w:szCs w:val="28"/>
          <w:lang w:eastAsia="ru-RU"/>
        </w:rPr>
        <w:tab/>
        <w:t>Ресурсы власти – это скрытые, неочевидные возможности, способности, силы власти, которые могут проявиться в жизни в определенных условиях.</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Реальная власть осуществляется на практике и этим отличается </w:t>
      </w:r>
      <w:proofErr w:type="gramStart"/>
      <w:r w:rsidRPr="001A2373">
        <w:rPr>
          <w:rFonts w:ascii="Times New Roman" w:eastAsia="Times New Roman" w:hAnsi="Times New Roman" w:cs="Times New Roman"/>
          <w:sz w:val="28"/>
          <w:szCs w:val="28"/>
          <w:lang w:eastAsia="ru-RU"/>
        </w:rPr>
        <w:t>от</w:t>
      </w:r>
      <w:proofErr w:type="gramEnd"/>
      <w:r w:rsidRPr="001A2373">
        <w:rPr>
          <w:rFonts w:ascii="Times New Roman" w:eastAsia="Times New Roman" w:hAnsi="Times New Roman" w:cs="Times New Roman"/>
          <w:sz w:val="28"/>
          <w:szCs w:val="28"/>
          <w:lang w:eastAsia="ru-RU"/>
        </w:rPr>
        <w:t xml:space="preserve"> потенциальной, которая имеет в резерве для возможного использования в будущем.</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Таким образом, ресурсы власти – это все те средства, использование которых обеспечивает влияние на объект власти в соответствии с целями субъекта. </w:t>
      </w:r>
      <w:proofErr w:type="gramStart"/>
      <w:r w:rsidRPr="001A2373">
        <w:rPr>
          <w:rFonts w:ascii="Times New Roman" w:eastAsia="Times New Roman" w:hAnsi="Times New Roman" w:cs="Times New Roman"/>
          <w:sz w:val="28"/>
          <w:szCs w:val="28"/>
          <w:lang w:eastAsia="ru-RU"/>
        </w:rPr>
        <w:t>Ресурсы представляют собой либо важные для объекта ценности (деньги, предметы потребления и т.п.), либо средства, способные повлиять на внутренний мир, мотивацию человека (телевидение, пресса  и т.п.), либо орудия (инструменты), с помощью которых можно лишить человека тех или иных ценностей, высшей из которых является жизнь (оружие, карательные органы в целом).</w:t>
      </w:r>
      <w:proofErr w:type="gramEnd"/>
      <w:r w:rsidRPr="001A2373">
        <w:rPr>
          <w:rFonts w:ascii="Times New Roman" w:eastAsia="Times New Roman" w:hAnsi="Times New Roman" w:cs="Times New Roman"/>
          <w:sz w:val="28"/>
          <w:szCs w:val="28"/>
          <w:lang w:eastAsia="ru-RU"/>
        </w:rPr>
        <w:t xml:space="preserve"> К специфическим политическим ресурсам относят </w:t>
      </w:r>
      <w:proofErr w:type="gramStart"/>
      <w:r w:rsidRPr="001A2373">
        <w:rPr>
          <w:rFonts w:ascii="Times New Roman" w:eastAsia="Times New Roman" w:hAnsi="Times New Roman" w:cs="Times New Roman"/>
          <w:sz w:val="28"/>
          <w:szCs w:val="28"/>
          <w:lang w:eastAsia="ru-RU"/>
        </w:rPr>
        <w:t>такие</w:t>
      </w:r>
      <w:proofErr w:type="gramEnd"/>
      <w:r w:rsidRPr="001A2373">
        <w:rPr>
          <w:rFonts w:ascii="Times New Roman" w:eastAsia="Times New Roman" w:hAnsi="Times New Roman" w:cs="Times New Roman"/>
          <w:sz w:val="28"/>
          <w:szCs w:val="28"/>
          <w:lang w:eastAsia="ru-RU"/>
        </w:rPr>
        <w:t>, как влияние, авторитет, должность, статус.</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Ресурсы власти так же разнообразны, как многообразны средства удовлетворения различных потребностей и интересов людей. Существует несколько классификаций ресурсов.</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Утилитарные ресурсы – это материальные и другие социальные блага, связанные с повседневными интересами людей. С их помощью власть, особенно государственная, может покупать не только отдельных политиков, но и целые слои населения. Они позволяют достичь добровольного подчинения воле субъекта власти, т.е. непосредственно обмениваются на власть.</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Принудительные ресурсы – применяются в случаях, когда утилитарные ресурсы не срабатывают. В качестве принудительных ресурсов обычно выступают все средства и меры демонстративного воздействия и наказания, вплоть до привлечения к суду.</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Нормативные ресурсы – включают в себя средства воздействия на сознание человека</w:t>
      </w:r>
      <w:proofErr w:type="gramStart"/>
      <w:r w:rsidRPr="001A2373">
        <w:rPr>
          <w:rFonts w:ascii="Times New Roman" w:eastAsia="Times New Roman" w:hAnsi="Times New Roman" w:cs="Times New Roman"/>
          <w:sz w:val="28"/>
          <w:szCs w:val="28"/>
          <w:lang w:eastAsia="ru-RU"/>
        </w:rPr>
        <w:t xml:space="preserve"> ,</w:t>
      </w:r>
      <w:proofErr w:type="gramEnd"/>
      <w:r w:rsidRPr="001A2373">
        <w:rPr>
          <w:rFonts w:ascii="Times New Roman" w:eastAsia="Times New Roman" w:hAnsi="Times New Roman" w:cs="Times New Roman"/>
          <w:sz w:val="28"/>
          <w:szCs w:val="28"/>
          <w:lang w:eastAsia="ru-RU"/>
        </w:rPr>
        <w:t xml:space="preserve"> его внутренний мир. Они призваны убедить подчиненных в общности интересов руководителя и исполнителей, обеспечить одобрение действий субъекта власти, принятие его требований.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lastRenderedPageBreak/>
        <w:t xml:space="preserve">По другой классификации ресурсы власти классифицируются в соответствии с важнейшими сферами жизнедеятельности </w:t>
      </w:r>
      <w:proofErr w:type="gramStart"/>
      <w:r w:rsidRPr="001A2373">
        <w:rPr>
          <w:rFonts w:ascii="Times New Roman" w:eastAsia="Times New Roman" w:hAnsi="Times New Roman" w:cs="Times New Roman"/>
          <w:sz w:val="28"/>
          <w:szCs w:val="28"/>
          <w:lang w:eastAsia="ru-RU"/>
        </w:rPr>
        <w:t>на</w:t>
      </w:r>
      <w:proofErr w:type="gramEnd"/>
      <w:r w:rsidRPr="001A2373">
        <w:rPr>
          <w:rFonts w:ascii="Times New Roman" w:eastAsia="Times New Roman" w:hAnsi="Times New Roman" w:cs="Times New Roman"/>
          <w:sz w:val="28"/>
          <w:szCs w:val="28"/>
          <w:lang w:eastAsia="ru-RU"/>
        </w:rPr>
        <w:t xml:space="preserve"> экономические, социальные, культурно – информационные и силовые.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Ресурсы власти зависят от характера, или типа носителя власти. В этом отношении можно выделить такие властные структуры, как законодательная, исполнительная, судебная, власть аппарата и лидеров массовых движений, власть государственная, партийная. Ресурсы власти существенно различаются у центральных и региональных органов, у партийных и государственных структур. При больших полномочиях носитель власти неизбежно использует широкий арсенал ресурсов.</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Ресурсы власти могут быть приведены в действие на основе выявления и использования человеческого компонента в процессе властвования, т.е. основных мотивов того, что вызывает желаемое поведение. </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Классификация властей.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В сфере власти можно выделить множество ее проявлений.  Разграничение власти по видам, формам и методам позволяет осуществить ее научную классификацию (типологию власти), которая весьма важна для оценки облика власти, ее роли в обществе.</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proofErr w:type="gramStart"/>
      <w:r w:rsidRPr="001A2373">
        <w:rPr>
          <w:rFonts w:ascii="Times New Roman" w:eastAsia="Times New Roman" w:hAnsi="Times New Roman" w:cs="Times New Roman"/>
          <w:sz w:val="28"/>
          <w:szCs w:val="28"/>
          <w:lang w:eastAsia="ru-RU"/>
        </w:rPr>
        <w:t>В зависимости от того, в какой сфере общества функционирует власть,  выделяются различные виды власти: политическая (в том числе государственная), экономическая, социальная, военная, информационная, правовая, духовная.</w:t>
      </w:r>
      <w:proofErr w:type="gramEnd"/>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 основному предназначению различаются: законодательная, исполнительная, судебная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 месту в структуре власти существуют: центральная, региональная, информационная,  местная, республиканская, областная, окружная и другие виды власти.</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Есть классификация власти в соответствии с общественно – историческими формациями – власть рабовладельческая, феодальная, буржуазная, социалистическая.</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Возможны и иные основания классификации: по субъектам, носителям, источникам, объектам власти, а также по регионам, названиям государств. Нередко в основу классификации кладется сопоставление демократии и каждого из  специфических типов власти: </w:t>
      </w:r>
      <w:proofErr w:type="spellStart"/>
      <w:r w:rsidRPr="001A2373">
        <w:rPr>
          <w:rFonts w:ascii="Times New Roman" w:eastAsia="Times New Roman" w:hAnsi="Times New Roman" w:cs="Times New Roman"/>
          <w:sz w:val="28"/>
          <w:szCs w:val="28"/>
          <w:lang w:eastAsia="ru-RU"/>
        </w:rPr>
        <w:t>партократия</w:t>
      </w:r>
      <w:proofErr w:type="spellEnd"/>
      <w:r w:rsidRPr="001A2373">
        <w:rPr>
          <w:rFonts w:ascii="Times New Roman" w:eastAsia="Times New Roman" w:hAnsi="Times New Roman" w:cs="Times New Roman"/>
          <w:sz w:val="28"/>
          <w:szCs w:val="28"/>
          <w:lang w:eastAsia="ru-RU"/>
        </w:rPr>
        <w:t xml:space="preserve">, охлократия, геронтократия, теократия, аристократия, плутократия, технократия, </w:t>
      </w:r>
      <w:proofErr w:type="spellStart"/>
      <w:r w:rsidRPr="001A2373">
        <w:rPr>
          <w:rFonts w:ascii="Times New Roman" w:eastAsia="Times New Roman" w:hAnsi="Times New Roman" w:cs="Times New Roman"/>
          <w:sz w:val="28"/>
          <w:szCs w:val="28"/>
          <w:lang w:eastAsia="ru-RU"/>
        </w:rPr>
        <w:t>этнократия</w:t>
      </w:r>
      <w:proofErr w:type="spellEnd"/>
      <w:r w:rsidRPr="001A2373">
        <w:rPr>
          <w:rFonts w:ascii="Times New Roman" w:eastAsia="Times New Roman" w:hAnsi="Times New Roman" w:cs="Times New Roman"/>
          <w:sz w:val="28"/>
          <w:szCs w:val="28"/>
          <w:lang w:eastAsia="ru-RU"/>
        </w:rPr>
        <w:t xml:space="preserve"> и др.</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proofErr w:type="gramStart"/>
      <w:r w:rsidRPr="001A2373">
        <w:rPr>
          <w:rFonts w:ascii="Times New Roman" w:eastAsia="Times New Roman" w:hAnsi="Times New Roman" w:cs="Times New Roman"/>
          <w:sz w:val="28"/>
          <w:szCs w:val="28"/>
          <w:lang w:eastAsia="ru-RU"/>
        </w:rPr>
        <w:t>По субъекту различаются власти: классовая, судебная, партийная, народная, президентская, парламентская, правительственная и др.</w:t>
      </w:r>
      <w:proofErr w:type="gramEnd"/>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 режиму правления существуют власти: демократическая, авторитарная, деспотическая, тоталитарная, бюрократическая и др.</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Различают политическую и неполитическую власть.</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Неполитическая власть – это власть в объединениях людей, организациях и движениях, не связанных непосредственно с государством и не имеющих непосредственного отношения к нему. Неполитическая власть </w:t>
      </w:r>
      <w:r w:rsidRPr="001A2373">
        <w:rPr>
          <w:rFonts w:ascii="Times New Roman" w:eastAsia="Times New Roman" w:hAnsi="Times New Roman" w:cs="Times New Roman"/>
          <w:sz w:val="28"/>
          <w:szCs w:val="28"/>
          <w:lang w:eastAsia="ru-RU"/>
        </w:rPr>
        <w:lastRenderedPageBreak/>
        <w:t>выполняет огромную роль в управлении гражданским обществом. Сфера ее проявления связана с насущными потребностями людей.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Политическая власть – это право, способность и возможность отстаивать и претворять в жизнь определенные политические взгляды, установки и цели, использовать государственную машину для их реализации. Для осуществления политической власти необходимы все те элементы, которые присущи власти как общественному явлению.</w:t>
      </w:r>
    </w:p>
    <w:p w:rsidR="001A2373" w:rsidRPr="001A2373" w:rsidRDefault="001A2373" w:rsidP="001A2373">
      <w:pPr>
        <w:tabs>
          <w:tab w:val="left" w:pos="3741"/>
        </w:tabs>
        <w:spacing w:after="0" w:line="240" w:lineRule="auto"/>
        <w:ind w:right="-83" w:firstLine="360"/>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     Следует отметить, что политическая и государственная власть, во многом совпадая, в то же время не </w:t>
      </w:r>
      <w:proofErr w:type="gramStart"/>
      <w:r w:rsidRPr="001A2373">
        <w:rPr>
          <w:rFonts w:ascii="Times New Roman" w:eastAsia="Times New Roman" w:hAnsi="Times New Roman" w:cs="Times New Roman"/>
          <w:sz w:val="28"/>
          <w:szCs w:val="28"/>
          <w:lang w:eastAsia="ru-RU"/>
        </w:rPr>
        <w:t>тождественны</w:t>
      </w:r>
      <w:proofErr w:type="gramEnd"/>
      <w:r w:rsidRPr="001A2373">
        <w:rPr>
          <w:rFonts w:ascii="Times New Roman" w:eastAsia="Times New Roman" w:hAnsi="Times New Roman" w:cs="Times New Roman"/>
          <w:sz w:val="28"/>
          <w:szCs w:val="28"/>
          <w:lang w:eastAsia="ru-RU"/>
        </w:rPr>
        <w:t>. Государственная и политическая власть имеют разное поле для реализации своих полномочий.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bCs/>
          <w:iCs/>
          <w:sz w:val="28"/>
          <w:szCs w:val="28"/>
          <w:lang w:eastAsia="ru-RU"/>
        </w:rPr>
        <w:t xml:space="preserve">4. </w:t>
      </w:r>
      <w:proofErr w:type="spellStart"/>
      <w:r w:rsidRPr="001A2373">
        <w:rPr>
          <w:rFonts w:ascii="Times New Roman" w:eastAsia="Times New Roman" w:hAnsi="Times New Roman" w:cs="Times New Roman"/>
          <w:iCs/>
          <w:sz w:val="28"/>
          <w:szCs w:val="28"/>
          <w:lang w:eastAsia="ru-RU"/>
        </w:rPr>
        <w:t>Легитимностъ</w:t>
      </w:r>
      <w:proofErr w:type="spellEnd"/>
      <w:r w:rsidRPr="001A2373">
        <w:rPr>
          <w:rFonts w:ascii="Times New Roman" w:eastAsia="Times New Roman" w:hAnsi="Times New Roman" w:cs="Times New Roman"/>
          <w:sz w:val="28"/>
          <w:szCs w:val="28"/>
          <w:lang w:eastAsia="ru-RU"/>
        </w:rPr>
        <w:t xml:space="preserve"> означает качество взаимоотношений власти и подвластных, которое выражается в добровольном признании ценности власти, в ее праве управлять.</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Легитимная власть воспринимается населением как правомерная и справедливая. И, напротив, если правящая группа не пользуется общественным доверием и вынуждена постоянно прибегать к средствам принуждения, то власть такой группы принято считать нелегитимной.</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Легитимная власть порождает у руководителей право на управление и соответственно обязанность у населения подчиняться им.</w:t>
      </w:r>
    </w:p>
    <w:p w:rsidR="001A2373" w:rsidRPr="001A2373" w:rsidRDefault="001A2373" w:rsidP="001A2373">
      <w:pPr>
        <w:spacing w:after="0" w:line="240" w:lineRule="auto"/>
        <w:ind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Легитимность и легальность (законность) </w:t>
      </w:r>
      <w:proofErr w:type="gramStart"/>
      <w:r w:rsidRPr="001A2373">
        <w:rPr>
          <w:rFonts w:ascii="Times New Roman" w:eastAsia="Times New Roman" w:hAnsi="Times New Roman" w:cs="Times New Roman"/>
          <w:sz w:val="28"/>
          <w:szCs w:val="28"/>
          <w:lang w:eastAsia="ru-RU"/>
        </w:rPr>
        <w:t>власти</w:t>
      </w:r>
      <w:proofErr w:type="gramEnd"/>
      <w:r w:rsidRPr="001A2373">
        <w:rPr>
          <w:rFonts w:ascii="Times New Roman" w:eastAsia="Times New Roman" w:hAnsi="Times New Roman" w:cs="Times New Roman"/>
          <w:sz w:val="28"/>
          <w:szCs w:val="28"/>
          <w:lang w:eastAsia="ru-RU"/>
        </w:rPr>
        <w:t xml:space="preserve"> не совпадающие понятия. Если легальность означает юридическое обоснование власти, ее соответствие правовым нормам (юридическая характеристика), то Легитимность — это доверие и оправдание власти (характеристика нравственная). Любая власть, издающая законы, даже непопулярные, но обеспечивающая их выполнение,— легальна. В то же время она может быть нелегитимна, не приниматься народом.</w:t>
      </w:r>
    </w:p>
    <w:p w:rsidR="001A2373" w:rsidRPr="001A2373" w:rsidRDefault="001A2373" w:rsidP="001A2373">
      <w:pPr>
        <w:spacing w:after="0" w:line="240" w:lineRule="auto"/>
        <w:ind w:right="-83" w:firstLine="708"/>
        <w:jc w:val="both"/>
        <w:rPr>
          <w:rFonts w:ascii="Times New Roman" w:eastAsia="Times New Roman" w:hAnsi="Times New Roman" w:cs="Times New Roman"/>
          <w:iCs/>
          <w:sz w:val="28"/>
          <w:szCs w:val="28"/>
          <w:lang w:eastAsia="ru-RU"/>
        </w:rPr>
      </w:pPr>
      <w:r w:rsidRPr="001A2373">
        <w:rPr>
          <w:rFonts w:ascii="Times New Roman" w:eastAsia="Times New Roman" w:hAnsi="Times New Roman" w:cs="Times New Roman"/>
          <w:iCs/>
          <w:sz w:val="28"/>
          <w:szCs w:val="28"/>
          <w:lang w:eastAsia="ru-RU"/>
        </w:rPr>
        <w:t>Типы легитимности политической власти:</w:t>
      </w:r>
    </w:p>
    <w:p w:rsidR="001A2373" w:rsidRPr="001A2373" w:rsidRDefault="001A2373" w:rsidP="001A2373">
      <w:pPr>
        <w:spacing w:after="0" w:line="240" w:lineRule="auto"/>
        <w:ind w:left="283" w:firstLine="425"/>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1) </w:t>
      </w:r>
      <w:proofErr w:type="gramStart"/>
      <w:r w:rsidRPr="001A2373">
        <w:rPr>
          <w:rFonts w:ascii="Times New Roman" w:eastAsia="Times New Roman" w:hAnsi="Times New Roman" w:cs="Times New Roman"/>
          <w:iCs/>
          <w:sz w:val="28"/>
          <w:szCs w:val="28"/>
          <w:lang w:eastAsia="ru-RU"/>
        </w:rPr>
        <w:t>рациональный</w:t>
      </w:r>
      <w:proofErr w:type="gramEnd"/>
      <w:r w:rsidRPr="001A2373">
        <w:rPr>
          <w:rFonts w:ascii="Times New Roman" w:eastAsia="Times New Roman" w:hAnsi="Times New Roman" w:cs="Times New Roman"/>
          <w:iCs/>
          <w:sz w:val="28"/>
          <w:szCs w:val="28"/>
          <w:lang w:eastAsia="ru-RU"/>
        </w:rPr>
        <w:t xml:space="preserve"> —</w:t>
      </w:r>
      <w:r w:rsidRPr="001A2373">
        <w:rPr>
          <w:rFonts w:ascii="Times New Roman" w:eastAsia="Times New Roman" w:hAnsi="Times New Roman" w:cs="Times New Roman"/>
          <w:sz w:val="28"/>
          <w:szCs w:val="28"/>
          <w:lang w:eastAsia="ru-RU"/>
        </w:rPr>
        <w:t xml:space="preserve"> власть узаконена установленными демократическим путем и признанными нормами права, основана на подчинении не личности руководителя, а законам, в рамках которых избираются и</w:t>
      </w:r>
      <w:r w:rsidRPr="001A2373">
        <w:rPr>
          <w:rFonts w:ascii="Calibri" w:eastAsia="Times New Roman" w:hAnsi="Calibri" w:cs="Times New Roman"/>
          <w:sz w:val="28"/>
          <w:szCs w:val="28"/>
          <w:lang w:eastAsia="ru-RU"/>
        </w:rPr>
        <w:t xml:space="preserve"> действуют представители власти.</w:t>
      </w:r>
      <w:r w:rsidRPr="001A2373">
        <w:rPr>
          <w:rFonts w:ascii="Times New Roman" w:eastAsia="Times New Roman" w:hAnsi="Times New Roman" w:cs="Times New Roman"/>
          <w:sz w:val="28"/>
          <w:szCs w:val="28"/>
          <w:lang w:eastAsia="ru-RU"/>
        </w:rPr>
        <w:t xml:space="preserve"> Легально-рациональное господство основывается</w:t>
      </w:r>
      <w:r w:rsidRPr="001A2373">
        <w:rPr>
          <w:rFonts w:ascii="Times New Roman" w:eastAsia="Times New Roman" w:hAnsi="Times New Roman" w:cs="Times New Roman"/>
          <w:b/>
          <w:sz w:val="28"/>
          <w:szCs w:val="28"/>
          <w:lang w:eastAsia="ru-RU"/>
        </w:rPr>
        <w:t xml:space="preserve"> </w:t>
      </w:r>
      <w:r w:rsidRPr="001A2373">
        <w:rPr>
          <w:rFonts w:ascii="Times New Roman" w:eastAsia="Times New Roman" w:hAnsi="Times New Roman" w:cs="Times New Roman"/>
          <w:sz w:val="28"/>
          <w:szCs w:val="28"/>
          <w:lang w:eastAsia="ru-RU"/>
        </w:rPr>
        <w:t xml:space="preserve">«на вере в легитимность регламентов и права отдавать приказы теми, кто призван осуществлять господство этими средствами».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Легально-рациональная</w:t>
      </w:r>
      <w:r w:rsidRPr="001A2373">
        <w:rPr>
          <w:rFonts w:ascii="Times New Roman" w:eastAsia="Times New Roman" w:hAnsi="Times New Roman" w:cs="Times New Roman"/>
          <w:b/>
          <w:sz w:val="28"/>
          <w:szCs w:val="28"/>
          <w:lang w:eastAsia="ru-RU"/>
        </w:rPr>
        <w:t xml:space="preserve"> </w:t>
      </w:r>
      <w:r w:rsidRPr="001A2373">
        <w:rPr>
          <w:rFonts w:ascii="Times New Roman" w:eastAsia="Times New Roman" w:hAnsi="Times New Roman" w:cs="Times New Roman"/>
          <w:sz w:val="28"/>
          <w:szCs w:val="28"/>
          <w:lang w:eastAsia="ru-RU"/>
        </w:rPr>
        <w:t xml:space="preserve">(демократическая) легитимность основывается на вере в справедливость тех рациональных и демократических процедур, на основе которых формируется система власти. </w:t>
      </w:r>
      <w:r w:rsidRPr="001A2373">
        <w:rPr>
          <w:rFonts w:ascii="Times New Roman" w:eastAsia="Times New Roman" w:hAnsi="Times New Roman" w:cs="Times New Roman"/>
          <w:sz w:val="28"/>
          <w:szCs w:val="28"/>
          <w:lang w:eastAsia="ru-RU"/>
        </w:rPr>
        <w:br/>
        <w:t xml:space="preserve">В основе этого типа властвования лежит целенаправленное действие, типической фигурой которого является чиновник, который </w:t>
      </w:r>
      <w:r w:rsidRPr="001A2373">
        <w:rPr>
          <w:rFonts w:ascii="Times New Roman" w:eastAsia="Times New Roman" w:hAnsi="Times New Roman" w:cs="Times New Roman"/>
          <w:sz w:val="28"/>
          <w:szCs w:val="28"/>
          <w:lang w:eastAsia="ru-RU"/>
        </w:rPr>
        <w:br/>
        <w:t>в своей деятельности подчиняется строгим правилам, называемым легальными.</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В основе легитимности власти и добровольного подчинения ей граждан страны лежит соответствие закону способов передачи власти и назначения руководителей, а также принятие властью решений на основе </w:t>
      </w:r>
      <w:r w:rsidRPr="001A2373">
        <w:rPr>
          <w:rFonts w:ascii="Times New Roman" w:eastAsia="Times New Roman" w:hAnsi="Times New Roman" w:cs="Times New Roman"/>
          <w:sz w:val="28"/>
          <w:szCs w:val="28"/>
          <w:lang w:eastAsia="ru-RU"/>
        </w:rPr>
        <w:lastRenderedPageBreak/>
        <w:t xml:space="preserve">закона. Данная форма политического господства предполагает подчинение граждан власти на основе уважения рационально определенной и уважаемой членами данного общества процедуры властвования.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Таким образом, рациональный тип легитимности имеет, по сути дела, нормативную основу. Люди здесь подчиняются строгим правилам, законам, процедурам и сформированным на их основе политическим структурам и институтам. Ключевой институт легального господства – бюро (</w:t>
      </w:r>
      <w:proofErr w:type="spellStart"/>
      <w:r w:rsidRPr="001A2373">
        <w:rPr>
          <w:rFonts w:ascii="Times New Roman" w:eastAsia="Times New Roman" w:hAnsi="Times New Roman" w:cs="Times New Roman"/>
          <w:sz w:val="28"/>
          <w:szCs w:val="28"/>
          <w:lang w:eastAsia="ru-RU"/>
        </w:rPr>
        <w:t>оффис</w:t>
      </w:r>
      <w:proofErr w:type="spellEnd"/>
      <w:r w:rsidRPr="001A2373">
        <w:rPr>
          <w:rFonts w:ascii="Times New Roman" w:eastAsia="Times New Roman" w:hAnsi="Times New Roman" w:cs="Times New Roman"/>
          <w:sz w:val="28"/>
          <w:szCs w:val="28"/>
          <w:lang w:eastAsia="ru-RU"/>
        </w:rPr>
        <w:t xml:space="preserve">), при помощи которых осуществляется руководство обществом. И потому этот тип властвования нередко называют бюрократическим. Бюрократическую администрацию отличает, по Веберу, то, что господство в ней осуществляется как функция знания. И потому процесс властвования является специфически рациональным и строится на рациональных ценностях.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Современная бюрократия – это бюрократия компетентных чиновников. Аппарат государственного управления в демократических странах состоит из специально подготовленных чиновников, которые в своей деятельности руководствуются строго формальными и рациональными правилами. Именно рациональные правила определяют нормы и границы осуществления власти. Совокупности этих абстрактных правил подчиняются все, включая и высшее лицо государства. Так, скажем, президент страны подчиняется конституции, даже если он обладает </w:t>
      </w:r>
      <w:proofErr w:type="spellStart"/>
      <w:r w:rsidRPr="001A2373">
        <w:rPr>
          <w:rFonts w:ascii="Times New Roman" w:eastAsia="Times New Roman" w:hAnsi="Times New Roman" w:cs="Times New Roman"/>
          <w:sz w:val="28"/>
          <w:szCs w:val="28"/>
          <w:lang w:eastAsia="ru-RU"/>
        </w:rPr>
        <w:t>харизмой</w:t>
      </w:r>
      <w:proofErr w:type="spellEnd"/>
      <w:r w:rsidRPr="001A2373">
        <w:rPr>
          <w:rFonts w:ascii="Times New Roman" w:eastAsia="Times New Roman" w:hAnsi="Times New Roman" w:cs="Times New Roman"/>
          <w:sz w:val="28"/>
          <w:szCs w:val="28"/>
          <w:lang w:eastAsia="ru-RU"/>
        </w:rPr>
        <w:t xml:space="preserve"> как политическим ресурсом. </w:t>
      </w:r>
      <w:r w:rsidRPr="001A2373">
        <w:rPr>
          <w:rFonts w:ascii="Times New Roman" w:eastAsia="Times New Roman" w:hAnsi="Times New Roman" w:cs="Times New Roman"/>
          <w:sz w:val="28"/>
          <w:szCs w:val="28"/>
          <w:lang w:eastAsia="ru-RU"/>
        </w:rPr>
        <w:br/>
        <w:t xml:space="preserve">В этом смысле подчинение более не является отношением между людьми: все, включая и чиновников, действуют на основе строгих правил, а не </w:t>
      </w:r>
      <w:proofErr w:type="gramStart"/>
      <w:r w:rsidRPr="001A2373">
        <w:rPr>
          <w:rFonts w:ascii="Times New Roman" w:eastAsia="Times New Roman" w:hAnsi="Times New Roman" w:cs="Times New Roman"/>
          <w:sz w:val="28"/>
          <w:szCs w:val="28"/>
          <w:lang w:eastAsia="ru-RU"/>
        </w:rPr>
        <w:t>подчиняются какому бы то ни было</w:t>
      </w:r>
      <w:proofErr w:type="gramEnd"/>
      <w:r w:rsidRPr="001A2373">
        <w:rPr>
          <w:rFonts w:ascii="Times New Roman" w:eastAsia="Times New Roman" w:hAnsi="Times New Roman" w:cs="Times New Roman"/>
          <w:sz w:val="28"/>
          <w:szCs w:val="28"/>
          <w:lang w:eastAsia="ru-RU"/>
        </w:rPr>
        <w:t xml:space="preserve"> лицу.</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Как видим, в основе легально-рационального господства лежит формально-правовое начало. Общая процедура осуществления этого типа властвования предполагает «конституированный авторитет» административных органов, т. е. публичную функцию, которая должна быть непрерывной и приспособленной к правилам.</w:t>
      </w:r>
    </w:p>
    <w:p w:rsidR="001A2373" w:rsidRPr="001A2373" w:rsidRDefault="001A2373" w:rsidP="001A2373">
      <w:pPr>
        <w:spacing w:after="0" w:line="240" w:lineRule="auto"/>
        <w:ind w:left="283" w:right="-83" w:firstLine="708"/>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2) </w:t>
      </w:r>
      <w:proofErr w:type="gramStart"/>
      <w:r w:rsidRPr="001A2373">
        <w:rPr>
          <w:rFonts w:ascii="Times New Roman" w:eastAsia="Times New Roman" w:hAnsi="Times New Roman" w:cs="Times New Roman"/>
          <w:iCs/>
          <w:sz w:val="28"/>
          <w:szCs w:val="28"/>
          <w:lang w:eastAsia="ru-RU"/>
        </w:rPr>
        <w:t>идеологический</w:t>
      </w:r>
      <w:proofErr w:type="gramEnd"/>
      <w:r w:rsidRPr="001A2373">
        <w:rPr>
          <w:rFonts w:ascii="Times New Roman" w:eastAsia="Times New Roman" w:hAnsi="Times New Roman" w:cs="Times New Roman"/>
          <w:iCs/>
          <w:sz w:val="28"/>
          <w:szCs w:val="28"/>
          <w:lang w:eastAsia="ru-RU"/>
        </w:rPr>
        <w:t xml:space="preserve"> —</w:t>
      </w:r>
      <w:r w:rsidRPr="001A2373">
        <w:rPr>
          <w:rFonts w:ascii="Times New Roman" w:eastAsia="Times New Roman" w:hAnsi="Times New Roman" w:cs="Times New Roman"/>
          <w:sz w:val="28"/>
          <w:szCs w:val="28"/>
          <w:lang w:eastAsia="ru-RU"/>
        </w:rPr>
        <w:t xml:space="preserve"> власть признается обоснованной в силу внутренней убежденности или веры в правильности тех идеологических ценностей, которые ею провозглашены;</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3) </w:t>
      </w:r>
      <w:proofErr w:type="gramStart"/>
      <w:r w:rsidRPr="001A2373">
        <w:rPr>
          <w:rFonts w:ascii="Times New Roman" w:eastAsia="Times New Roman" w:hAnsi="Times New Roman" w:cs="Times New Roman"/>
          <w:iCs/>
          <w:sz w:val="28"/>
          <w:szCs w:val="28"/>
          <w:lang w:eastAsia="ru-RU"/>
        </w:rPr>
        <w:t>традиционный</w:t>
      </w:r>
      <w:proofErr w:type="gramEnd"/>
      <w:r w:rsidRPr="001A2373">
        <w:rPr>
          <w:rFonts w:ascii="Times New Roman" w:eastAsia="Times New Roman" w:hAnsi="Times New Roman" w:cs="Times New Roman"/>
          <w:iCs/>
          <w:sz w:val="28"/>
          <w:szCs w:val="28"/>
          <w:lang w:eastAsia="ru-RU"/>
        </w:rPr>
        <w:t xml:space="preserve"> —</w:t>
      </w:r>
      <w:r w:rsidRPr="001A2373">
        <w:rPr>
          <w:rFonts w:ascii="Times New Roman" w:eastAsia="Times New Roman" w:hAnsi="Times New Roman" w:cs="Times New Roman"/>
          <w:sz w:val="28"/>
          <w:szCs w:val="28"/>
          <w:lang w:eastAsia="ru-RU"/>
        </w:rPr>
        <w:t xml:space="preserve"> власть признается оправданной в силу укорененных обычаев, традиций, привычки повиноваться, веры в непоколебимость и священность</w:t>
      </w:r>
      <w:r w:rsidRPr="001A2373">
        <w:rPr>
          <w:rFonts w:ascii="Calibri" w:eastAsia="Times New Roman" w:hAnsi="Calibri" w:cs="Times New Roman"/>
          <w:sz w:val="28"/>
          <w:szCs w:val="28"/>
          <w:lang w:eastAsia="ru-RU"/>
        </w:rPr>
        <w:t xml:space="preserve"> издревле существующих порядков.</w:t>
      </w:r>
      <w:r w:rsidRPr="001A2373">
        <w:rPr>
          <w:rFonts w:ascii="Times New Roman" w:eastAsia="Times New Roman" w:hAnsi="Times New Roman" w:cs="Times New Roman"/>
          <w:sz w:val="28"/>
          <w:szCs w:val="28"/>
          <w:lang w:eastAsia="ru-RU"/>
        </w:rPr>
        <w:t xml:space="preserve"> Традиционное господство</w:t>
      </w:r>
      <w:r w:rsidRPr="001A2373">
        <w:rPr>
          <w:rFonts w:ascii="Times New Roman" w:eastAsia="Times New Roman" w:hAnsi="Times New Roman" w:cs="Times New Roman"/>
          <w:b/>
          <w:sz w:val="28"/>
          <w:szCs w:val="28"/>
          <w:lang w:eastAsia="ru-RU"/>
        </w:rPr>
        <w:t xml:space="preserve"> </w:t>
      </w:r>
      <w:r w:rsidRPr="001A2373">
        <w:rPr>
          <w:rFonts w:ascii="Times New Roman" w:eastAsia="Times New Roman" w:hAnsi="Times New Roman" w:cs="Times New Roman"/>
          <w:sz w:val="28"/>
          <w:szCs w:val="28"/>
          <w:lang w:eastAsia="ru-RU"/>
        </w:rPr>
        <w:t xml:space="preserve">основывается «на вере в святость традиций, пригодных на все времена, и в легитимность тех, кто призван осуществлять авторитет этими средствами». Из этого следует, что «право» на управление тех, кто правит, и согласие управляемых с этим правлением строятся на традициях, утвердившихся в данном обществе. Сами же эти традиции соответствуют системе ценностей и религиозным или магическим верованиям. Это придает тому, кто правит в данном обществе, чувство собственного достоинства и даже священный характер. Не удивительно, что членов группы или сообщества объединяет с его главой </w:t>
      </w:r>
      <w:r w:rsidRPr="001A2373">
        <w:rPr>
          <w:rFonts w:ascii="Times New Roman" w:eastAsia="Times New Roman" w:hAnsi="Times New Roman" w:cs="Times New Roman"/>
          <w:sz w:val="28"/>
          <w:szCs w:val="28"/>
          <w:lang w:eastAsia="ru-RU"/>
        </w:rPr>
        <w:lastRenderedPageBreak/>
        <w:t xml:space="preserve">личная преданность. В итоге члены данной группы, где утвердилось традиционное господство, подчиняются непосредственно главе этой группы. А его приказы или регламенты признаются легитимными в том случае, когда они соответствуют традициям.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Типичным примером традиционного господства является наследственная монархия. Как наследник, монарх уважает традицию и подчиняется ей. И это уважение традиции является в то же время уважением институциональных связей, порождающих политические обязательства.</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Традиционное политическое господство по мере исторического развития получает и </w:t>
      </w:r>
      <w:proofErr w:type="spellStart"/>
      <w:r w:rsidRPr="001A2373">
        <w:rPr>
          <w:rFonts w:ascii="Times New Roman" w:eastAsia="Times New Roman" w:hAnsi="Times New Roman" w:cs="Times New Roman"/>
          <w:sz w:val="28"/>
          <w:szCs w:val="28"/>
          <w:lang w:eastAsia="ru-RU"/>
        </w:rPr>
        <w:t>этатическое</w:t>
      </w:r>
      <w:proofErr w:type="spellEnd"/>
      <w:r w:rsidRPr="001A2373">
        <w:rPr>
          <w:rFonts w:ascii="Times New Roman" w:eastAsia="Times New Roman" w:hAnsi="Times New Roman" w:cs="Times New Roman"/>
          <w:sz w:val="28"/>
          <w:szCs w:val="28"/>
          <w:lang w:eastAsia="ru-RU"/>
        </w:rPr>
        <w:t xml:space="preserve"> выражение. Это означает, что наряду с обычаями, традициями действуют и политические институты. Политические институты работают под непосредственным руководством главы государства. Работники этих институтов рекрутируются, как правило, из числа членов семьи, клана или племени политического руководителя государства, или из числа его клиентелы. Получается так, что работники административного управленческого органа (политических институтов), подчиняясь только главе государства, становятся, по сути дела, его рабами. Они выполняют двойную функцию: административную и функцию прислуги. В случае, когда административное и военное руководство отсутствует, рассматриваемый тип господства превращается в форму геронтократии или патриархальности. При появлении административного и военного персонала традиционное господство чаще всего приобретает форму </w:t>
      </w:r>
      <w:proofErr w:type="spellStart"/>
      <w:r w:rsidRPr="001A2373">
        <w:rPr>
          <w:rFonts w:ascii="Times New Roman" w:eastAsia="Times New Roman" w:hAnsi="Times New Roman" w:cs="Times New Roman"/>
          <w:sz w:val="28"/>
          <w:szCs w:val="28"/>
          <w:lang w:eastAsia="ru-RU"/>
        </w:rPr>
        <w:t>патримониализма</w:t>
      </w:r>
      <w:proofErr w:type="spellEnd"/>
      <w:r w:rsidRPr="001A2373">
        <w:rPr>
          <w:rFonts w:ascii="Times New Roman" w:eastAsia="Times New Roman" w:hAnsi="Times New Roman" w:cs="Times New Roman"/>
          <w:sz w:val="28"/>
          <w:szCs w:val="28"/>
          <w:lang w:eastAsia="ru-RU"/>
        </w:rPr>
        <w:t xml:space="preserve"> или «патримониального государства», примером чего может быть феодальная монархия в Западной Европе в </w:t>
      </w:r>
      <w:r w:rsidRPr="001A2373">
        <w:rPr>
          <w:rFonts w:ascii="Times New Roman" w:eastAsia="Times New Roman" w:hAnsi="Times New Roman" w:cs="Times New Roman"/>
          <w:sz w:val="28"/>
          <w:szCs w:val="28"/>
          <w:lang w:val="en-US" w:eastAsia="ru-RU"/>
        </w:rPr>
        <w:t>IX</w:t>
      </w:r>
      <w:r w:rsidRPr="001A2373">
        <w:rPr>
          <w:rFonts w:ascii="Times New Roman" w:eastAsia="Times New Roman" w:hAnsi="Times New Roman" w:cs="Times New Roman"/>
          <w:sz w:val="28"/>
          <w:szCs w:val="28"/>
          <w:lang w:eastAsia="ru-RU"/>
        </w:rPr>
        <w:t>–</w:t>
      </w:r>
      <w:r w:rsidRPr="001A2373">
        <w:rPr>
          <w:rFonts w:ascii="Times New Roman" w:eastAsia="Times New Roman" w:hAnsi="Times New Roman" w:cs="Times New Roman"/>
          <w:sz w:val="28"/>
          <w:szCs w:val="28"/>
          <w:lang w:val="en-US" w:eastAsia="ru-RU"/>
        </w:rPr>
        <w:t>XIII</w:t>
      </w:r>
      <w:r w:rsidRPr="001A2373">
        <w:rPr>
          <w:rFonts w:ascii="Times New Roman" w:eastAsia="Times New Roman" w:hAnsi="Times New Roman" w:cs="Times New Roman"/>
          <w:sz w:val="28"/>
          <w:szCs w:val="28"/>
          <w:lang w:eastAsia="ru-RU"/>
        </w:rPr>
        <w:t xml:space="preserve"> веках.</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Традиционная легитимность в современных условиях повсеместно отступает. В быстро изменяющемся мире возрастает роль и значение феномена обновления, в том числе и в вопросах политического управления. Но это вовсе не означает, что такая легитимность утратила свою эффективность. Длительная привычка к оправданию традиционной формы правления создает эффект ее справедливости и законности, что придает власти высокую стабильность и устойчивость.</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4) </w:t>
      </w:r>
      <w:proofErr w:type="gramStart"/>
      <w:r w:rsidRPr="001A2373">
        <w:rPr>
          <w:rFonts w:ascii="Times New Roman" w:eastAsia="Times New Roman" w:hAnsi="Times New Roman" w:cs="Times New Roman"/>
          <w:iCs/>
          <w:sz w:val="28"/>
          <w:szCs w:val="28"/>
          <w:lang w:eastAsia="ru-RU"/>
        </w:rPr>
        <w:t>харизматический</w:t>
      </w:r>
      <w:proofErr w:type="gramEnd"/>
      <w:r w:rsidRPr="001A2373">
        <w:rPr>
          <w:rFonts w:ascii="Times New Roman" w:eastAsia="Times New Roman" w:hAnsi="Times New Roman" w:cs="Times New Roman"/>
          <w:sz w:val="28"/>
          <w:szCs w:val="28"/>
          <w:lang w:eastAsia="ru-RU"/>
        </w:rPr>
        <w:t xml:space="preserve"> (персональный) — власть основывается на вере масс в исключительные качества, особые способности политического лидера (вождя от Бога, обладающего чудесным даром), на личном авторитете правителя и т.д. Харизматическое господство основывается на «экстраординарном, священного характера подчинении, героической добродетели или особой значимости лица, или на принимаемых или издаваемых этим лицом распоряжениях».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Харизматическая</w:t>
      </w:r>
      <w:r w:rsidRPr="001A2373">
        <w:rPr>
          <w:rFonts w:ascii="Times New Roman" w:eastAsia="Times New Roman" w:hAnsi="Times New Roman" w:cs="Times New Roman"/>
          <w:b/>
          <w:sz w:val="28"/>
          <w:szCs w:val="28"/>
          <w:lang w:eastAsia="ru-RU"/>
        </w:rPr>
        <w:t xml:space="preserve"> </w:t>
      </w:r>
      <w:r w:rsidRPr="001A2373">
        <w:rPr>
          <w:rFonts w:ascii="Times New Roman" w:eastAsia="Times New Roman" w:hAnsi="Times New Roman" w:cs="Times New Roman"/>
          <w:sz w:val="28"/>
          <w:szCs w:val="28"/>
          <w:lang w:eastAsia="ru-RU"/>
        </w:rPr>
        <w:t xml:space="preserve">легитимность основывается на безусловном подчинении экстраординарной личности, и она появляется в исключительных исторических условиях. Она предполагает веру людей </w:t>
      </w:r>
      <w:r w:rsidRPr="001A2373">
        <w:rPr>
          <w:rFonts w:ascii="Times New Roman" w:eastAsia="Times New Roman" w:hAnsi="Times New Roman" w:cs="Times New Roman"/>
          <w:sz w:val="28"/>
          <w:szCs w:val="28"/>
          <w:lang w:eastAsia="ru-RU"/>
        </w:rPr>
        <w:br/>
        <w:t>в особенные, сверхъестественные качества вождя, лидера.</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lastRenderedPageBreak/>
        <w:t xml:space="preserve">Слово </w:t>
      </w:r>
      <w:proofErr w:type="spellStart"/>
      <w:r w:rsidRPr="001A2373">
        <w:rPr>
          <w:rFonts w:ascii="Times New Roman" w:eastAsia="Times New Roman" w:hAnsi="Times New Roman" w:cs="Times New Roman"/>
          <w:sz w:val="28"/>
          <w:szCs w:val="28"/>
          <w:lang w:eastAsia="ru-RU"/>
        </w:rPr>
        <w:t>харизма</w:t>
      </w:r>
      <w:proofErr w:type="spellEnd"/>
      <w:r w:rsidRPr="001A2373">
        <w:rPr>
          <w:rFonts w:ascii="Times New Roman" w:eastAsia="Times New Roman" w:hAnsi="Times New Roman" w:cs="Times New Roman"/>
          <w:sz w:val="28"/>
          <w:szCs w:val="28"/>
          <w:lang w:eastAsia="ru-RU"/>
        </w:rPr>
        <w:t xml:space="preserve"> (греч. </w:t>
      </w:r>
      <w:r w:rsidRPr="001A2373">
        <w:rPr>
          <w:rFonts w:ascii="Times New Roman" w:eastAsia="Times New Roman" w:hAnsi="Times New Roman" w:cs="Times New Roman"/>
          <w:sz w:val="28"/>
          <w:szCs w:val="28"/>
          <w:lang w:val="en-US" w:eastAsia="ru-RU"/>
        </w:rPr>
        <w:t>charisma</w:t>
      </w:r>
      <w:r w:rsidRPr="001A2373">
        <w:rPr>
          <w:rFonts w:ascii="Times New Roman" w:eastAsia="Times New Roman" w:hAnsi="Times New Roman" w:cs="Times New Roman"/>
          <w:sz w:val="28"/>
          <w:szCs w:val="28"/>
          <w:lang w:eastAsia="ru-RU"/>
        </w:rPr>
        <w:t xml:space="preserve"> – милость, божественный дар) заимствовано из античной христианской терминологии. Им обозначается исключительный авторитет, которым пользуются некоторые индивиды внутри ограниченных сообществ, например в сектах. Этот авторитет имеет две особенности. Во-первых, он настолько высок, что способен вовлечь людей в действия, к осуществлению которых их ничто не вынуждает. А во-вторых, этот авторитет не зависит ни от ранее существовавших условий, как это имеет место в случае царской власти, ни от воли других людей, из чего складывается авторитет, к примеру, президента или Папы. В теологических терминах авторитет идет от Бога. В светских терминах – авторитет исходит от самого индивида, т. е. от его способности утверждения политических отношений на основе обольщения.</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Харизматический тип властвования прямо противоположен традиционному правлению: в отличие от традиционного типа правления, основанному на привязанности </w:t>
      </w:r>
      <w:proofErr w:type="gramStart"/>
      <w:r w:rsidRPr="001A2373">
        <w:rPr>
          <w:rFonts w:ascii="Times New Roman" w:eastAsia="Times New Roman" w:hAnsi="Times New Roman" w:cs="Times New Roman"/>
          <w:sz w:val="28"/>
          <w:szCs w:val="28"/>
          <w:lang w:eastAsia="ru-RU"/>
        </w:rPr>
        <w:t>к</w:t>
      </w:r>
      <w:proofErr w:type="gramEnd"/>
      <w:r w:rsidRPr="001A2373">
        <w:rPr>
          <w:rFonts w:ascii="Times New Roman" w:eastAsia="Times New Roman" w:hAnsi="Times New Roman" w:cs="Times New Roman"/>
          <w:sz w:val="28"/>
          <w:szCs w:val="28"/>
          <w:lang w:eastAsia="ru-RU"/>
        </w:rPr>
        <w:t xml:space="preserve"> обычному и привычному, раз и навсегда заведенному, харизматическое господство опирается на нечто экстраординарное, необычное, никогда ранее не признававшееся. Не случайно для пророка, по Веберу, характерен такой слог: «Сказано</w:t>
      </w:r>
      <w:proofErr w:type="gramStart"/>
      <w:r w:rsidRPr="001A2373">
        <w:rPr>
          <w:rFonts w:ascii="Times New Roman" w:eastAsia="Times New Roman" w:hAnsi="Times New Roman" w:cs="Times New Roman"/>
          <w:sz w:val="28"/>
          <w:szCs w:val="28"/>
          <w:lang w:eastAsia="ru-RU"/>
        </w:rPr>
        <w:t>… А</w:t>
      </w:r>
      <w:proofErr w:type="gramEnd"/>
      <w:r w:rsidRPr="001A2373">
        <w:rPr>
          <w:rFonts w:ascii="Times New Roman" w:eastAsia="Times New Roman" w:hAnsi="Times New Roman" w:cs="Times New Roman"/>
          <w:sz w:val="28"/>
          <w:szCs w:val="28"/>
          <w:lang w:eastAsia="ru-RU"/>
        </w:rPr>
        <w:t xml:space="preserve"> я говорю вам…». Аффективный тип социального действия является основной базой харизматического господства. Он исключает «всякий компромисс с ежедневной жизнью» и означает одновременно как нарушение традиций, так и факт нового господства.</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Харизматическая легитимность строится на безоговорочном почитании главы нации или государства и полном доверии ему. </w:t>
      </w:r>
    </w:p>
    <w:p w:rsidR="001A2373" w:rsidRPr="001A2373" w:rsidRDefault="001A2373" w:rsidP="001A2373">
      <w:pPr>
        <w:suppressLineNumbers/>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Эта вера чаще всего возникает в период радикальных перемен, когда рушатся привычные для человека социальные порядки и идеалы, а люди утрачивают возможность опираться на ранее привычные нормы и ценности. И потому </w:t>
      </w:r>
      <w:proofErr w:type="spellStart"/>
      <w:r w:rsidRPr="001A2373">
        <w:rPr>
          <w:rFonts w:ascii="Times New Roman" w:eastAsia="Times New Roman" w:hAnsi="Times New Roman" w:cs="Times New Roman"/>
          <w:sz w:val="28"/>
          <w:szCs w:val="28"/>
          <w:lang w:eastAsia="ru-RU"/>
        </w:rPr>
        <w:t>харизма</w:t>
      </w:r>
      <w:proofErr w:type="spellEnd"/>
      <w:r w:rsidRPr="001A2373">
        <w:rPr>
          <w:rFonts w:ascii="Times New Roman" w:eastAsia="Times New Roman" w:hAnsi="Times New Roman" w:cs="Times New Roman"/>
          <w:sz w:val="28"/>
          <w:szCs w:val="28"/>
          <w:lang w:eastAsia="ru-RU"/>
        </w:rPr>
        <w:t xml:space="preserve"> лидера воплощает </w:t>
      </w:r>
      <w:r w:rsidRPr="001A2373">
        <w:rPr>
          <w:rFonts w:ascii="Times New Roman" w:eastAsia="Times New Roman" w:hAnsi="Times New Roman" w:cs="Times New Roman"/>
          <w:sz w:val="28"/>
          <w:szCs w:val="28"/>
          <w:lang w:eastAsia="ru-RU"/>
        </w:rPr>
        <w:br/>
        <w:t xml:space="preserve">в себе веру и надежду людей в лучшее будущее в смутное время. </w:t>
      </w:r>
      <w:proofErr w:type="spellStart"/>
      <w:proofErr w:type="gramStart"/>
      <w:r w:rsidRPr="001A2373">
        <w:rPr>
          <w:rFonts w:ascii="Times New Roman" w:eastAsia="Times New Roman" w:hAnsi="Times New Roman" w:cs="Times New Roman"/>
          <w:sz w:val="28"/>
          <w:szCs w:val="28"/>
          <w:lang w:eastAsia="ru-RU"/>
        </w:rPr>
        <w:t>Харизма</w:t>
      </w:r>
      <w:proofErr w:type="spellEnd"/>
      <w:r w:rsidRPr="001A2373">
        <w:rPr>
          <w:rFonts w:ascii="Times New Roman" w:eastAsia="Times New Roman" w:hAnsi="Times New Roman" w:cs="Times New Roman"/>
          <w:sz w:val="28"/>
          <w:szCs w:val="28"/>
          <w:lang w:eastAsia="ru-RU"/>
        </w:rPr>
        <w:t>, будучи эмоциональной и во многом иррациональной, чужда твердым расчетам, последовательным действиям в решении комплекса проблем жизнедеятельности общества.</w:t>
      </w:r>
      <w:proofErr w:type="gramEnd"/>
    </w:p>
    <w:p w:rsidR="001A2373" w:rsidRPr="001A2373" w:rsidRDefault="001A2373" w:rsidP="001A2373">
      <w:pPr>
        <w:spacing w:after="0" w:line="240" w:lineRule="auto"/>
        <w:ind w:left="283" w:firstLine="425"/>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     Рассмотренные нами три формы легитимного авторитета являются идеально-типическими. В чистом виде они в реальной политической жизни, можно сказать, не встречаются. Авторитет всегда представляет собой комбинацию всех названных нами типов данного феномена в различных пропорциях. Так, власть Наполеона </w:t>
      </w:r>
      <w:r w:rsidRPr="001A2373">
        <w:rPr>
          <w:rFonts w:ascii="Times New Roman" w:eastAsia="Times New Roman" w:hAnsi="Times New Roman" w:cs="Times New Roman"/>
          <w:sz w:val="28"/>
          <w:szCs w:val="28"/>
          <w:lang w:val="en-US" w:eastAsia="ru-RU"/>
        </w:rPr>
        <w:t>I</w:t>
      </w:r>
      <w:r w:rsidRPr="001A2373">
        <w:rPr>
          <w:rFonts w:ascii="Times New Roman" w:eastAsia="Times New Roman" w:hAnsi="Times New Roman" w:cs="Times New Roman"/>
          <w:sz w:val="28"/>
          <w:szCs w:val="28"/>
          <w:lang w:eastAsia="ru-RU"/>
        </w:rPr>
        <w:t xml:space="preserve"> является примером, вне всякого сомнения, авторитета харизматической легитимности. </w:t>
      </w:r>
    </w:p>
    <w:p w:rsidR="001A2373" w:rsidRPr="001A2373" w:rsidRDefault="001A2373" w:rsidP="001A2373">
      <w:pPr>
        <w:spacing w:after="0" w:line="240" w:lineRule="auto"/>
        <w:ind w:left="283" w:firstLine="709"/>
        <w:jc w:val="both"/>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Легитимность является необходимостью. И она обеспечивается как теми, кто правит, так и теми, кем правят. Хотя понятно, что мотивы стремления к утверждению легитимности власти у управляемых и управляющих весьма существенно различаются, а подчас бывают и противоположными. </w:t>
      </w:r>
    </w:p>
    <w:p w:rsidR="00C36F86" w:rsidRDefault="001A2373" w:rsidP="001A2373">
      <w:pPr>
        <w:rPr>
          <w:rFonts w:ascii="Times New Roman" w:eastAsia="Times New Roman" w:hAnsi="Times New Roman" w:cs="Times New Roman"/>
          <w:sz w:val="28"/>
          <w:szCs w:val="28"/>
          <w:lang w:eastAsia="ru-RU"/>
        </w:rPr>
      </w:pPr>
      <w:r w:rsidRPr="001A2373">
        <w:rPr>
          <w:rFonts w:ascii="Times New Roman" w:eastAsia="Times New Roman" w:hAnsi="Times New Roman" w:cs="Times New Roman"/>
          <w:sz w:val="28"/>
          <w:szCs w:val="28"/>
          <w:lang w:eastAsia="ru-RU"/>
        </w:rPr>
        <w:t xml:space="preserve">Таким образом, политическая власть строится на сочетании силы и согласия. В разные исторические периоды пропорции этого сочетания различаются, но </w:t>
      </w:r>
      <w:r w:rsidRPr="001A2373">
        <w:rPr>
          <w:rFonts w:ascii="Times New Roman" w:eastAsia="Times New Roman" w:hAnsi="Times New Roman" w:cs="Times New Roman"/>
          <w:sz w:val="28"/>
          <w:szCs w:val="28"/>
          <w:lang w:eastAsia="ru-RU"/>
        </w:rPr>
        <w:lastRenderedPageBreak/>
        <w:t>не настолько, чтобы один из элементов основания политической власти исчез полностью</w:t>
      </w:r>
      <w:bookmarkStart w:id="0" w:name="_GoBack"/>
      <w:bookmarkEnd w:id="0"/>
      <w:r w:rsidR="00E8533D">
        <w:rPr>
          <w:rFonts w:ascii="Times New Roman" w:eastAsia="Times New Roman" w:hAnsi="Times New Roman" w:cs="Times New Roman"/>
          <w:sz w:val="28"/>
          <w:szCs w:val="28"/>
          <w:lang w:eastAsia="ru-RU"/>
        </w:rPr>
        <w:t>.</w:t>
      </w:r>
    </w:p>
    <w:p w:rsidR="00E8533D" w:rsidRDefault="00E8533D" w:rsidP="001A2373">
      <w:pPr>
        <w:rPr>
          <w:rFonts w:ascii="Times New Roman" w:eastAsia="Times New Roman" w:hAnsi="Times New Roman" w:cs="Times New Roman"/>
          <w:sz w:val="28"/>
          <w:szCs w:val="28"/>
          <w:lang w:eastAsia="ru-RU"/>
        </w:rPr>
      </w:pPr>
    </w:p>
    <w:p w:rsidR="00E8533D" w:rsidRDefault="00E8533D" w:rsidP="001A23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Вопросы: </w:t>
      </w:r>
    </w:p>
    <w:p w:rsidR="00E8533D" w:rsidRDefault="00E8533D" w:rsidP="00E8533D">
      <w:pPr>
        <w:pStyle w:val="a3"/>
        <w:numPr>
          <w:ilvl w:val="0"/>
          <w:numId w:val="1"/>
        </w:numPr>
      </w:pPr>
      <w:r>
        <w:t>Дайте понятие легитимность власти.</w:t>
      </w:r>
    </w:p>
    <w:p w:rsidR="00E8533D" w:rsidRDefault="00E8533D" w:rsidP="00E8533D">
      <w:pPr>
        <w:pStyle w:val="a3"/>
      </w:pPr>
    </w:p>
    <w:sectPr w:rsidR="00E8533D" w:rsidSect="004D22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D2357C"/>
    <w:multiLevelType w:val="hybridMultilevel"/>
    <w:tmpl w:val="29B68386"/>
    <w:lvl w:ilvl="0" w:tplc="202EDFF4">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04301D"/>
    <w:rsid w:val="0004301D"/>
    <w:rsid w:val="001A2373"/>
    <w:rsid w:val="004D22C4"/>
    <w:rsid w:val="00C36F86"/>
    <w:rsid w:val="00E853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533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4424</Words>
  <Characters>25221</Characters>
  <Application>Microsoft Office Word</Application>
  <DocSecurity>0</DocSecurity>
  <Lines>210</Lines>
  <Paragraphs>59</Paragraphs>
  <ScaleCrop>false</ScaleCrop>
  <Company/>
  <LinksUpToDate>false</LinksUpToDate>
  <CharactersWithSpaces>29586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4</cp:revision>
  <dcterms:created xsi:type="dcterms:W3CDTF">2020-09-24T04:44:00Z</dcterms:created>
  <dcterms:modified xsi:type="dcterms:W3CDTF">2021-02-05T02:34:00Z</dcterms:modified>
</cp:coreProperties>
</file>