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D82" w:rsidRDefault="00E83872">
      <w:pPr>
        <w:pStyle w:val="Tablecaption20"/>
        <w:framePr w:wrap="around" w:vAnchor="page" w:hAnchor="page" w:x="7760" w:y="3572"/>
        <w:shd w:val="clear" w:color="auto" w:fill="auto"/>
        <w:spacing w:line="180" w:lineRule="exact"/>
      </w:pPr>
      <w:r>
        <w:rPr>
          <w:rStyle w:val="Tablecaption21"/>
          <w:i/>
          <w:iCs/>
        </w:rPr>
        <w:t>Продолжение</w:t>
      </w:r>
    </w:p>
    <w:tbl>
      <w:tblPr>
        <w:tblOverlap w:val="never"/>
        <w:tblW w:w="0" w:type="auto"/>
        <w:tblLayout w:type="fixed"/>
        <w:tblCellMar>
          <w:left w:w="10" w:type="dxa"/>
          <w:right w:w="10" w:type="dxa"/>
        </w:tblCellMar>
        <w:tblLook w:val="04A0"/>
      </w:tblPr>
      <w:tblGrid>
        <w:gridCol w:w="1997"/>
        <w:gridCol w:w="1699"/>
        <w:gridCol w:w="1546"/>
        <w:gridCol w:w="720"/>
      </w:tblGrid>
      <w:tr w:rsidR="00B13D82">
        <w:tblPrEx>
          <w:tblCellMar>
            <w:top w:w="0" w:type="dxa"/>
            <w:bottom w:w="0" w:type="dxa"/>
          </w:tblCellMar>
        </w:tblPrEx>
        <w:trPr>
          <w:trHeight w:hRule="exact" w:val="192"/>
        </w:trPr>
        <w:tc>
          <w:tcPr>
            <w:tcW w:w="1997" w:type="dxa"/>
            <w:tcBorders>
              <w:top w:val="single" w:sz="4" w:space="0" w:color="auto"/>
              <w:left w:val="single" w:sz="4" w:space="0" w:color="auto"/>
            </w:tcBorders>
            <w:shd w:val="clear" w:color="auto" w:fill="FFFFFF"/>
            <w:vAlign w:val="bottom"/>
          </w:tcPr>
          <w:p w:rsidR="00B13D82" w:rsidRDefault="00E83872">
            <w:pPr>
              <w:pStyle w:val="Bodytext0"/>
              <w:framePr w:w="5962" w:h="1181" w:wrap="around" w:vAnchor="page" w:hAnchor="page" w:x="2946" w:y="3788"/>
              <w:shd w:val="clear" w:color="auto" w:fill="auto"/>
              <w:spacing w:before="0" w:line="140" w:lineRule="exact"/>
              <w:jc w:val="center"/>
            </w:pPr>
            <w:r>
              <w:rPr>
                <w:rStyle w:val="Bodytext7ptBold"/>
              </w:rPr>
              <w:t>1</w:t>
            </w:r>
          </w:p>
        </w:tc>
        <w:tc>
          <w:tcPr>
            <w:tcW w:w="1699" w:type="dxa"/>
            <w:tcBorders>
              <w:top w:val="single" w:sz="4" w:space="0" w:color="auto"/>
              <w:left w:val="single" w:sz="4" w:space="0" w:color="auto"/>
            </w:tcBorders>
            <w:shd w:val="clear" w:color="auto" w:fill="FFFFFF"/>
            <w:vAlign w:val="bottom"/>
          </w:tcPr>
          <w:p w:rsidR="00B13D82" w:rsidRDefault="00E83872">
            <w:pPr>
              <w:pStyle w:val="Bodytext0"/>
              <w:framePr w:w="5962" w:h="1181" w:wrap="around" w:vAnchor="page" w:hAnchor="page" w:x="2946" w:y="3788"/>
              <w:shd w:val="clear" w:color="auto" w:fill="auto"/>
              <w:spacing w:before="0" w:line="140" w:lineRule="exact"/>
              <w:jc w:val="center"/>
            </w:pPr>
            <w:r>
              <w:rPr>
                <w:rStyle w:val="Bodytext7ptBold"/>
              </w:rPr>
              <w:t>2</w:t>
            </w:r>
          </w:p>
        </w:tc>
        <w:tc>
          <w:tcPr>
            <w:tcW w:w="1546" w:type="dxa"/>
            <w:tcBorders>
              <w:top w:val="single" w:sz="4" w:space="0" w:color="auto"/>
              <w:left w:val="single" w:sz="4" w:space="0" w:color="auto"/>
            </w:tcBorders>
            <w:shd w:val="clear" w:color="auto" w:fill="FFFFFF"/>
            <w:vAlign w:val="center"/>
          </w:tcPr>
          <w:p w:rsidR="00B13D82" w:rsidRDefault="00E83872">
            <w:pPr>
              <w:pStyle w:val="Bodytext0"/>
              <w:framePr w:w="5962" w:h="1181" w:wrap="around" w:vAnchor="page" w:hAnchor="page" w:x="2946" w:y="3788"/>
              <w:shd w:val="clear" w:color="auto" w:fill="auto"/>
              <w:spacing w:before="0" w:line="140" w:lineRule="exact"/>
              <w:jc w:val="center"/>
            </w:pPr>
            <w:r>
              <w:rPr>
                <w:rStyle w:val="Bodytext7ptBold"/>
              </w:rPr>
              <w:t>3</w:t>
            </w:r>
          </w:p>
        </w:tc>
        <w:tc>
          <w:tcPr>
            <w:tcW w:w="720"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962" w:h="1181" w:wrap="around" w:vAnchor="page" w:hAnchor="page" w:x="2946" w:y="3788"/>
              <w:shd w:val="clear" w:color="auto" w:fill="auto"/>
              <w:spacing w:before="0" w:line="140" w:lineRule="exact"/>
              <w:jc w:val="center"/>
            </w:pPr>
            <w:r>
              <w:rPr>
                <w:rStyle w:val="Bodytext7ptBold"/>
              </w:rPr>
              <w:t>4</w:t>
            </w:r>
          </w:p>
        </w:tc>
      </w:tr>
      <w:tr w:rsidR="00B13D82">
        <w:tblPrEx>
          <w:tblCellMar>
            <w:top w:w="0" w:type="dxa"/>
            <w:bottom w:w="0" w:type="dxa"/>
          </w:tblCellMar>
        </w:tblPrEx>
        <w:trPr>
          <w:trHeight w:hRule="exact" w:val="989"/>
        </w:trPr>
        <w:tc>
          <w:tcPr>
            <w:tcW w:w="1997"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62" w:h="1181" w:wrap="around" w:vAnchor="page" w:hAnchor="page" w:x="2946" w:y="3788"/>
              <w:shd w:val="clear" w:color="auto" w:fill="auto"/>
              <w:spacing w:before="0" w:line="120" w:lineRule="exact"/>
            </w:pPr>
            <w:r>
              <w:rPr>
                <w:rStyle w:val="Bodytext6pt"/>
              </w:rPr>
              <w:t>- на сумму НДС:</w:t>
            </w:r>
          </w:p>
          <w:p w:rsidR="00B13D82" w:rsidRDefault="00E83872">
            <w:pPr>
              <w:pStyle w:val="Bodytext0"/>
              <w:framePr w:w="5962" w:h="1181" w:wrap="around" w:vAnchor="page" w:hAnchor="page" w:x="2946" w:y="3788"/>
              <w:numPr>
                <w:ilvl w:val="0"/>
                <w:numId w:val="1"/>
              </w:numPr>
              <w:shd w:val="clear" w:color="auto" w:fill="auto"/>
              <w:tabs>
                <w:tab w:val="left" w:pos="130"/>
              </w:tabs>
              <w:spacing w:before="0" w:after="180" w:line="120" w:lineRule="exact"/>
            </w:pPr>
            <w:r>
              <w:rPr>
                <w:rStyle w:val="Bodytext6pt"/>
              </w:rPr>
              <w:t>с оборота но реализации</w:t>
            </w:r>
          </w:p>
          <w:p w:rsidR="00B13D82" w:rsidRDefault="00E83872">
            <w:pPr>
              <w:pStyle w:val="Bodytext0"/>
              <w:framePr w:w="5962" w:h="1181" w:wrap="around" w:vAnchor="page" w:hAnchor="page" w:x="2946" w:y="3788"/>
              <w:numPr>
                <w:ilvl w:val="0"/>
                <w:numId w:val="1"/>
              </w:numPr>
              <w:shd w:val="clear" w:color="auto" w:fill="auto"/>
              <w:tabs>
                <w:tab w:val="left" w:pos="289"/>
              </w:tabs>
              <w:spacing w:before="180" w:line="158" w:lineRule="exact"/>
              <w:ind w:left="140"/>
              <w:jc w:val="left"/>
            </w:pPr>
            <w:r>
              <w:rPr>
                <w:rStyle w:val="Bodytext6pt"/>
              </w:rPr>
              <w:t>с величины разницы между ценой приобретения и ценой реализации</w:t>
            </w:r>
          </w:p>
        </w:tc>
        <w:tc>
          <w:tcPr>
            <w:tcW w:w="1699"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962" w:h="1181" w:wrap="around" w:vAnchor="page" w:hAnchor="page" w:x="2946" w:y="3788"/>
              <w:shd w:val="clear" w:color="auto" w:fill="auto"/>
              <w:spacing w:before="0" w:line="158" w:lineRule="exact"/>
              <w:ind w:left="120"/>
              <w:jc w:val="left"/>
            </w:pPr>
            <w:r>
              <w:rPr>
                <w:rStyle w:val="Bodytext6pt"/>
              </w:rPr>
              <w:t>301»Счета к получе</w:t>
            </w:r>
            <w:r>
              <w:rPr>
                <w:rStyle w:val="Bodytext6pt"/>
              </w:rPr>
              <w:softHyphen/>
              <w:t>нию»</w:t>
            </w:r>
          </w:p>
          <w:p w:rsidR="00B13D82" w:rsidRDefault="00E83872">
            <w:pPr>
              <w:pStyle w:val="Bodytext0"/>
              <w:framePr w:w="5962" w:h="1181" w:wrap="around" w:vAnchor="page" w:hAnchor="page" w:x="2946" w:y="3788"/>
              <w:shd w:val="clear" w:color="auto" w:fill="auto"/>
              <w:spacing w:before="0" w:line="158" w:lineRule="exact"/>
            </w:pPr>
            <w:r>
              <w:rPr>
                <w:rStyle w:val="Bodytext6pt"/>
              </w:rPr>
              <w:t>821 «Общие и админи</w:t>
            </w:r>
            <w:r>
              <w:rPr>
                <w:rStyle w:val="Bodytext6pt"/>
              </w:rPr>
              <w:softHyphen/>
              <w:t>стративные расходы»</w:t>
            </w:r>
          </w:p>
        </w:tc>
        <w:tc>
          <w:tcPr>
            <w:tcW w:w="1546"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962" w:h="1181" w:wrap="around" w:vAnchor="page" w:hAnchor="page" w:x="2946" w:y="3788"/>
              <w:shd w:val="clear" w:color="auto" w:fill="auto"/>
              <w:spacing w:before="0" w:line="158" w:lineRule="exact"/>
              <w:ind w:left="100"/>
              <w:jc w:val="left"/>
            </w:pPr>
            <w:r>
              <w:rPr>
                <w:rStyle w:val="Bodytext6pt"/>
              </w:rPr>
              <w:t>633 «Налог на добав</w:t>
            </w:r>
            <w:r>
              <w:rPr>
                <w:rStyle w:val="Bodytext6pt"/>
              </w:rPr>
              <w:softHyphen/>
              <w:t>ленную стоимость» 633 «Налог на добав</w:t>
            </w:r>
            <w:r>
              <w:rPr>
                <w:rStyle w:val="Bodytext6pt"/>
              </w:rPr>
              <w:softHyphen/>
              <w:t xml:space="preserve">ленную </w:t>
            </w:r>
            <w:r>
              <w:rPr>
                <w:rStyle w:val="Bodytext6pt"/>
              </w:rPr>
              <w:t>стоимость»</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962" w:h="1181" w:wrap="around" w:vAnchor="page" w:hAnchor="page" w:x="2946" w:y="3788"/>
              <w:shd w:val="clear" w:color="auto" w:fill="auto"/>
              <w:spacing w:before="0" w:after="300" w:line="120" w:lineRule="exact"/>
              <w:jc w:val="center"/>
            </w:pPr>
            <w:r>
              <w:rPr>
                <w:rStyle w:val="Bodytext6pt"/>
              </w:rPr>
              <w:t>400</w:t>
            </w:r>
          </w:p>
          <w:p w:rsidR="00B13D82" w:rsidRDefault="00E83872">
            <w:pPr>
              <w:pStyle w:val="Bodytext0"/>
              <w:framePr w:w="5962" w:h="1181" w:wrap="around" w:vAnchor="page" w:hAnchor="page" w:x="2946" w:y="3788"/>
              <w:shd w:val="clear" w:color="auto" w:fill="auto"/>
              <w:spacing w:before="300" w:line="120" w:lineRule="exact"/>
              <w:jc w:val="center"/>
            </w:pPr>
            <w:r>
              <w:rPr>
                <w:rStyle w:val="Bodytext6pt"/>
              </w:rPr>
              <w:t>600</w:t>
            </w:r>
          </w:p>
        </w:tc>
      </w:tr>
    </w:tbl>
    <w:p w:rsidR="00B13D82" w:rsidRDefault="00E83872">
      <w:pPr>
        <w:pStyle w:val="Bodytext0"/>
        <w:framePr w:w="6043" w:h="8086" w:hRule="exact" w:wrap="around" w:vAnchor="page" w:hAnchor="page" w:x="2941" w:y="5058"/>
        <w:shd w:val="clear" w:color="auto" w:fill="auto"/>
        <w:spacing w:before="0"/>
        <w:ind w:left="40" w:right="20" w:firstLine="400"/>
      </w:pPr>
      <w:r>
        <w:t>-по товарам, приобретенным за иностранную валюту, при из</w:t>
      </w:r>
      <w:r>
        <w:softHyphen/>
        <w:t>менении курса переоценка не проводится. Эти товары переоценивают в общеустановленном порядке.</w:t>
      </w:r>
    </w:p>
    <w:p w:rsidR="00B13D82" w:rsidRDefault="00E83872">
      <w:pPr>
        <w:pStyle w:val="Bodytext0"/>
        <w:framePr w:w="6043" w:h="8086" w:hRule="exact" w:wrap="around" w:vAnchor="page" w:hAnchor="page" w:x="2941" w:y="5058"/>
        <w:shd w:val="clear" w:color="auto" w:fill="auto"/>
        <w:spacing w:before="0" w:after="116" w:line="226" w:lineRule="exact"/>
        <w:ind w:left="40" w:right="20" w:firstLine="400"/>
      </w:pPr>
      <w:r>
        <w:t>Основанием для переоценки является распоряжение руководите</w:t>
      </w:r>
      <w:r>
        <w:softHyphen/>
        <w:t xml:space="preserve">ля предприятия. При </w:t>
      </w:r>
      <w:r>
        <w:t>использовании стоимостной схемы учета прово</w:t>
      </w:r>
      <w:r>
        <w:softHyphen/>
        <w:t>дят инвентаризацию переоцениваемых товаров. При использовании натурально-стоимостной схемы учета товары можно переоценить без проведения инвентаризации, то есть по данным бухгалтерского учета. На переоценку соста</w:t>
      </w:r>
      <w:r>
        <w:t>вляют инвентаризационную опись-акт, в которой указывают наименование товара, его артикул, сорт, количество, ста</w:t>
      </w:r>
      <w:r>
        <w:softHyphen/>
        <w:t>рую и новую цены, стоимость товаров в старых и новых ценах.</w:t>
      </w:r>
    </w:p>
    <w:p w:rsidR="00B13D82" w:rsidRDefault="00E83872">
      <w:pPr>
        <w:pStyle w:val="Bodytext20"/>
        <w:framePr w:w="6043" w:h="8086" w:hRule="exact" w:wrap="around" w:vAnchor="page" w:hAnchor="page" w:x="2941" w:y="5058"/>
        <w:shd w:val="clear" w:color="auto" w:fill="auto"/>
        <w:spacing w:before="0"/>
        <w:ind w:right="20"/>
      </w:pPr>
      <w:r>
        <w:t>§ 9. Особенности бухгалтерского учета на предприятиях общественного питания</w:t>
      </w:r>
    </w:p>
    <w:p w:rsidR="00B13D82" w:rsidRDefault="00E83872">
      <w:pPr>
        <w:pStyle w:val="Bodytext0"/>
        <w:framePr w:w="6043" w:h="8086" w:hRule="exact" w:wrap="around" w:vAnchor="page" w:hAnchor="page" w:x="2941" w:y="5058"/>
        <w:shd w:val="clear" w:color="auto" w:fill="auto"/>
        <w:spacing w:before="0"/>
        <w:ind w:left="40" w:right="20" w:firstLine="400"/>
      </w:pPr>
      <w:r>
        <w:t>Основным</w:t>
      </w:r>
      <w:r>
        <w:t xml:space="preserve"> назначением предприятий общественного питания является производство собственной продукции (приготовление пи</w:t>
      </w:r>
      <w:r>
        <w:softHyphen/>
        <w:t>щи) для последующей ее реализации покупателям или организациям.</w:t>
      </w:r>
    </w:p>
    <w:p w:rsidR="00B13D82" w:rsidRDefault="00E83872">
      <w:pPr>
        <w:pStyle w:val="Bodytext0"/>
        <w:framePr w:w="6043" w:h="8086" w:hRule="exact" w:wrap="around" w:vAnchor="page" w:hAnchor="page" w:x="2941" w:y="5058"/>
        <w:shd w:val="clear" w:color="auto" w:fill="auto"/>
        <w:spacing w:before="0" w:line="221" w:lineRule="exact"/>
        <w:ind w:left="40" w:right="20" w:firstLine="400"/>
      </w:pPr>
      <w:r>
        <w:t>Собственная продукция представляет собой готовые изделия и полуфабрикаты, произведе</w:t>
      </w:r>
      <w:r>
        <w:t>нные на кухне или в производственных цехах предприятий (организаций) общественного питания путем теп</w:t>
      </w:r>
      <w:r>
        <w:softHyphen/>
        <w:t>ловой или холодной обработки сырья. Наряду с продукцией собст</w:t>
      </w:r>
      <w:r>
        <w:softHyphen/>
        <w:t>венного производства предприятиями общественного питания реали</w:t>
      </w:r>
      <w:r>
        <w:softHyphen/>
        <w:t>зуются и некоторые покупные то</w:t>
      </w:r>
      <w:r>
        <w:t>вары.</w:t>
      </w:r>
    </w:p>
    <w:p w:rsidR="00B13D82" w:rsidRDefault="00E83872">
      <w:pPr>
        <w:pStyle w:val="Bodytext0"/>
        <w:framePr w:w="6043" w:h="8086" w:hRule="exact" w:wrap="around" w:vAnchor="page" w:hAnchor="page" w:x="2941" w:y="5058"/>
        <w:shd w:val="clear" w:color="auto" w:fill="auto"/>
        <w:spacing w:before="0" w:line="221" w:lineRule="exact"/>
        <w:ind w:left="40" w:right="20" w:firstLine="400"/>
      </w:pPr>
      <w:r>
        <w:t>Покупными товарами являются продукты питания, приобретае</w:t>
      </w:r>
      <w:r>
        <w:softHyphen/>
        <w:t>мые со стороны без всякой обработки. Продукция собственного про</w:t>
      </w:r>
      <w:r>
        <w:softHyphen/>
        <w:t>изводства предназначена непосредственно для продажи потребителю, в том числе и через розничную сеть, принадлежащую данному пред</w:t>
      </w:r>
      <w:r>
        <w:softHyphen/>
        <w:t>п</w:t>
      </w:r>
      <w:r>
        <w:t>риятию общественного питания, или другим предприятиям (органи</w:t>
      </w:r>
      <w:r>
        <w:softHyphen/>
        <w:t>зациям) розничной торговли. В соответствии с Законом Республики Казахстан «О защите прав потребителей» Министерством экономики и торговли Республики Казахстан были разработаны «Правила про</w:t>
      </w:r>
      <w:r>
        <w:softHyphen/>
        <w:t>извод</w:t>
      </w:r>
      <w:r>
        <w:t>ства и реализации продукции (услуг) общественного питания», определяющие и регулирующие отношения между потребителями и исполнителями в сфере услуг общественного питания, а также требо</w:t>
      </w:r>
      <w:r>
        <w:softHyphen/>
        <w:t>вания, обязательные к исполнению юридическими и физическими</w:t>
      </w:r>
    </w:p>
    <w:p w:rsidR="00B13D82" w:rsidRDefault="00E83872">
      <w:pPr>
        <w:pStyle w:val="Headerorfooter20"/>
        <w:framePr w:wrap="around" w:vAnchor="page" w:hAnchor="page" w:x="5850" w:y="13268"/>
        <w:shd w:val="clear" w:color="auto" w:fill="auto"/>
        <w:spacing w:line="160" w:lineRule="exact"/>
        <w:ind w:left="20"/>
      </w:pPr>
      <w:r>
        <w:t>168</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29" w:h="9645" w:hRule="exact" w:wrap="around" w:vAnchor="page" w:hAnchor="page" w:x="2948" w:y="3554"/>
        <w:shd w:val="clear" w:color="auto" w:fill="auto"/>
        <w:spacing w:before="0" w:line="245" w:lineRule="exact"/>
        <w:ind w:left="40" w:right="20"/>
      </w:pPr>
      <w:r>
        <w:lastRenderedPageBreak/>
        <w:t>лицами, занимающимися производством и реализацией продукции (услуг) в сфере общественного питания.</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Согласно этим Правилам предприятия общественного питания обязаны в наглядной и доступной форме довести до сведения потре</w:t>
      </w:r>
      <w:r>
        <w:softHyphen/>
        <w:t xml:space="preserve">бителей </w:t>
      </w:r>
      <w:r>
        <w:t>необх.одимую и достоверную информацию об оказываемых услугах. Эта информация должна содержать:</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right="20" w:firstLine="380"/>
      </w:pPr>
      <w:r>
        <w:t xml:space="preserve"> фирменное наименование организации, место ее нахождения (юридический адрес), тип, класс, режим работы предприятия;</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firstLine="380"/>
      </w:pPr>
      <w:r>
        <w:t xml:space="preserve"> перечень услуг и условия их оказания;</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firstLine="380"/>
      </w:pPr>
      <w:r>
        <w:t xml:space="preserve"> цены </w:t>
      </w:r>
      <w:r>
        <w:t>и условия оплаты услуг;</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right="20" w:firstLine="380"/>
      </w:pPr>
      <w:r>
        <w:t xml:space="preserve"> наименование предполагаемой продукции общественного пи</w:t>
      </w:r>
      <w:r>
        <w:softHyphen/>
        <w:t>тания с указанием способов приготовления блюд и входящих в них основных ингредиентов;</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right="20" w:firstLine="380"/>
      </w:pPr>
      <w:r>
        <w:t xml:space="preserve"> сведения о массе (объеме) порций готовых блюд и другой про</w:t>
      </w:r>
      <w:r>
        <w:softHyphen/>
        <w:t>дукции предприятия общественно</w:t>
      </w:r>
      <w:r>
        <w:t>го питания;</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firstLine="380"/>
      </w:pPr>
      <w:r>
        <w:t xml:space="preserve"> наличие лицензии;</w:t>
      </w:r>
    </w:p>
    <w:p w:rsidR="00B13D82" w:rsidRDefault="00E83872">
      <w:pPr>
        <w:pStyle w:val="Bodytext0"/>
        <w:framePr w:w="6029" w:h="9645" w:hRule="exact" w:wrap="around" w:vAnchor="page" w:hAnchor="page" w:x="2948" w:y="3554"/>
        <w:numPr>
          <w:ilvl w:val="0"/>
          <w:numId w:val="2"/>
        </w:numPr>
        <w:shd w:val="clear" w:color="auto" w:fill="auto"/>
        <w:spacing w:before="0" w:line="226" w:lineRule="exact"/>
        <w:ind w:left="20" w:firstLine="380"/>
      </w:pPr>
      <w:r>
        <w:t xml:space="preserve"> сведения о сертификации услуг.</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Предприятия общественного питания обязаны оказывать потребите</w:t>
      </w:r>
      <w:r>
        <w:softHyphen/>
        <w:t>лю услуги, качество которых соответствует обязательным требованиям нормативных документов и требованиям заказа.</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В целях защиты инте</w:t>
      </w:r>
      <w:r>
        <w:t>ресов потребителей в вопросах качества произ</w:t>
      </w:r>
      <w:r>
        <w:softHyphen/>
        <w:t>водимой продукции и оказываемых услуг был принят Закон Республики Казахстан «О стандартизации и сертификации».</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Основной задачей любой сертификации является подтверждение со</w:t>
      </w:r>
      <w:r>
        <w:softHyphen/>
        <w:t>ответствия той или иной услуги, предос</w:t>
      </w:r>
      <w:r>
        <w:t>тавляемой населению, требовани</w:t>
      </w:r>
      <w:r>
        <w:softHyphen/>
        <w:t>ям стандартов и санитарных норм.</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Вся продукция и услуги предприятий общественного питания долж</w:t>
      </w:r>
      <w:r>
        <w:softHyphen/>
        <w:t>ны соответствовать требованиям нормативной документации: санитарно- гигиеническим и технологическим; безопасности продовольственно</w:t>
      </w:r>
      <w:r>
        <w:t>го сырья и продуктов; экологической, противопожарной и электробезопасно</w:t>
      </w:r>
      <w:r>
        <w:softHyphen/>
        <w:t>сти. Размещение производственных помещений и оборудования должно обеспечивать последовательность проведения технологического процесса производства и реализации продукции.</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Предприятия о</w:t>
      </w:r>
      <w:r>
        <w:t>бщественного питания осуществляют свою деятель</w:t>
      </w:r>
      <w:r>
        <w:softHyphen/>
        <w:t>ность на основе принятого устава и полученной лицензии на право заня</w:t>
      </w:r>
      <w:r>
        <w:softHyphen/>
        <w:t>тия данной деятельностью (производством и реализацией произведенной продукцией).</w:t>
      </w:r>
    </w:p>
    <w:p w:rsidR="00B13D82" w:rsidRDefault="00E83872">
      <w:pPr>
        <w:pStyle w:val="Bodytext0"/>
        <w:framePr w:w="6029" w:h="9645" w:hRule="exact" w:wrap="around" w:vAnchor="page" w:hAnchor="page" w:x="2948" w:y="3554"/>
        <w:shd w:val="clear" w:color="auto" w:fill="auto"/>
        <w:spacing w:before="0" w:line="226" w:lineRule="exact"/>
        <w:ind w:left="20" w:right="20" w:firstLine="380"/>
      </w:pPr>
      <w:r>
        <w:t>Услуги общественного питания могут оказываться различного т</w:t>
      </w:r>
      <w:r>
        <w:t>ипа предприятиями (ресторанами, барами, столовыми, закусочными и т.д.), которые, в свою очередь, делятся на классы: люкс, высший, первый). Тип и класс предприятия определяются собственником или руководи</w:t>
      </w:r>
      <w:r>
        <w:softHyphen/>
        <w:t>телем предприятия. Данное деление зависит от типа пре</w:t>
      </w:r>
      <w:r>
        <w:t>дприятия, мес</w:t>
      </w:r>
      <w:r>
        <w:softHyphen/>
      </w:r>
    </w:p>
    <w:p w:rsidR="00B13D82" w:rsidRDefault="00E83872">
      <w:pPr>
        <w:pStyle w:val="Headerorfooter20"/>
        <w:framePr w:w="6077" w:h="205" w:hRule="exact" w:wrap="around" w:vAnchor="page" w:hAnchor="page" w:x="2924" w:y="13264"/>
        <w:shd w:val="clear" w:color="auto" w:fill="auto"/>
        <w:spacing w:line="160" w:lineRule="exact"/>
        <w:ind w:right="40"/>
        <w:jc w:val="center"/>
      </w:pPr>
      <w:r>
        <w:t>169</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38" w:h="9609" w:hRule="exact" w:wrap="around" w:vAnchor="page" w:hAnchor="page" w:x="2943" w:y="3593"/>
        <w:shd w:val="clear" w:color="auto" w:fill="auto"/>
        <w:spacing w:before="0" w:line="226" w:lineRule="exact"/>
        <w:ind w:left="20" w:right="20"/>
      </w:pPr>
      <w:r>
        <w:lastRenderedPageBreak/>
        <w:t>та его расположения, объема предоставляемых потребителю услуг, степени материально-технической оснащенности. Присвоение и под</w:t>
      </w:r>
      <w:r>
        <w:softHyphen/>
        <w:t>тверждение соответствия предприятия выбранному типу и классу осу</w:t>
      </w:r>
      <w:r>
        <w:softHyphen/>
        <w:t>ществляется (при наличии</w:t>
      </w:r>
      <w:r>
        <w:t xml:space="preserve"> лицензии) местными исполнительными ор</w:t>
      </w:r>
      <w:r>
        <w:softHyphen/>
        <w:t>ганами в виде выдачи свидетельства.</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К предприятиям класса люкс относят рестораны и бары с уникаль</w:t>
      </w:r>
      <w:r>
        <w:softHyphen/>
        <w:t>ным характером архитектурно-художественного решения сооружений, с наиболее высоким уровнем обслуживания посетителей и ш</w:t>
      </w:r>
      <w:r>
        <w:t>ироким ассор</w:t>
      </w:r>
      <w:r>
        <w:softHyphen/>
        <w:t>тиментом изготовляемой и реализуемой продукции.</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К предприятиям высшего класса относят рестораны, кафе, бары так</w:t>
      </w:r>
      <w:r>
        <w:softHyphen/>
        <w:t>же с высоким уровнем обслуживания посетителей и широким ассорти</w:t>
      </w:r>
      <w:r>
        <w:softHyphen/>
        <w:t>ментом изготовляемой продукции.</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К первому классу относятся все оста</w:t>
      </w:r>
      <w:r>
        <w:t>льные предприятия обществен</w:t>
      </w:r>
      <w:r>
        <w:softHyphen/>
        <w:t>ного питания с меньшим объемом услуг: предприятия (кафе, бары, столо</w:t>
      </w:r>
      <w:r>
        <w:softHyphen/>
        <w:t>вые, буфеты предприятий), работающие по методу самообслуживания; также кафе, столовые, филиалы столовых, буфеты предприятий, располо</w:t>
      </w:r>
      <w:r>
        <w:softHyphen/>
        <w:t>женные как на территории п</w:t>
      </w:r>
      <w:r>
        <w:t>роизводственных предприятий, учреждений, учебных заведений, так и вне ее, но обслуживающие их сотрудников или учащихся.</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Предприятия общественного питания всех типов и классов осущест</w:t>
      </w:r>
      <w:r>
        <w:softHyphen/>
        <w:t>вляют свою производственную (производство готовой продукции) и тор</w:t>
      </w:r>
      <w:r>
        <w:softHyphen/>
        <w:t xml:space="preserve">говую </w:t>
      </w:r>
      <w:r>
        <w:t>(реализация произведенной продукции) деятельность на основе составленных меню и прейскуранта, руководствуясь требованиями меж</w:t>
      </w:r>
      <w:r>
        <w:softHyphen/>
        <w:t>государственного стандарта (ГОСТ Р 50762-95) к ассортименту кулинар</w:t>
      </w:r>
      <w:r>
        <w:softHyphen/>
        <w:t>ной продукции для предприятий различных типов и классов, а так</w:t>
      </w:r>
      <w:r>
        <w:t>же ас</w:t>
      </w:r>
      <w:r>
        <w:softHyphen/>
        <w:t>сортиментным минимумом, согласованным с санитарной службой.</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Бухгалтерский учет на предприятиях общественного питания при</w:t>
      </w:r>
      <w:r>
        <w:softHyphen/>
        <w:t>зван отражать деятельность по двум направлениям: с одной стороны, это процессы производства, а с другой, - процессы торговли (реа</w:t>
      </w:r>
      <w:r>
        <w:t>лизации). Особенностью общественного питания является тесная связь процессов производства и реализации продукции.</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Процесс производства является одним из важнейших этапов, на ко</w:t>
      </w:r>
      <w:r>
        <w:softHyphen/>
        <w:t>тором создается продукция (блюда, изделия и полуфабрикаты, выпускае</w:t>
      </w:r>
      <w:r>
        <w:softHyphen/>
        <w:t xml:space="preserve">мые в </w:t>
      </w:r>
      <w:r>
        <w:t>результате производственной деятельности), он, как правило, осу</w:t>
      </w:r>
      <w:r>
        <w:softHyphen/>
        <w:t>ществляется в специально отведенных, оборудованных и подготовленных для этих целей местах (производство или кухня).</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Процесс реализации для предприятия составляет заключитель</w:t>
      </w:r>
      <w:r>
        <w:softHyphen/>
        <w:t xml:space="preserve">ный этап движения </w:t>
      </w:r>
      <w:r>
        <w:t>товара, когда он достигает своей конечной цели - потребления.</w:t>
      </w:r>
    </w:p>
    <w:p w:rsidR="00B13D82" w:rsidRDefault="00E83872">
      <w:pPr>
        <w:pStyle w:val="Bodytext0"/>
        <w:framePr w:w="6038" w:h="9609" w:hRule="exact" w:wrap="around" w:vAnchor="page" w:hAnchor="page" w:x="2943" w:y="3593"/>
        <w:shd w:val="clear" w:color="auto" w:fill="auto"/>
        <w:spacing w:before="0" w:line="226" w:lineRule="exact"/>
        <w:ind w:left="20" w:right="20" w:firstLine="400"/>
      </w:pPr>
      <w:r>
        <w:t>Деятельность предприятия общественного питания может быть представлена как движение товара от поставщика к потребителю, где само предприятие выступает в качестве связующего звена, создающего</w:t>
      </w:r>
    </w:p>
    <w:p w:rsidR="00B13D82" w:rsidRDefault="00E83872">
      <w:pPr>
        <w:pStyle w:val="Headerorfooter20"/>
        <w:framePr w:w="6086" w:h="205" w:hRule="exact" w:wrap="around" w:vAnchor="page" w:hAnchor="page" w:x="2919" w:y="13297"/>
        <w:shd w:val="clear" w:color="auto" w:fill="auto"/>
        <w:spacing w:line="160" w:lineRule="exact"/>
        <w:ind w:right="40"/>
        <w:jc w:val="center"/>
      </w:pPr>
      <w:r>
        <w:t>170</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29" w:h="1435" w:hRule="exact" w:wrap="around" w:vAnchor="page" w:hAnchor="page" w:x="2948" w:y="3585"/>
        <w:shd w:val="clear" w:color="auto" w:fill="auto"/>
        <w:spacing w:before="0"/>
        <w:ind w:left="20" w:right="20"/>
      </w:pPr>
      <w:r>
        <w:lastRenderedPageBreak/>
        <w:t>дополнительные удобства, либо придающего товару новые свойства, то есть увеличивающего потребительскую ценность товара.</w:t>
      </w:r>
    </w:p>
    <w:p w:rsidR="00B13D82" w:rsidRDefault="00E83872">
      <w:pPr>
        <w:pStyle w:val="Bodytext0"/>
        <w:framePr w:w="6029" w:h="1435" w:hRule="exact" w:wrap="around" w:vAnchor="page" w:hAnchor="page" w:x="2948" w:y="3585"/>
        <w:shd w:val="clear" w:color="auto" w:fill="auto"/>
        <w:spacing w:before="0"/>
        <w:ind w:left="20" w:right="20" w:firstLine="400"/>
      </w:pPr>
      <w:r>
        <w:t xml:space="preserve">Продвижение товара на предприятиях общественного питания с разделением основных хозяйственных процессов можно </w:t>
      </w:r>
      <w:r>
        <w:t>изобразить схематически:</w:t>
      </w:r>
    </w:p>
    <w:p w:rsidR="00B13D82" w:rsidRDefault="00E83872">
      <w:pPr>
        <w:pStyle w:val="Bodytext0"/>
        <w:framePr w:w="6029" w:h="1435" w:hRule="exact" w:wrap="around" w:vAnchor="page" w:hAnchor="page" w:x="2948" w:y="3585"/>
        <w:shd w:val="clear" w:color="auto" w:fill="auto"/>
        <w:spacing w:before="0"/>
        <w:ind w:right="20"/>
        <w:jc w:val="right"/>
      </w:pPr>
      <w:r>
        <w:t>Схема 10</w:t>
      </w:r>
    </w:p>
    <w:p w:rsidR="00B13D82" w:rsidRDefault="00E83872">
      <w:pPr>
        <w:framePr w:wrap="none" w:vAnchor="page" w:hAnchor="page" w:x="2987" w:y="5165"/>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01.25pt">
            <v:imagedata r:id="rId7" r:href="rId8"/>
          </v:shape>
        </w:pict>
      </w:r>
    </w:p>
    <w:p w:rsidR="00B13D82" w:rsidRDefault="00E83872">
      <w:pPr>
        <w:pStyle w:val="Bodytext0"/>
        <w:framePr w:w="6029" w:h="5729" w:hRule="exact" w:wrap="around" w:vAnchor="page" w:hAnchor="page" w:x="2948" w:y="7448"/>
        <w:shd w:val="clear" w:color="auto" w:fill="auto"/>
        <w:spacing w:before="0" w:line="226" w:lineRule="exact"/>
        <w:ind w:left="20" w:right="20" w:firstLine="400"/>
      </w:pPr>
      <w:r>
        <w:t>Как видно из схемы, движение товаров, приобретенных для пе</w:t>
      </w:r>
      <w:r>
        <w:softHyphen/>
        <w:t>репродажи, происходит, минуя производство. Ины</w:t>
      </w:r>
      <w:r>
        <w:t>е же товары ис</w:t>
      </w:r>
      <w:r>
        <w:softHyphen/>
        <w:t>пользуют на производстве в качестве сырья, и только после их обра</w:t>
      </w:r>
      <w:r>
        <w:softHyphen/>
        <w:t>ботки, когда они станут продукцией, направляют на реализацию. То</w:t>
      </w:r>
      <w:r>
        <w:softHyphen/>
        <w:t>вары, приобретенные для перепродажи, учитывают аналогично това</w:t>
      </w:r>
      <w:r>
        <w:softHyphen/>
        <w:t>рам в розничной торговле. Учет же товаров, кото</w:t>
      </w:r>
      <w:r>
        <w:t>рые подлежат пере</w:t>
      </w:r>
      <w:r>
        <w:softHyphen/>
        <w:t>работке в продукцию, имеет свои особенности в ценообразовании, как и учет некоторых видов сырья (специй и соли), посуды, а также учет в оздоровительных лагерях, санаториях и др.</w:t>
      </w:r>
    </w:p>
    <w:p w:rsidR="00B13D82" w:rsidRDefault="00E83872">
      <w:pPr>
        <w:pStyle w:val="Bodytext0"/>
        <w:framePr w:w="6029" w:h="5729" w:hRule="exact" w:wrap="around" w:vAnchor="page" w:hAnchor="page" w:x="2948" w:y="7448"/>
        <w:shd w:val="clear" w:color="auto" w:fill="auto"/>
        <w:spacing w:before="0" w:line="240" w:lineRule="exact"/>
        <w:ind w:left="20" w:right="20" w:firstLine="400"/>
      </w:pPr>
      <w:r>
        <w:rPr>
          <w:rStyle w:val="BodytextBoldSpacing0pt"/>
        </w:rPr>
        <w:t xml:space="preserve">Образование цен на предприятиях общественного питания. </w:t>
      </w:r>
      <w:r>
        <w:t xml:space="preserve">Цена </w:t>
      </w:r>
      <w:r>
        <w:t>- это денежное выражение стоимости товара, работ или услуг, состоящая из себестоимости выпускаемой продукции и определенно</w:t>
      </w:r>
      <w:r>
        <w:softHyphen/>
        <w:t>го процента рентабельности, обеспечивающего доходность предпри</w:t>
      </w:r>
      <w:r>
        <w:softHyphen/>
        <w:t>ятия. Различают несколько видов цен, а именно:</w:t>
      </w:r>
    </w:p>
    <w:p w:rsidR="00B13D82" w:rsidRDefault="00E83872">
      <w:pPr>
        <w:pStyle w:val="Bodytext0"/>
        <w:framePr w:w="6029" w:h="5729" w:hRule="exact" w:wrap="around" w:vAnchor="page" w:hAnchor="page" w:x="2948" w:y="7448"/>
        <w:numPr>
          <w:ilvl w:val="0"/>
          <w:numId w:val="3"/>
        </w:numPr>
        <w:shd w:val="clear" w:color="auto" w:fill="auto"/>
        <w:spacing w:before="0" w:line="240" w:lineRule="exact"/>
        <w:ind w:left="20" w:right="20" w:firstLine="400"/>
      </w:pPr>
      <w:r>
        <w:t xml:space="preserve"> оптовая и розничная. По оптовой цене предприятие- изготовитель реализует свою продукцию оптовым покупателям, а по розничной - товары реализуют непосредственно населению;</w:t>
      </w:r>
    </w:p>
    <w:p w:rsidR="00B13D82" w:rsidRDefault="00E83872">
      <w:pPr>
        <w:pStyle w:val="Bodytext0"/>
        <w:framePr w:w="6029" w:h="5729" w:hRule="exact" w:wrap="around" w:vAnchor="page" w:hAnchor="page" w:x="2948" w:y="7448"/>
        <w:numPr>
          <w:ilvl w:val="0"/>
          <w:numId w:val="3"/>
        </w:numPr>
        <w:shd w:val="clear" w:color="auto" w:fill="auto"/>
        <w:spacing w:before="0" w:line="240" w:lineRule="exact"/>
        <w:ind w:left="20" w:right="20" w:firstLine="400"/>
      </w:pPr>
      <w:r>
        <w:t xml:space="preserve"> рыночная и договорная. Цена, устанавливаемая продавцом в зависимости от изменения ко</w:t>
      </w:r>
      <w:r>
        <w:t>нъюнктуры рынка, является рыночной или свободной ценой, а, устанавливаемая в результате договоренно</w:t>
      </w:r>
      <w:r>
        <w:softHyphen/>
        <w:t>сти между продавцом и покупателем, - договорной;</w:t>
      </w:r>
    </w:p>
    <w:p w:rsidR="00B13D82" w:rsidRDefault="00E83872">
      <w:pPr>
        <w:pStyle w:val="Bodytext0"/>
        <w:framePr w:w="6029" w:h="5729" w:hRule="exact" w:wrap="around" w:vAnchor="page" w:hAnchor="page" w:x="2948" w:y="7448"/>
        <w:numPr>
          <w:ilvl w:val="0"/>
          <w:numId w:val="3"/>
        </w:numPr>
        <w:shd w:val="clear" w:color="auto" w:fill="auto"/>
        <w:spacing w:before="0" w:line="240" w:lineRule="exact"/>
        <w:ind w:left="20" w:right="20" w:firstLine="400"/>
      </w:pPr>
      <w:r>
        <w:t xml:space="preserve"> покупная и продажная. Цена, по которой приобретают товар, является покупной, а по которой его реализуют по</w:t>
      </w:r>
      <w:r>
        <w:t>купателям с уче</w:t>
      </w:r>
      <w:r>
        <w:softHyphen/>
        <w:t>том торговой наценки - продажной.</w:t>
      </w:r>
    </w:p>
    <w:p w:rsidR="00B13D82" w:rsidRDefault="00E83872">
      <w:pPr>
        <w:pStyle w:val="Headerorfooter20"/>
        <w:framePr w:wrap="around" w:vAnchor="page" w:hAnchor="page" w:x="5833" w:y="13273"/>
        <w:shd w:val="clear" w:color="auto" w:fill="auto"/>
        <w:spacing w:line="160" w:lineRule="exact"/>
        <w:ind w:left="20"/>
      </w:pPr>
      <w:r>
        <w:t>171</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24" w:h="9635" w:hRule="exact" w:wrap="around" w:vAnchor="page" w:hAnchor="page" w:x="2951" w:y="3561"/>
        <w:shd w:val="clear" w:color="auto" w:fill="auto"/>
        <w:spacing w:before="0"/>
        <w:ind w:left="20" w:right="20" w:firstLine="400"/>
      </w:pPr>
      <w:r>
        <w:lastRenderedPageBreak/>
        <w:t>В отличие от других отраслей экономики на предприятиях обще</w:t>
      </w:r>
      <w:r>
        <w:softHyphen/>
        <w:t>ственного питания себестоимость выпускаемой продукции не исчис</w:t>
      </w:r>
      <w:r>
        <w:softHyphen/>
        <w:t xml:space="preserve">ляют. Особенности ценообразования характеризуются прежде </w:t>
      </w:r>
      <w:r>
        <w:t>всего, методикой калькуляции продукции собственного производства. Если на промышленных предприятиях путем калькуляции определяют себестоимость выпускаемой продукции, выполняемых работ или ока</w:t>
      </w:r>
      <w:r>
        <w:softHyphen/>
        <w:t>зываемых услуг, то в общественном питании калькуляция сводится к</w:t>
      </w:r>
      <w:r>
        <w:t xml:space="preserve"> исчислению продажной цены. Калькуляция выпускаемой продукции на промышленных предприятиях бывает учетной (составляемая до того, как будут подсчитаны фактические затраты) и отчетной (факти</w:t>
      </w:r>
      <w:r>
        <w:softHyphen/>
        <w:t>ческая), а на предприятиях общественного питания - только норма</w:t>
      </w:r>
      <w:r>
        <w:softHyphen/>
        <w:t>тив</w:t>
      </w:r>
      <w:r>
        <w:t>ной, составленной исходя из норм, установленных сборниками рецептур. Продажная цена на предприятиях общественного питания в качестве прямых затрат включает только стоимость сырья, а осталь</w:t>
      </w:r>
      <w:r>
        <w:softHyphen/>
        <w:t>ные элементы и комплексные расходы отражаются в цене через тор</w:t>
      </w:r>
      <w:r>
        <w:softHyphen/>
        <w:t>гову</w:t>
      </w:r>
      <w:r>
        <w:t>ю наценку.</w:t>
      </w:r>
    </w:p>
    <w:p w:rsidR="00B13D82" w:rsidRDefault="00E83872">
      <w:pPr>
        <w:pStyle w:val="Bodytext0"/>
        <w:framePr w:w="6024" w:h="9635" w:hRule="exact" w:wrap="around" w:vAnchor="page" w:hAnchor="page" w:x="2951" w:y="3561"/>
        <w:shd w:val="clear" w:color="auto" w:fill="auto"/>
        <w:spacing w:before="0"/>
        <w:ind w:left="20" w:right="20" w:firstLine="400"/>
      </w:pPr>
      <w:r>
        <w:t>Продажную цену на готовую продукцию предприятий общест</w:t>
      </w:r>
      <w:r>
        <w:softHyphen/>
        <w:t>венного питания определяют на основании собственной калькуляции.</w:t>
      </w:r>
    </w:p>
    <w:p w:rsidR="00B13D82" w:rsidRDefault="00E83872">
      <w:pPr>
        <w:pStyle w:val="Bodytext0"/>
        <w:framePr w:w="6024" w:h="9635" w:hRule="exact" w:wrap="around" w:vAnchor="page" w:hAnchor="page" w:x="2951" w:y="3561"/>
        <w:shd w:val="clear" w:color="auto" w:fill="auto"/>
        <w:spacing w:before="0"/>
        <w:ind w:left="20" w:right="20" w:firstLine="400"/>
      </w:pPr>
      <w:r>
        <w:t>Для наиболее точного определения цены одного блюда состав</w:t>
      </w:r>
      <w:r>
        <w:softHyphen/>
        <w:t>ляют калькуляцию из расчета стоимости сырья на 100 блюд (10 кг). Пр</w:t>
      </w:r>
      <w:r>
        <w:t>одажную цену определяют в калькуляционной карточке отдельно на каждое блюдо или изделие, путем деления продажной стоимости набора на 100 порций или 10 кг.</w:t>
      </w:r>
    </w:p>
    <w:p w:rsidR="00B13D82" w:rsidRDefault="00E83872">
      <w:pPr>
        <w:pStyle w:val="Bodytext0"/>
        <w:framePr w:w="6024" w:h="9635" w:hRule="exact" w:wrap="around" w:vAnchor="page" w:hAnchor="page" w:x="2951" w:y="3561"/>
        <w:shd w:val="clear" w:color="auto" w:fill="auto"/>
        <w:spacing w:before="0"/>
        <w:ind w:left="20" w:right="20" w:firstLine="400"/>
      </w:pPr>
      <w:r>
        <w:t>Основными нормативными документами на предприятиях обще</w:t>
      </w:r>
      <w:r>
        <w:softHyphen/>
        <w:t xml:space="preserve">ственного питания являются сборники рецептур </w:t>
      </w:r>
      <w:r>
        <w:t>блюд и кулинарных изделий (Сборник рецептур блюд и кулинарных изделий для пред</w:t>
      </w:r>
      <w:r>
        <w:softHyphen/>
        <w:t>приятий общественного питания, Сборник рецептур национальных блюд народов Казахстана; Сборник рецептур мучных и булочных изделий для предприятий общественного питания, Сборник р</w:t>
      </w:r>
      <w:r>
        <w:t>ецептур блюд диетического питания для предприятий общественного пита</w:t>
      </w:r>
      <w:r>
        <w:softHyphen/>
        <w:t>ния), в которых указаны: расход сырья, выход полуфабрикатов и го</w:t>
      </w:r>
      <w:r>
        <w:softHyphen/>
        <w:t>товых блюд, а также дана технология их приготовления.</w:t>
      </w:r>
    </w:p>
    <w:p w:rsidR="00B13D82" w:rsidRDefault="00E83872">
      <w:pPr>
        <w:pStyle w:val="Bodytext0"/>
        <w:framePr w:w="6024" w:h="9635" w:hRule="exact" w:wrap="around" w:vAnchor="page" w:hAnchor="page" w:x="2951" w:y="3561"/>
        <w:shd w:val="clear" w:color="auto" w:fill="auto"/>
        <w:spacing w:before="0"/>
        <w:ind w:left="20" w:right="20" w:firstLine="400"/>
      </w:pPr>
      <w:r>
        <w:t>В каждом рецепте сборников даны нормы вложения сырья по массе и норм</w:t>
      </w:r>
      <w:r>
        <w:t>ы выхода готовых изделий с указанием массы отдель</w:t>
      </w:r>
      <w:r>
        <w:softHyphen/>
        <w:t>ных компонентов и массы всего блюда в целом.</w:t>
      </w:r>
    </w:p>
    <w:p w:rsidR="00B13D82" w:rsidRDefault="00E83872">
      <w:pPr>
        <w:pStyle w:val="Bodytext0"/>
        <w:framePr w:w="6024" w:h="9635" w:hRule="exact" w:wrap="around" w:vAnchor="page" w:hAnchor="page" w:x="2951" w:y="3561"/>
        <w:shd w:val="clear" w:color="auto" w:fill="auto"/>
        <w:spacing w:before="0"/>
        <w:ind w:left="20" w:right="20" w:firstLine="400"/>
      </w:pPr>
      <w:r>
        <w:t>Ряд продуктов (мясо, птица, рыба, овощи и т.д.) на предприятиях общественного питания подвергают первичной (холодной) и тепло</w:t>
      </w:r>
      <w:r>
        <w:softHyphen/>
        <w:t>вой обработке. Для них в рецептурах</w:t>
      </w:r>
      <w:r>
        <w:t xml:space="preserve"> дается две нормы: «Брутто» и «Нетто». В графе «Брутто» указана масса необработанных продуктов (для мяса - масса, включающая отходы: кости, сухожилия; масса не</w:t>
      </w:r>
      <w:r>
        <w:softHyphen/>
        <w:t>очищенного картофеля, овощей и т.д.). В графе «Нетто» указана мас</w:t>
      </w:r>
      <w:r>
        <w:softHyphen/>
      </w:r>
    </w:p>
    <w:p w:rsidR="00B13D82" w:rsidRDefault="00E83872">
      <w:pPr>
        <w:pStyle w:val="Headerorfooter20"/>
        <w:framePr w:w="6077" w:h="195" w:hRule="exact" w:wrap="around" w:vAnchor="page" w:hAnchor="page" w:x="2927" w:y="13278"/>
        <w:shd w:val="clear" w:color="auto" w:fill="auto"/>
        <w:spacing w:line="160" w:lineRule="exact"/>
        <w:ind w:right="40"/>
        <w:jc w:val="center"/>
      </w:pPr>
      <w:r>
        <w:t>172</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29" w:h="9876" w:hRule="exact" w:wrap="around" w:vAnchor="page" w:hAnchor="page" w:x="2948" w:y="3395"/>
        <w:shd w:val="clear" w:color="auto" w:fill="auto"/>
        <w:spacing w:before="0"/>
        <w:ind w:left="20" w:right="20"/>
      </w:pPr>
      <w:r>
        <w:lastRenderedPageBreak/>
        <w:t xml:space="preserve">са </w:t>
      </w:r>
      <w:r>
        <w:t>обработанных продуктов (мясо, разделанное на крупнокусковые и мелкокусковые полуфабрикаты, овощи очищенные).</w:t>
      </w:r>
    </w:p>
    <w:p w:rsidR="00B13D82" w:rsidRDefault="00E83872">
      <w:pPr>
        <w:pStyle w:val="Bodytext0"/>
        <w:framePr w:w="6029" w:h="9876" w:hRule="exact" w:wrap="around" w:vAnchor="page" w:hAnchor="page" w:x="2948" w:y="3395"/>
        <w:shd w:val="clear" w:color="auto" w:fill="auto"/>
        <w:spacing w:before="0"/>
        <w:ind w:left="20" w:right="20" w:firstLine="400"/>
      </w:pPr>
      <w:r>
        <w:t>Нормы вложения продуктов в рецептурах установлены в двух или трех вариантах. По первому варианту предусмотрены повышен</w:t>
      </w:r>
      <w:r>
        <w:softHyphen/>
        <w:t>ные нормы мяса, рыбы, птицы,</w:t>
      </w:r>
      <w:r>
        <w:t xml:space="preserve"> масла, яиц и прочих продуктов. Если блюдо готовится по первому варианту, то цена его будет выше. Для снижения цены по второму и третьему вариантам увеличивают норму вложений недорогих продуктов, таких, как картофель, овощи.</w:t>
      </w:r>
    </w:p>
    <w:p w:rsidR="00B13D82" w:rsidRDefault="00E83872">
      <w:pPr>
        <w:pStyle w:val="Bodytext0"/>
        <w:framePr w:w="6029" w:h="9876" w:hRule="exact" w:wrap="around" w:vAnchor="page" w:hAnchor="page" w:x="2948" w:y="3395"/>
        <w:shd w:val="clear" w:color="auto" w:fill="auto"/>
        <w:spacing w:before="0"/>
        <w:ind w:left="20" w:right="20" w:firstLine="400"/>
      </w:pPr>
      <w:r>
        <w:t>На основе нормативной документа</w:t>
      </w:r>
      <w:r>
        <w:t>ции предприятия обществен</w:t>
      </w:r>
      <w:r>
        <w:softHyphen/>
        <w:t>ного-питания вправе самостоятельно разрабатывать новые виды ку</w:t>
      </w:r>
      <w:r>
        <w:softHyphen/>
        <w:t>линарных блюд и изделий. Для этого предприятие должно разрабо</w:t>
      </w:r>
      <w:r>
        <w:softHyphen/>
        <w:t>тать либо технико-технологическую карту, либо стандарт предпри</w:t>
      </w:r>
      <w:r>
        <w:softHyphen/>
        <w:t xml:space="preserve">ятия или технологические условия, которые </w:t>
      </w:r>
      <w:r>
        <w:t>должны быть согласова</w:t>
      </w:r>
      <w:r>
        <w:softHyphen/>
        <w:t>ны с Госсанэпиднадзором или организацией, проводившей сертифи</w:t>
      </w:r>
      <w:r>
        <w:softHyphen/>
        <w:t>кацию предприятия.</w:t>
      </w:r>
    </w:p>
    <w:p w:rsidR="00B13D82" w:rsidRDefault="00E83872">
      <w:pPr>
        <w:pStyle w:val="Bodytext0"/>
        <w:framePr w:w="6029" w:h="9876" w:hRule="exact" w:wrap="around" w:vAnchor="page" w:hAnchor="page" w:x="2948" w:y="3395"/>
        <w:shd w:val="clear" w:color="auto" w:fill="auto"/>
        <w:spacing w:before="0"/>
        <w:ind w:left="20" w:right="20" w:firstLine="400"/>
      </w:pPr>
      <w:r>
        <w:t>Правильность исчисления цены блюда или изделия утверждается руководителем предприятия и подтверждается подписями лица, со</w:t>
      </w:r>
      <w:r>
        <w:softHyphen/>
        <w:t>ставившего калькуляцию, и завед</w:t>
      </w:r>
      <w:r>
        <w:t>ующего производством.</w:t>
      </w:r>
    </w:p>
    <w:p w:rsidR="00B13D82" w:rsidRDefault="00E83872">
      <w:pPr>
        <w:pStyle w:val="Bodytext0"/>
        <w:framePr w:w="6029" w:h="9876" w:hRule="exact" w:wrap="around" w:vAnchor="page" w:hAnchor="page" w:x="2948" w:y="3395"/>
        <w:shd w:val="clear" w:color="auto" w:fill="auto"/>
        <w:spacing w:before="0"/>
        <w:ind w:left="20" w:right="20" w:firstLine="400"/>
      </w:pPr>
      <w:r>
        <w:t>Расчет продажной цены, произведенный в калькуляционной кар</w:t>
      </w:r>
      <w:r>
        <w:softHyphen/>
        <w:t>точке, действует до изменения компонентов в сырьевом наборе и цен на сырье и продукты. При возникновении изменений новая цена блюда определяется в следующей свободной графе ка</w:t>
      </w:r>
      <w:r>
        <w:t>лькуляционной карточки. При этом фиксируется дата прошедших изменений.</w:t>
      </w:r>
    </w:p>
    <w:p w:rsidR="00B13D82" w:rsidRDefault="00E83872">
      <w:pPr>
        <w:pStyle w:val="Bodytext0"/>
        <w:framePr w:w="6029" w:h="9876" w:hRule="exact" w:wrap="around" w:vAnchor="page" w:hAnchor="page" w:x="2948" w:y="3395"/>
        <w:shd w:val="clear" w:color="auto" w:fill="auto"/>
        <w:spacing w:before="0"/>
        <w:ind w:left="20" w:firstLine="400"/>
      </w:pPr>
      <w:r>
        <w:t>Форма калькуляционной карточки приведена ниже.</w:t>
      </w:r>
    </w:p>
    <w:p w:rsidR="00B13D82" w:rsidRDefault="00E83872">
      <w:pPr>
        <w:pStyle w:val="Bodytext0"/>
        <w:framePr w:w="6029" w:h="9876" w:hRule="exact" w:wrap="around" w:vAnchor="page" w:hAnchor="page" w:x="2948" w:y="3395"/>
        <w:shd w:val="clear" w:color="auto" w:fill="auto"/>
        <w:spacing w:before="0"/>
        <w:ind w:left="20" w:right="20" w:firstLine="400"/>
      </w:pPr>
      <w:r>
        <w:t>Определение продажной цены на основе составленной кальку</w:t>
      </w:r>
      <w:r>
        <w:softHyphen/>
        <w:t>ляционной карточки производится исходя из ассортимента блюд по плану-меню, устано</w:t>
      </w:r>
      <w:r>
        <w:t>вленных норм расхода сырья на каждое блюдо (по сборнику рецептур) и цен на сырье, подлежащих включению в калькуляцию.</w:t>
      </w:r>
    </w:p>
    <w:p w:rsidR="00B13D82" w:rsidRDefault="00E83872">
      <w:pPr>
        <w:pStyle w:val="Bodytext0"/>
        <w:framePr w:w="6029" w:h="9876" w:hRule="exact" w:wrap="around" w:vAnchor="page" w:hAnchor="page" w:x="2948" w:y="3395"/>
        <w:shd w:val="clear" w:color="auto" w:fill="auto"/>
        <w:spacing w:before="0"/>
        <w:ind w:left="20" w:right="20" w:firstLine="400"/>
      </w:pPr>
      <w:r>
        <w:t>Ежедневно заведующим производством составляется план-меню, в котором указываются наименования блюд и номера по сборнику рецептур или по те</w:t>
      </w:r>
      <w:r>
        <w:t>хнологическим карточкам, а также количество блюд, намеченных к приготовлению (приведен ниже).</w:t>
      </w:r>
    </w:p>
    <w:p w:rsidR="00B13D82" w:rsidRDefault="00E83872">
      <w:pPr>
        <w:pStyle w:val="Bodytext0"/>
        <w:framePr w:w="6029" w:h="9876" w:hRule="exact" w:wrap="around" w:vAnchor="page" w:hAnchor="page" w:x="2948" w:y="3395"/>
        <w:shd w:val="clear" w:color="auto" w:fill="auto"/>
        <w:spacing w:before="0"/>
        <w:ind w:left="20" w:right="20" w:firstLine="400"/>
      </w:pPr>
      <w:r>
        <w:t>При составлении ежедневного плана-меню необходимо учиты</w:t>
      </w:r>
      <w:r>
        <w:softHyphen/>
        <w:t>вать дневной товарооборот по выпуску продукции собственного про</w:t>
      </w:r>
      <w:r>
        <w:softHyphen/>
        <w:t>изводства, наличие продуктов в кладовой, с</w:t>
      </w:r>
      <w:r>
        <w:t>прос покупателей, произ</w:t>
      </w:r>
      <w:r>
        <w:softHyphen/>
        <w:t>водственную мощность и ассортиментный минимум, установленный для предприятия.</w:t>
      </w:r>
    </w:p>
    <w:p w:rsidR="00B13D82" w:rsidRDefault="00E83872">
      <w:pPr>
        <w:pStyle w:val="Bodytext0"/>
        <w:framePr w:w="6029" w:h="9876" w:hRule="exact" w:wrap="around" w:vAnchor="page" w:hAnchor="page" w:x="2948" w:y="3395"/>
        <w:shd w:val="clear" w:color="auto" w:fill="auto"/>
        <w:spacing w:before="0"/>
        <w:ind w:left="20" w:right="20" w:firstLine="400"/>
      </w:pPr>
      <w:r>
        <w:t>Блюда, указанные в меню, должны быть разнообразными по со</w:t>
      </w:r>
      <w:r>
        <w:softHyphen/>
        <w:t>ставу сырья, видам кулинарной обработки и стоимости. В зависимо</w:t>
      </w:r>
      <w:r>
        <w:softHyphen/>
        <w:t>сти от времени года в меню включ</w:t>
      </w:r>
      <w:r>
        <w:t>аются сезонные блюда.</w:t>
      </w:r>
    </w:p>
    <w:p w:rsidR="00B13D82" w:rsidRDefault="00E83872">
      <w:pPr>
        <w:pStyle w:val="Bodytext0"/>
        <w:framePr w:w="6029" w:h="9876" w:hRule="exact" w:wrap="around" w:vAnchor="page" w:hAnchor="page" w:x="2948" w:y="3395"/>
        <w:shd w:val="clear" w:color="auto" w:fill="auto"/>
        <w:spacing w:before="0"/>
        <w:jc w:val="center"/>
      </w:pPr>
      <w:r>
        <w:t>173</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type id="_x0000_t32" coordsize="21600,21600" o:spt="32" o:oned="t" path="m,l21600,21600e" filled="f">
            <v:path arrowok="t" fillok="f" o:connecttype="none"/>
            <o:lock v:ext="edit" shapetype="t"/>
          </v:shapetype>
          <v:shape id="_x0000_s1091" type="#_x0000_t32" style="position:absolute;margin-left:150.6pt;margin-top:462.5pt;width:295.45pt;height:0;z-index:-251686400;mso-position-horizontal-relative:page;mso-position-vertical-relative:page" filled="t" strokeweight=".95pt">
            <v:path arrowok="f" fillok="t" o:connecttype="segments"/>
            <o:lock v:ext="edit" shapetype="f"/>
            <w10:wrap anchorx="page" anchory="page"/>
          </v:shape>
        </w:pict>
      </w:r>
      <w:r w:rsidRPr="00B13D82">
        <w:pict>
          <v:shape id="_x0000_s1090" type="#_x0000_t32" style="position:absolute;margin-left:150.6pt;margin-top:462.5pt;width:0;height:191.5pt;z-index:-251685376;mso-position-horizontal-relative:page;mso-position-vertical-relative:page" filled="t" strokeweight=".95pt">
            <v:path arrowok="f" fillok="t" o:connecttype="segments"/>
            <o:lock v:ext="edit" shapetype="f"/>
            <w10:wrap anchorx="page" anchory="page"/>
          </v:shape>
        </w:pict>
      </w:r>
      <w:r w:rsidRPr="00B13D82">
        <w:pict>
          <v:shape id="_x0000_s1089" type="#_x0000_t32" style="position:absolute;margin-left:150.6pt;margin-top:654pt;width:295.45pt;height:0;z-index:-251684352;mso-position-horizontal-relative:page;mso-position-vertical-relative:page" filled="t" strokeweight=".95pt">
            <v:path arrowok="f" fillok="t" o:connecttype="segments"/>
            <o:lock v:ext="edit" shapetype="f"/>
            <w10:wrap anchorx="page" anchory="page"/>
          </v:shape>
        </w:pict>
      </w:r>
      <w:r w:rsidRPr="00B13D82">
        <w:pict>
          <v:shape id="_x0000_s1088" type="#_x0000_t32" style="position:absolute;margin-left:446.05pt;margin-top:462.5pt;width:0;height:191.5pt;z-index:-251683328;mso-position-horizontal-relative:page;mso-position-vertical-relative:page" filled="t" strokeweight=".95pt">
            <v:path arrowok="f" fillok="t" o:connecttype="segments"/>
            <o:lock v:ext="edit" shapetype="f"/>
            <w10:wrap anchorx="page" anchory="page"/>
          </v:shape>
        </w:pict>
      </w:r>
    </w:p>
    <w:p w:rsidR="00B13D82" w:rsidRDefault="00E83872">
      <w:pPr>
        <w:pStyle w:val="Bodytext0"/>
        <w:framePr w:w="6034" w:h="5534" w:hRule="exact" w:wrap="around" w:vAnchor="page" w:hAnchor="page" w:x="2946" w:y="3527"/>
        <w:shd w:val="clear" w:color="auto" w:fill="auto"/>
        <w:spacing w:before="0" w:line="226" w:lineRule="exact"/>
        <w:ind w:left="20" w:right="20" w:firstLine="400"/>
      </w:pPr>
      <w:r>
        <w:t>В составленном плане-меню блюда группируют по видам (хо</w:t>
      </w:r>
      <w:r>
        <w:softHyphen/>
        <w:t>лодные закуски, первые, вторые, третьи блюда и т.д.). На основе пла</w:t>
      </w:r>
      <w:r>
        <w:softHyphen/>
        <w:t>на-меню и с учетом остатка сырья на производстве (кухне) определя</w:t>
      </w:r>
      <w:r>
        <w:softHyphen/>
        <w:t>ется суточная</w:t>
      </w:r>
      <w:r>
        <w:t xml:space="preserve"> потребность в продуктах. Основанием для получения из кладовой необходимой нормы продуктов служит требование. От</w:t>
      </w:r>
      <w:r>
        <w:softHyphen/>
        <w:t>пуск продуктов оформляется накладными, которые подписываются заведующим производством и утверждаются руководителем пред</w:t>
      </w:r>
      <w:r>
        <w:softHyphen/>
        <w:t>приятия. Накладные офор</w:t>
      </w:r>
      <w:r>
        <w:t>мляются в двух экземплярах: один из кото</w:t>
      </w:r>
      <w:r>
        <w:softHyphen/>
        <w:t>рых вместе с продуктами передается заведующему производством, второй - вместе с товарным отчетом кладовщик сдает в бухгалтерию. Формы требования и накладной приведены ниже.</w:t>
      </w:r>
    </w:p>
    <w:p w:rsidR="00B13D82" w:rsidRDefault="00E83872">
      <w:pPr>
        <w:pStyle w:val="Bodytext0"/>
        <w:framePr w:w="6034" w:h="5534" w:hRule="exact" w:wrap="around" w:vAnchor="page" w:hAnchor="page" w:x="2946" w:y="3527"/>
        <w:shd w:val="clear" w:color="auto" w:fill="auto"/>
        <w:spacing w:before="0" w:line="226" w:lineRule="exact"/>
        <w:ind w:left="20" w:right="20" w:firstLine="400"/>
      </w:pPr>
      <w:r>
        <w:t>Требование и план-меню составляются в одно</w:t>
      </w:r>
      <w:r>
        <w:t>м экземпляре, кото</w:t>
      </w:r>
      <w:r>
        <w:softHyphen/>
        <w:t>рые подписывает заведующий производством и утверждает руководи</w:t>
      </w:r>
      <w:r>
        <w:softHyphen/>
        <w:t>тель предприятия. На основании составленного заведующим производ</w:t>
      </w:r>
      <w:r>
        <w:softHyphen/>
        <w:t>ством плана-меню в бухгалтерии устанавливают продажные цены на блюда, и выписывают меню для посетителей, в ко</w:t>
      </w:r>
      <w:r>
        <w:t>тором указывают на</w:t>
      </w:r>
      <w:r>
        <w:softHyphen/>
        <w:t>именование блюда, его стоимость по калькуляции и вес в готовом виде.</w:t>
      </w:r>
    </w:p>
    <w:p w:rsidR="00B13D82" w:rsidRDefault="00E83872">
      <w:pPr>
        <w:pStyle w:val="Bodytext0"/>
        <w:framePr w:w="6034" w:h="5534" w:hRule="exact" w:wrap="around" w:vAnchor="page" w:hAnchor="page" w:x="2946" w:y="3527"/>
        <w:shd w:val="clear" w:color="auto" w:fill="auto"/>
        <w:spacing w:before="0" w:line="226" w:lineRule="exact"/>
        <w:ind w:left="20" w:right="20" w:firstLine="400"/>
      </w:pPr>
      <w:r>
        <w:t>Меню печатают на государственном и русском языках, а в пред</w:t>
      </w:r>
      <w:r>
        <w:softHyphen/>
        <w:t>приятиях «люкс» и «высший» - также на других языках (форма при</w:t>
      </w:r>
      <w:r>
        <w:softHyphen/>
        <w:t>ведена ниже).</w:t>
      </w:r>
    </w:p>
    <w:p w:rsidR="00B13D82" w:rsidRDefault="00E83872">
      <w:pPr>
        <w:pStyle w:val="Bodytext0"/>
        <w:framePr w:w="6034" w:h="5534" w:hRule="exact" w:wrap="around" w:vAnchor="page" w:hAnchor="page" w:x="2946" w:y="3527"/>
        <w:shd w:val="clear" w:color="auto" w:fill="auto"/>
        <w:spacing w:before="0" w:line="226" w:lineRule="exact"/>
        <w:ind w:left="20" w:right="20" w:firstLine="400"/>
      </w:pPr>
      <w:r>
        <w:t xml:space="preserve">Цены на блюда, соусы, закуски, </w:t>
      </w:r>
      <w:r>
        <w:t>полуфабрикаты и кулинарные изделия определяют на основе калькуляции. Покупные товары, реа</w:t>
      </w:r>
      <w:r>
        <w:softHyphen/>
        <w:t>лизуемые через буфеты, продают по розничным ценам, состоящим из покупной цены и торговой наценки.</w:t>
      </w:r>
    </w:p>
    <w:p w:rsidR="00B13D82" w:rsidRDefault="00E83872">
      <w:pPr>
        <w:pStyle w:val="Bodytext30"/>
        <w:framePr w:w="6034" w:h="1642" w:hRule="exact" w:wrap="around" w:vAnchor="page" w:hAnchor="page" w:x="2946" w:y="9351"/>
        <w:shd w:val="clear" w:color="auto" w:fill="auto"/>
        <w:spacing w:before="0"/>
        <w:ind w:left="180"/>
      </w:pPr>
      <w:r>
        <w:t xml:space="preserve">Предприятие </w:t>
      </w:r>
      <w:r>
        <w:rPr>
          <w:rStyle w:val="Bodytext31"/>
          <w:b/>
          <w:bCs/>
        </w:rPr>
        <w:t>Кафе «Дана»</w:t>
      </w:r>
    </w:p>
    <w:p w:rsidR="00B13D82" w:rsidRDefault="00E83872">
      <w:pPr>
        <w:pStyle w:val="Bodytext40"/>
        <w:framePr w:w="6034" w:h="1642" w:hRule="exact" w:wrap="around" w:vAnchor="page" w:hAnchor="page" w:x="2946" w:y="9351"/>
        <w:shd w:val="clear" w:color="auto" w:fill="auto"/>
        <w:ind w:left="4400"/>
      </w:pPr>
      <w:r>
        <w:t>«Утверждаю»</w:t>
      </w:r>
    </w:p>
    <w:p w:rsidR="00B13D82" w:rsidRDefault="00E83872">
      <w:pPr>
        <w:pStyle w:val="Bodytext40"/>
        <w:framePr w:w="6034" w:h="1642" w:hRule="exact" w:wrap="around" w:vAnchor="page" w:hAnchor="page" w:x="2946" w:y="9351"/>
        <w:shd w:val="clear" w:color="auto" w:fill="auto"/>
        <w:tabs>
          <w:tab w:val="left" w:leader="underscore" w:pos="5249"/>
        </w:tabs>
        <w:ind w:left="3180"/>
        <w:jc w:val="both"/>
      </w:pPr>
      <w:r>
        <w:t>Директор</w:t>
      </w:r>
      <w:r>
        <w:tab/>
      </w:r>
    </w:p>
    <w:p w:rsidR="00B13D82" w:rsidRDefault="00E83872">
      <w:pPr>
        <w:pStyle w:val="Bodytext50"/>
        <w:framePr w:w="6034" w:h="1642" w:hRule="exact" w:wrap="around" w:vAnchor="page" w:hAnchor="page" w:x="2946" w:y="9351"/>
        <w:shd w:val="clear" w:color="auto" w:fill="auto"/>
        <w:spacing w:after="157"/>
        <w:ind w:left="4600"/>
      </w:pPr>
      <w:r>
        <w:t>(подпись)</w:t>
      </w:r>
    </w:p>
    <w:p w:rsidR="00B13D82" w:rsidRDefault="00E83872">
      <w:pPr>
        <w:pStyle w:val="Bodytext30"/>
        <w:framePr w:w="6034" w:h="1642" w:hRule="exact" w:wrap="around" w:vAnchor="page" w:hAnchor="page" w:x="2946" w:y="9351"/>
        <w:shd w:val="clear" w:color="auto" w:fill="auto"/>
        <w:spacing w:before="0" w:after="222" w:line="192" w:lineRule="exact"/>
        <w:ind w:right="400"/>
        <w:jc w:val="center"/>
      </w:pPr>
      <w:r>
        <w:t xml:space="preserve">ТРЕБОВАНИЕ №29 «19» </w:t>
      </w:r>
      <w:r>
        <w:rPr>
          <w:rStyle w:val="Bodytext31"/>
          <w:b/>
          <w:bCs/>
        </w:rPr>
        <w:t>июня</w:t>
      </w:r>
      <w:r>
        <w:t xml:space="preserve"> 1999г.</w:t>
      </w:r>
    </w:p>
    <w:p w:rsidR="00B13D82" w:rsidRDefault="00E83872">
      <w:pPr>
        <w:pStyle w:val="Bodytext40"/>
        <w:framePr w:w="6034" w:h="1642" w:hRule="exact" w:wrap="around" w:vAnchor="page" w:hAnchor="page" w:x="2946" w:y="9351"/>
        <w:shd w:val="clear" w:color="auto" w:fill="auto"/>
        <w:tabs>
          <w:tab w:val="right" w:pos="2374"/>
          <w:tab w:val="left" w:pos="2518"/>
          <w:tab w:val="left" w:leader="underscore" w:pos="2930"/>
          <w:tab w:val="left" w:leader="underscore" w:pos="4783"/>
          <w:tab w:val="left" w:leader="underscore" w:pos="4946"/>
        </w:tabs>
        <w:spacing w:line="140" w:lineRule="exact"/>
        <w:ind w:left="20" w:firstLine="400"/>
        <w:jc w:val="both"/>
      </w:pPr>
      <w:r>
        <w:t>Затребовал</w:t>
      </w:r>
      <w:r>
        <w:tab/>
      </w:r>
      <w:r>
        <w:rPr>
          <w:rStyle w:val="Bodytext47ptBold"/>
        </w:rPr>
        <w:t>Ажимова</w:t>
      </w:r>
      <w:r>
        <w:rPr>
          <w:rStyle w:val="Bodytext47ptBold0"/>
        </w:rPr>
        <w:tab/>
      </w:r>
      <w:r>
        <w:tab/>
        <w:t xml:space="preserve"> Разрешил </w:t>
      </w:r>
      <w:r>
        <w:tab/>
      </w:r>
      <w:r>
        <w:tab/>
      </w:r>
    </w:p>
    <w:p w:rsidR="00B13D82" w:rsidRDefault="00E83872">
      <w:pPr>
        <w:pStyle w:val="Tablecaption30"/>
        <w:framePr w:wrap="around" w:vAnchor="page" w:hAnchor="page" w:x="3378" w:y="11171"/>
        <w:shd w:val="clear" w:color="auto" w:fill="auto"/>
        <w:tabs>
          <w:tab w:val="right" w:pos="2021"/>
        </w:tabs>
        <w:spacing w:line="120" w:lineRule="exact"/>
        <w:ind w:firstLine="0"/>
      </w:pPr>
      <w:r>
        <w:t>Через кого</w:t>
      </w:r>
      <w:r>
        <w:tab/>
      </w:r>
      <w:r>
        <w:rPr>
          <w:rStyle w:val="Tablecaption3BoldSpacing0pt"/>
        </w:rPr>
        <w:t>Садыкова</w:t>
      </w:r>
    </w:p>
    <w:tbl>
      <w:tblPr>
        <w:tblOverlap w:val="never"/>
        <w:tblW w:w="0" w:type="auto"/>
        <w:tblLayout w:type="fixed"/>
        <w:tblCellMar>
          <w:left w:w="10" w:type="dxa"/>
          <w:right w:w="10" w:type="dxa"/>
        </w:tblCellMar>
        <w:tblLook w:val="04A0"/>
      </w:tblPr>
      <w:tblGrid>
        <w:gridCol w:w="1147"/>
        <w:gridCol w:w="850"/>
        <w:gridCol w:w="710"/>
        <w:gridCol w:w="706"/>
        <w:gridCol w:w="562"/>
        <w:gridCol w:w="706"/>
        <w:gridCol w:w="1003"/>
      </w:tblGrid>
      <w:tr w:rsidR="00B13D82">
        <w:tblPrEx>
          <w:tblCellMar>
            <w:top w:w="0" w:type="dxa"/>
            <w:bottom w:w="0" w:type="dxa"/>
          </w:tblCellMar>
        </w:tblPrEx>
        <w:trPr>
          <w:trHeight w:hRule="exact" w:val="182"/>
        </w:trPr>
        <w:tc>
          <w:tcPr>
            <w:tcW w:w="1147" w:type="dxa"/>
            <w:vMerge w:val="restart"/>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Наименование</w:t>
            </w:r>
          </w:p>
        </w:tc>
        <w:tc>
          <w:tcPr>
            <w:tcW w:w="850" w:type="dxa"/>
            <w:vMerge w:val="restart"/>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after="60" w:line="120" w:lineRule="exact"/>
              <w:jc w:val="center"/>
            </w:pPr>
            <w:r>
              <w:rPr>
                <w:rStyle w:val="Bodytext6pt"/>
              </w:rPr>
              <w:t>Единица</w:t>
            </w:r>
          </w:p>
          <w:p w:rsidR="00B13D82" w:rsidRDefault="00E83872">
            <w:pPr>
              <w:pStyle w:val="Bodytext0"/>
              <w:framePr w:w="5683" w:h="1200" w:wrap="around" w:vAnchor="page" w:hAnchor="page" w:x="3109" w:y="11555"/>
              <w:shd w:val="clear" w:color="auto" w:fill="auto"/>
              <w:spacing w:before="60" w:line="120" w:lineRule="exact"/>
              <w:jc w:val="center"/>
            </w:pPr>
            <w:r>
              <w:rPr>
                <w:rStyle w:val="Bodytext6pt"/>
              </w:rPr>
              <w:t>измерения</w:t>
            </w:r>
          </w:p>
        </w:tc>
        <w:tc>
          <w:tcPr>
            <w:tcW w:w="1416" w:type="dxa"/>
            <w:gridSpan w:val="2"/>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Количество</w:t>
            </w:r>
          </w:p>
        </w:tc>
        <w:tc>
          <w:tcPr>
            <w:tcW w:w="562" w:type="dxa"/>
            <w:vMerge w:val="restart"/>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after="60" w:line="120" w:lineRule="exact"/>
              <w:ind w:left="120"/>
              <w:jc w:val="left"/>
            </w:pPr>
            <w:r>
              <w:rPr>
                <w:rStyle w:val="Bodytext6pt"/>
              </w:rPr>
              <w:t>Цена,</w:t>
            </w:r>
          </w:p>
          <w:p w:rsidR="00B13D82" w:rsidRDefault="00E83872">
            <w:pPr>
              <w:pStyle w:val="Bodytext0"/>
              <w:framePr w:w="5683" w:h="1200" w:wrap="around" w:vAnchor="page" w:hAnchor="page" w:x="3109" w:y="11555"/>
              <w:shd w:val="clear" w:color="auto" w:fill="auto"/>
              <w:spacing w:before="60" w:line="120" w:lineRule="exact"/>
              <w:ind w:left="120"/>
              <w:jc w:val="left"/>
            </w:pPr>
            <w:r>
              <w:rPr>
                <w:rStyle w:val="Bodytext6pt"/>
              </w:rPr>
              <w:t>тенге</w:t>
            </w:r>
          </w:p>
        </w:tc>
        <w:tc>
          <w:tcPr>
            <w:tcW w:w="706" w:type="dxa"/>
            <w:vMerge w:val="restart"/>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after="60" w:line="120" w:lineRule="exact"/>
              <w:jc w:val="center"/>
            </w:pPr>
            <w:r>
              <w:rPr>
                <w:rStyle w:val="Bodytext6pt"/>
              </w:rPr>
              <w:t>Сумма,</w:t>
            </w:r>
          </w:p>
          <w:p w:rsidR="00B13D82" w:rsidRDefault="00E83872">
            <w:pPr>
              <w:pStyle w:val="Bodytext0"/>
              <w:framePr w:w="5683" w:h="1200" w:wrap="around" w:vAnchor="page" w:hAnchor="page" w:x="3109" w:y="11555"/>
              <w:shd w:val="clear" w:color="auto" w:fill="auto"/>
              <w:spacing w:before="60" w:line="120" w:lineRule="exact"/>
              <w:jc w:val="center"/>
            </w:pPr>
            <w:r>
              <w:rPr>
                <w:rStyle w:val="Bodytext6pt"/>
              </w:rPr>
              <w:t>тенге</w:t>
            </w:r>
          </w:p>
        </w:tc>
        <w:tc>
          <w:tcPr>
            <w:tcW w:w="1003" w:type="dxa"/>
            <w:vMerge w:val="restart"/>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58" w:lineRule="exact"/>
              <w:jc w:val="center"/>
            </w:pPr>
            <w:r>
              <w:rPr>
                <w:rStyle w:val="Bodytext6pt"/>
              </w:rPr>
              <w:t>Номенкла</w:t>
            </w:r>
            <w:r>
              <w:rPr>
                <w:rStyle w:val="Bodytext6pt"/>
              </w:rPr>
              <w:softHyphen/>
            </w:r>
          </w:p>
          <w:p w:rsidR="00B13D82" w:rsidRDefault="00E83872">
            <w:pPr>
              <w:pStyle w:val="Bodytext0"/>
              <w:framePr w:w="5683" w:h="1200" w:wrap="around" w:vAnchor="page" w:hAnchor="page" w:x="3109" w:y="11555"/>
              <w:shd w:val="clear" w:color="auto" w:fill="auto"/>
              <w:spacing w:before="0" w:line="158" w:lineRule="exact"/>
              <w:jc w:val="center"/>
            </w:pPr>
            <w:r>
              <w:rPr>
                <w:rStyle w:val="Bodytext6pt"/>
              </w:rPr>
              <w:t>турный</w:t>
            </w:r>
          </w:p>
          <w:p w:rsidR="00B13D82" w:rsidRDefault="00E83872">
            <w:pPr>
              <w:pStyle w:val="Bodytext0"/>
              <w:framePr w:w="5683" w:h="1200" w:wrap="around" w:vAnchor="page" w:hAnchor="page" w:x="3109" w:y="11555"/>
              <w:shd w:val="clear" w:color="auto" w:fill="auto"/>
              <w:spacing w:before="0" w:line="158" w:lineRule="exact"/>
              <w:jc w:val="center"/>
            </w:pPr>
            <w:r>
              <w:rPr>
                <w:rStyle w:val="Bodytext6pt"/>
              </w:rPr>
              <w:t>номер</w:t>
            </w:r>
          </w:p>
        </w:tc>
      </w:tr>
      <w:tr w:rsidR="00B13D82">
        <w:tblPrEx>
          <w:tblCellMar>
            <w:top w:w="0" w:type="dxa"/>
            <w:bottom w:w="0" w:type="dxa"/>
          </w:tblCellMar>
        </w:tblPrEx>
        <w:trPr>
          <w:trHeight w:hRule="exact" w:val="331"/>
        </w:trPr>
        <w:tc>
          <w:tcPr>
            <w:tcW w:w="1147" w:type="dxa"/>
            <w:vMerge/>
            <w:tcBorders>
              <w:left w:val="single" w:sz="4" w:space="0" w:color="auto"/>
            </w:tcBorders>
            <w:shd w:val="clear" w:color="auto" w:fill="FFFFFF"/>
            <w:vAlign w:val="center"/>
          </w:tcPr>
          <w:p w:rsidR="00B13D82" w:rsidRDefault="00B13D82">
            <w:pPr>
              <w:framePr w:w="5683" w:h="1200" w:wrap="around" w:vAnchor="page" w:hAnchor="page" w:x="3109" w:y="11555"/>
            </w:pPr>
          </w:p>
        </w:tc>
        <w:tc>
          <w:tcPr>
            <w:tcW w:w="850" w:type="dxa"/>
            <w:vMerge/>
            <w:tcBorders>
              <w:left w:val="single" w:sz="4" w:space="0" w:color="auto"/>
            </w:tcBorders>
            <w:shd w:val="clear" w:color="auto" w:fill="FFFFFF"/>
            <w:vAlign w:val="center"/>
          </w:tcPr>
          <w:p w:rsidR="00B13D82" w:rsidRDefault="00B13D82">
            <w:pPr>
              <w:framePr w:w="5683" w:h="1200" w:wrap="around" w:vAnchor="page" w:hAnchor="page" w:x="3109" w:y="11555"/>
            </w:pP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затре</w:t>
            </w:r>
            <w:r>
              <w:rPr>
                <w:rStyle w:val="Bodytext6pt"/>
              </w:rPr>
              <w:softHyphen/>
            </w:r>
          </w:p>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бовано</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after="60" w:line="120" w:lineRule="exact"/>
              <w:jc w:val="center"/>
            </w:pPr>
            <w:r>
              <w:rPr>
                <w:rStyle w:val="Bodytext6pt"/>
              </w:rPr>
              <w:t>отпу</w:t>
            </w:r>
            <w:r>
              <w:rPr>
                <w:rStyle w:val="Bodytext6pt"/>
              </w:rPr>
              <w:softHyphen/>
            </w:r>
          </w:p>
          <w:p w:rsidR="00B13D82" w:rsidRDefault="00E83872">
            <w:pPr>
              <w:pStyle w:val="Bodytext0"/>
              <w:framePr w:w="5683" w:h="1200" w:wrap="around" w:vAnchor="page" w:hAnchor="page" w:x="3109" w:y="11555"/>
              <w:shd w:val="clear" w:color="auto" w:fill="auto"/>
              <w:spacing w:before="60" w:line="120" w:lineRule="exact"/>
              <w:jc w:val="center"/>
            </w:pPr>
            <w:r>
              <w:rPr>
                <w:rStyle w:val="Bodytext6pt"/>
              </w:rPr>
              <w:t>щено</w:t>
            </w:r>
          </w:p>
        </w:tc>
        <w:tc>
          <w:tcPr>
            <w:tcW w:w="562" w:type="dxa"/>
            <w:vMerge/>
            <w:tcBorders>
              <w:left w:val="single" w:sz="4" w:space="0" w:color="auto"/>
            </w:tcBorders>
            <w:shd w:val="clear" w:color="auto" w:fill="FFFFFF"/>
            <w:vAlign w:val="center"/>
          </w:tcPr>
          <w:p w:rsidR="00B13D82" w:rsidRDefault="00B13D82">
            <w:pPr>
              <w:framePr w:w="5683" w:h="1200" w:wrap="around" w:vAnchor="page" w:hAnchor="page" w:x="3109" w:y="11555"/>
            </w:pPr>
          </w:p>
        </w:tc>
        <w:tc>
          <w:tcPr>
            <w:tcW w:w="706" w:type="dxa"/>
            <w:vMerge/>
            <w:tcBorders>
              <w:left w:val="single" w:sz="4" w:space="0" w:color="auto"/>
            </w:tcBorders>
            <w:shd w:val="clear" w:color="auto" w:fill="FFFFFF"/>
            <w:vAlign w:val="center"/>
          </w:tcPr>
          <w:p w:rsidR="00B13D82" w:rsidRDefault="00B13D82">
            <w:pPr>
              <w:framePr w:w="5683" w:h="1200" w:wrap="around" w:vAnchor="page" w:hAnchor="page" w:x="3109" w:y="11555"/>
            </w:pPr>
          </w:p>
        </w:tc>
        <w:tc>
          <w:tcPr>
            <w:tcW w:w="1003" w:type="dxa"/>
            <w:vMerge/>
            <w:tcBorders>
              <w:left w:val="single" w:sz="4" w:space="0" w:color="auto"/>
              <w:right w:val="single" w:sz="4" w:space="0" w:color="auto"/>
            </w:tcBorders>
            <w:shd w:val="clear" w:color="auto" w:fill="FFFFFF"/>
            <w:vAlign w:val="bottom"/>
          </w:tcPr>
          <w:p w:rsidR="00B13D82" w:rsidRDefault="00B13D82">
            <w:pPr>
              <w:framePr w:w="5683" w:h="1200" w:wrap="around" w:vAnchor="page" w:hAnchor="page" w:x="3109" w:y="11555"/>
            </w:pPr>
          </w:p>
        </w:tc>
      </w:tr>
      <w:tr w:rsidR="00B13D82">
        <w:tblPrEx>
          <w:tblCellMar>
            <w:top w:w="0" w:type="dxa"/>
            <w:bottom w:w="0" w:type="dxa"/>
          </w:tblCellMar>
        </w:tblPrEx>
        <w:trPr>
          <w:trHeight w:hRule="exact" w:val="168"/>
        </w:trPr>
        <w:tc>
          <w:tcPr>
            <w:tcW w:w="1147"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ind w:left="120"/>
              <w:jc w:val="left"/>
            </w:pPr>
            <w:r>
              <w:rPr>
                <w:rStyle w:val="Bodytext6ptBoldSpacing0pt"/>
              </w:rPr>
              <w:t>Картофель</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кг</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60</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60</w:t>
            </w:r>
          </w:p>
        </w:tc>
        <w:tc>
          <w:tcPr>
            <w:tcW w:w="562"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ind w:left="120"/>
              <w:jc w:val="left"/>
            </w:pPr>
            <w:r>
              <w:rPr>
                <w:rStyle w:val="Bodytext6pt"/>
              </w:rPr>
              <w:t>40-00</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2400-00</w:t>
            </w:r>
          </w:p>
        </w:tc>
        <w:tc>
          <w:tcPr>
            <w:tcW w:w="1003" w:type="dxa"/>
            <w:tcBorders>
              <w:top w:val="single" w:sz="4" w:space="0" w:color="auto"/>
              <w:left w:val="single" w:sz="4" w:space="0" w:color="auto"/>
              <w:right w:val="single" w:sz="4" w:space="0" w:color="auto"/>
            </w:tcBorders>
            <w:shd w:val="clear" w:color="auto" w:fill="FFFFFF"/>
          </w:tcPr>
          <w:p w:rsidR="00B13D82" w:rsidRDefault="00B13D82">
            <w:pPr>
              <w:framePr w:w="5683" w:h="1200" w:wrap="around" w:vAnchor="page" w:hAnchor="page" w:x="3109" w:y="11555"/>
              <w:rPr>
                <w:sz w:val="10"/>
                <w:szCs w:val="10"/>
              </w:rPr>
            </w:pPr>
          </w:p>
        </w:tc>
      </w:tr>
      <w:tr w:rsidR="00B13D82">
        <w:tblPrEx>
          <w:tblCellMar>
            <w:top w:w="0" w:type="dxa"/>
            <w:bottom w:w="0" w:type="dxa"/>
          </w:tblCellMar>
        </w:tblPrEx>
        <w:trPr>
          <w:trHeight w:hRule="exact" w:val="168"/>
        </w:trPr>
        <w:tc>
          <w:tcPr>
            <w:tcW w:w="1147" w:type="dxa"/>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line="120" w:lineRule="exact"/>
              <w:jc w:val="center"/>
            </w:pPr>
            <w:r>
              <w:rPr>
                <w:rStyle w:val="Bodytext6ptBoldSpacing0pt"/>
              </w:rPr>
              <w:t>Лук репчатый</w:t>
            </w:r>
          </w:p>
        </w:tc>
        <w:tc>
          <w:tcPr>
            <w:tcW w:w="850" w:type="dxa"/>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кг</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20</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20</w:t>
            </w:r>
          </w:p>
        </w:tc>
        <w:tc>
          <w:tcPr>
            <w:tcW w:w="562" w:type="dxa"/>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line="120" w:lineRule="exact"/>
              <w:ind w:left="120"/>
              <w:jc w:val="left"/>
            </w:pPr>
            <w:r>
              <w:rPr>
                <w:rStyle w:val="Bodytext6pt"/>
              </w:rPr>
              <w:t>30-00</w:t>
            </w:r>
          </w:p>
        </w:tc>
        <w:tc>
          <w:tcPr>
            <w:tcW w:w="706" w:type="dxa"/>
            <w:tcBorders>
              <w:top w:val="single" w:sz="4" w:space="0" w:color="auto"/>
              <w:left w:val="single" w:sz="4" w:space="0" w:color="auto"/>
            </w:tcBorders>
            <w:shd w:val="clear" w:color="auto" w:fill="FFFFFF"/>
            <w:vAlign w:val="center"/>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600-00</w:t>
            </w:r>
          </w:p>
        </w:tc>
        <w:tc>
          <w:tcPr>
            <w:tcW w:w="1003" w:type="dxa"/>
            <w:tcBorders>
              <w:top w:val="single" w:sz="4" w:space="0" w:color="auto"/>
              <w:left w:val="single" w:sz="4" w:space="0" w:color="auto"/>
              <w:right w:val="single" w:sz="4" w:space="0" w:color="auto"/>
            </w:tcBorders>
            <w:shd w:val="clear" w:color="auto" w:fill="FFFFFF"/>
          </w:tcPr>
          <w:p w:rsidR="00B13D82" w:rsidRDefault="00B13D82">
            <w:pPr>
              <w:framePr w:w="5683" w:h="1200" w:wrap="around" w:vAnchor="page" w:hAnchor="page" w:x="3109" w:y="11555"/>
              <w:rPr>
                <w:sz w:val="10"/>
                <w:szCs w:val="10"/>
              </w:rPr>
            </w:pPr>
          </w:p>
        </w:tc>
      </w:tr>
      <w:tr w:rsidR="00B13D82">
        <w:tblPrEx>
          <w:tblCellMar>
            <w:top w:w="0" w:type="dxa"/>
            <w:bottom w:w="0" w:type="dxa"/>
          </w:tblCellMar>
        </w:tblPrEx>
        <w:trPr>
          <w:trHeight w:hRule="exact" w:val="173"/>
        </w:trPr>
        <w:tc>
          <w:tcPr>
            <w:tcW w:w="1147" w:type="dxa"/>
            <w:tcBorders>
              <w:top w:val="single" w:sz="4" w:space="0" w:color="auto"/>
              <w:left w:val="single" w:sz="4" w:space="0" w:color="auto"/>
            </w:tcBorders>
            <w:shd w:val="clear" w:color="auto" w:fill="FFFFFF"/>
          </w:tcPr>
          <w:p w:rsidR="00B13D82" w:rsidRDefault="00B13D82">
            <w:pPr>
              <w:framePr w:w="5683" w:h="1200" w:wrap="around" w:vAnchor="page" w:hAnchor="page" w:x="3109" w:y="11555"/>
              <w:rPr>
                <w:sz w:val="10"/>
                <w:szCs w:val="10"/>
              </w:rPr>
            </w:pPr>
          </w:p>
        </w:tc>
        <w:tc>
          <w:tcPr>
            <w:tcW w:w="850" w:type="dxa"/>
            <w:tcBorders>
              <w:top w:val="single" w:sz="4" w:space="0" w:color="auto"/>
              <w:left w:val="single" w:sz="4" w:space="0" w:color="auto"/>
            </w:tcBorders>
            <w:shd w:val="clear" w:color="auto" w:fill="FFFFFF"/>
          </w:tcPr>
          <w:p w:rsidR="00B13D82" w:rsidRDefault="00B13D82">
            <w:pPr>
              <w:framePr w:w="5683" w:h="1200" w:wrap="around" w:vAnchor="page" w:hAnchor="page" w:x="3109" w:y="11555"/>
              <w:rPr>
                <w:sz w:val="10"/>
                <w:szCs w:val="10"/>
              </w:rPr>
            </w:pPr>
          </w:p>
        </w:tc>
        <w:tc>
          <w:tcPr>
            <w:tcW w:w="710" w:type="dxa"/>
            <w:tcBorders>
              <w:top w:val="single" w:sz="4" w:space="0" w:color="auto"/>
              <w:left w:val="single" w:sz="4" w:space="0" w:color="auto"/>
            </w:tcBorders>
            <w:shd w:val="clear" w:color="auto" w:fill="FFFFFF"/>
          </w:tcPr>
          <w:p w:rsidR="00B13D82" w:rsidRDefault="00B13D82">
            <w:pPr>
              <w:framePr w:w="5683" w:h="1200" w:wrap="around" w:vAnchor="page" w:hAnchor="page" w:x="3109" w:y="11555"/>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83" w:h="1200" w:wrap="around" w:vAnchor="page" w:hAnchor="page" w:x="3109" w:y="11555"/>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683" w:h="1200" w:wrap="around" w:vAnchor="page" w:hAnchor="page" w:x="3109" w:y="11555"/>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83" w:h="1200" w:wrap="around" w:vAnchor="page" w:hAnchor="page" w:x="3109" w:y="11555"/>
              <w:rPr>
                <w:sz w:val="10"/>
                <w:szCs w:val="10"/>
              </w:rPr>
            </w:pPr>
          </w:p>
        </w:tc>
        <w:tc>
          <w:tcPr>
            <w:tcW w:w="1003" w:type="dxa"/>
            <w:tcBorders>
              <w:top w:val="single" w:sz="4" w:space="0" w:color="auto"/>
              <w:left w:val="single" w:sz="4" w:space="0" w:color="auto"/>
              <w:right w:val="single" w:sz="4" w:space="0" w:color="auto"/>
            </w:tcBorders>
            <w:shd w:val="clear" w:color="auto" w:fill="FFFFFF"/>
          </w:tcPr>
          <w:p w:rsidR="00B13D82" w:rsidRDefault="00B13D82">
            <w:pPr>
              <w:framePr w:w="5683" w:h="1200" w:wrap="around" w:vAnchor="page" w:hAnchor="page" w:x="3109" w:y="11555"/>
              <w:rPr>
                <w:sz w:val="10"/>
                <w:szCs w:val="10"/>
              </w:rPr>
            </w:pPr>
          </w:p>
        </w:tc>
      </w:tr>
      <w:tr w:rsidR="00B13D82">
        <w:tblPrEx>
          <w:tblCellMar>
            <w:top w:w="0" w:type="dxa"/>
            <w:bottom w:w="0" w:type="dxa"/>
          </w:tblCellMar>
        </w:tblPrEx>
        <w:trPr>
          <w:trHeight w:hRule="exact" w:val="178"/>
        </w:trPr>
        <w:tc>
          <w:tcPr>
            <w:tcW w:w="1147"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83" w:h="1200" w:wrap="around" w:vAnchor="page" w:hAnchor="page" w:x="3109" w:y="11555"/>
              <w:shd w:val="clear" w:color="auto" w:fill="auto"/>
              <w:spacing w:before="0" w:line="120" w:lineRule="exact"/>
              <w:jc w:val="center"/>
            </w:pPr>
            <w:r>
              <w:rPr>
                <w:rStyle w:val="Bodytext6ptBoldSpacing0pt"/>
              </w:rPr>
              <w:t>Итого:</w:t>
            </w:r>
          </w:p>
        </w:tc>
        <w:tc>
          <w:tcPr>
            <w:tcW w:w="850" w:type="dxa"/>
            <w:tcBorders>
              <w:top w:val="single" w:sz="4" w:space="0" w:color="auto"/>
              <w:left w:val="single" w:sz="4" w:space="0" w:color="auto"/>
              <w:bottom w:val="single" w:sz="4" w:space="0" w:color="auto"/>
            </w:tcBorders>
            <w:shd w:val="clear" w:color="auto" w:fill="FFFFFF"/>
          </w:tcPr>
          <w:p w:rsidR="00B13D82" w:rsidRDefault="00B13D82">
            <w:pPr>
              <w:framePr w:w="5683" w:h="1200" w:wrap="around" w:vAnchor="page" w:hAnchor="page" w:x="3109" w:y="11555"/>
              <w:rPr>
                <w:sz w:val="10"/>
                <w:szCs w:val="10"/>
              </w:rPr>
            </w:pPr>
          </w:p>
        </w:tc>
        <w:tc>
          <w:tcPr>
            <w:tcW w:w="710" w:type="dxa"/>
            <w:tcBorders>
              <w:top w:val="single" w:sz="4" w:space="0" w:color="auto"/>
              <w:left w:val="single" w:sz="4" w:space="0" w:color="auto"/>
              <w:bottom w:val="single" w:sz="4" w:space="0" w:color="auto"/>
            </w:tcBorders>
            <w:shd w:val="clear" w:color="auto" w:fill="FFFFFF"/>
          </w:tcPr>
          <w:p w:rsidR="00B13D82" w:rsidRDefault="00B13D82">
            <w:pPr>
              <w:framePr w:w="5683" w:h="1200" w:wrap="around" w:vAnchor="page" w:hAnchor="page" w:x="3109" w:y="11555"/>
              <w:rPr>
                <w:sz w:val="10"/>
                <w:szCs w:val="10"/>
              </w:rPr>
            </w:pPr>
          </w:p>
        </w:tc>
        <w:tc>
          <w:tcPr>
            <w:tcW w:w="706" w:type="dxa"/>
            <w:tcBorders>
              <w:top w:val="single" w:sz="4" w:space="0" w:color="auto"/>
              <w:left w:val="single" w:sz="4" w:space="0" w:color="auto"/>
              <w:bottom w:val="single" w:sz="4" w:space="0" w:color="auto"/>
            </w:tcBorders>
            <w:shd w:val="clear" w:color="auto" w:fill="FFFFFF"/>
          </w:tcPr>
          <w:p w:rsidR="00B13D82" w:rsidRDefault="00B13D82">
            <w:pPr>
              <w:framePr w:w="5683" w:h="1200" w:wrap="around" w:vAnchor="page" w:hAnchor="page" w:x="3109" w:y="11555"/>
              <w:rPr>
                <w:sz w:val="10"/>
                <w:szCs w:val="10"/>
              </w:rPr>
            </w:pPr>
          </w:p>
        </w:tc>
        <w:tc>
          <w:tcPr>
            <w:tcW w:w="562" w:type="dxa"/>
            <w:tcBorders>
              <w:top w:val="single" w:sz="4" w:space="0" w:color="auto"/>
              <w:left w:val="single" w:sz="4" w:space="0" w:color="auto"/>
              <w:bottom w:val="single" w:sz="4" w:space="0" w:color="auto"/>
            </w:tcBorders>
            <w:shd w:val="clear" w:color="auto" w:fill="FFFFFF"/>
          </w:tcPr>
          <w:p w:rsidR="00B13D82" w:rsidRDefault="00B13D82">
            <w:pPr>
              <w:framePr w:w="5683" w:h="1200" w:wrap="around" w:vAnchor="page" w:hAnchor="page" w:x="3109" w:y="11555"/>
              <w:rPr>
                <w:sz w:val="10"/>
                <w:szCs w:val="10"/>
              </w:rPr>
            </w:pPr>
          </w:p>
        </w:tc>
        <w:tc>
          <w:tcPr>
            <w:tcW w:w="70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83" w:h="1200" w:wrap="around" w:vAnchor="page" w:hAnchor="page" w:x="3109" w:y="11555"/>
              <w:shd w:val="clear" w:color="auto" w:fill="auto"/>
              <w:spacing w:before="0" w:line="120" w:lineRule="exact"/>
              <w:jc w:val="center"/>
            </w:pPr>
            <w:r>
              <w:rPr>
                <w:rStyle w:val="Bodytext6pt"/>
              </w:rPr>
              <w:t>3000-00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683" w:h="1200" w:wrap="around" w:vAnchor="page" w:hAnchor="page" w:x="3109" w:y="11555"/>
              <w:rPr>
                <w:sz w:val="10"/>
                <w:szCs w:val="10"/>
              </w:rPr>
            </w:pPr>
          </w:p>
        </w:tc>
      </w:tr>
    </w:tbl>
    <w:p w:rsidR="00B13D82" w:rsidRDefault="00E83872">
      <w:pPr>
        <w:pStyle w:val="Tablecaption30"/>
        <w:framePr w:wrap="around" w:vAnchor="page" w:hAnchor="page" w:x="3383" w:y="12851"/>
        <w:shd w:val="clear" w:color="auto" w:fill="auto"/>
        <w:tabs>
          <w:tab w:val="right" w:leader="underscore" w:pos="3053"/>
        </w:tabs>
        <w:spacing w:line="120" w:lineRule="exact"/>
        <w:ind w:firstLine="0"/>
      </w:pPr>
      <w:r>
        <w:t>Отпустил</w:t>
      </w:r>
      <w:r>
        <w:tab/>
        <w:t xml:space="preserve"> Получил</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87" type="#_x0000_t32" style="position:absolute;margin-left:149.3pt;margin-top:169.7pt;width:0;height:203.75pt;z-index:-251682304;mso-position-horizontal-relative:page;mso-position-vertical-relative:page" filled="t" strokeweight=".95pt">
            <v:path arrowok="f" fillok="t" o:connecttype="segments"/>
            <o:lock v:ext="edit" shapetype="f"/>
            <w10:wrap anchorx="page" anchory="page"/>
          </v:shape>
        </w:pict>
      </w:r>
      <w:r w:rsidRPr="00B13D82">
        <w:pict>
          <v:shape id="_x0000_s1086" type="#_x0000_t32" style="position:absolute;margin-left:149.3pt;margin-top:373.45pt;width:295.65pt;height:0;z-index:-251681280;mso-position-horizontal-relative:page;mso-position-vertical-relative:page" filled="t" strokeweight=".95pt">
            <v:path arrowok="f" fillok="t" o:connecttype="segments"/>
            <o:lock v:ext="edit" shapetype="f"/>
            <w10:wrap anchorx="page" anchory="page"/>
          </v:shape>
        </w:pict>
      </w:r>
      <w:r w:rsidRPr="00B13D82">
        <w:pict>
          <v:shape id="_x0000_s1085" type="#_x0000_t32" style="position:absolute;margin-left:444.95pt;margin-top:169.7pt;width:0;height:203.75pt;z-index:-251680256;mso-position-horizontal-relative:page;mso-position-vertical-relative:page" filled="t" strokeweight=".95pt">
            <v:path arrowok="f" fillok="t" o:connecttype="segments"/>
            <o:lock v:ext="edit" shapetype="f"/>
            <w10:wrap anchorx="page" anchory="page"/>
          </v:shape>
        </w:pict>
      </w:r>
    </w:p>
    <w:p w:rsidR="00B13D82" w:rsidRDefault="00E83872">
      <w:pPr>
        <w:pStyle w:val="Bodytext0"/>
        <w:framePr w:w="6019" w:h="1679" w:hRule="exact" w:wrap="around" w:vAnchor="page" w:hAnchor="page" w:x="2953" w:y="3395"/>
        <w:shd w:val="clear" w:color="auto" w:fill="auto"/>
        <w:spacing w:before="0" w:line="163" w:lineRule="exact"/>
        <w:ind w:left="140"/>
        <w:jc w:val="left"/>
      </w:pPr>
      <w:r>
        <w:t xml:space="preserve">Предприятие </w:t>
      </w:r>
      <w:r>
        <w:rPr>
          <w:rStyle w:val="Bodytext1"/>
        </w:rPr>
        <w:t>Кафе «Дана»</w:t>
      </w:r>
    </w:p>
    <w:p w:rsidR="00B13D82" w:rsidRDefault="00E83872">
      <w:pPr>
        <w:pStyle w:val="Bodytext40"/>
        <w:framePr w:w="6019" w:h="1679" w:hRule="exact" w:wrap="around" w:vAnchor="page" w:hAnchor="page" w:x="2953" w:y="3395"/>
        <w:shd w:val="clear" w:color="auto" w:fill="auto"/>
        <w:ind w:left="4320"/>
      </w:pPr>
      <w:r>
        <w:t>«Утверждаю»</w:t>
      </w:r>
    </w:p>
    <w:p w:rsidR="00B13D82" w:rsidRDefault="00E83872">
      <w:pPr>
        <w:pStyle w:val="Bodytext40"/>
        <w:framePr w:w="6019" w:h="1679" w:hRule="exact" w:wrap="around" w:vAnchor="page" w:hAnchor="page" w:x="2953" w:y="3395"/>
        <w:shd w:val="clear" w:color="auto" w:fill="auto"/>
        <w:tabs>
          <w:tab w:val="left" w:leader="underscore" w:pos="5363"/>
        </w:tabs>
        <w:ind w:left="3160"/>
        <w:jc w:val="both"/>
      </w:pPr>
      <w:r>
        <w:t xml:space="preserve">Директор </w:t>
      </w:r>
      <w:r>
        <w:tab/>
      </w:r>
    </w:p>
    <w:p w:rsidR="00B13D82" w:rsidRDefault="00E83872">
      <w:pPr>
        <w:pStyle w:val="Bodytext60"/>
        <w:framePr w:w="6019" w:h="1679" w:hRule="exact" w:wrap="around" w:vAnchor="page" w:hAnchor="page" w:x="2953" w:y="3395"/>
        <w:shd w:val="clear" w:color="auto" w:fill="auto"/>
        <w:spacing w:after="165"/>
        <w:ind w:left="4520"/>
      </w:pPr>
      <w:r>
        <w:t>(подпись)</w:t>
      </w:r>
    </w:p>
    <w:p w:rsidR="00B13D82" w:rsidRDefault="00E83872">
      <w:pPr>
        <w:pStyle w:val="Bodytext30"/>
        <w:framePr w:w="6019" w:h="1679" w:hRule="exact" w:wrap="around" w:vAnchor="page" w:hAnchor="page" w:x="2953" w:y="3395"/>
        <w:shd w:val="clear" w:color="auto" w:fill="auto"/>
        <w:spacing w:before="0" w:after="214" w:line="182" w:lineRule="exact"/>
        <w:ind w:left="2500" w:right="2120"/>
      </w:pPr>
      <w:r>
        <w:t xml:space="preserve">НАКЛАДНАЯ № 31 </w:t>
      </w:r>
      <w:r>
        <w:rPr>
          <w:rStyle w:val="Bodytext36ptNotBold"/>
        </w:rPr>
        <w:t xml:space="preserve">от </w:t>
      </w:r>
      <w:r>
        <w:t xml:space="preserve">«19» </w:t>
      </w:r>
      <w:r>
        <w:rPr>
          <w:rStyle w:val="Bodytext31"/>
          <w:b/>
          <w:bCs/>
        </w:rPr>
        <w:t>июня</w:t>
      </w:r>
      <w:r>
        <w:t xml:space="preserve"> </w:t>
      </w:r>
      <w:r>
        <w:rPr>
          <w:rStyle w:val="Bodytext36ptNotBold"/>
        </w:rPr>
        <w:t>1999г.</w:t>
      </w:r>
    </w:p>
    <w:p w:rsidR="00B13D82" w:rsidRDefault="00E83872">
      <w:pPr>
        <w:pStyle w:val="Bodytext30"/>
        <w:framePr w:w="6019" w:h="1679" w:hRule="exact" w:wrap="around" w:vAnchor="page" w:hAnchor="page" w:x="2953" w:y="3395"/>
        <w:shd w:val="clear" w:color="auto" w:fill="auto"/>
        <w:spacing w:before="0" w:line="140" w:lineRule="exact"/>
        <w:ind w:left="20" w:firstLine="400"/>
        <w:jc w:val="both"/>
      </w:pPr>
      <w:r>
        <w:rPr>
          <w:rStyle w:val="Bodytext36ptNotBold"/>
        </w:rPr>
        <w:t xml:space="preserve">От кого </w:t>
      </w:r>
      <w:r>
        <w:rPr>
          <w:rStyle w:val="Bodytext31"/>
          <w:b/>
          <w:bCs/>
        </w:rPr>
        <w:t>кладовщика Сейдахметова</w:t>
      </w:r>
    </w:p>
    <w:p w:rsidR="00B13D82" w:rsidRDefault="00E83872">
      <w:pPr>
        <w:pStyle w:val="Tablecaption0"/>
        <w:framePr w:wrap="around" w:vAnchor="page" w:hAnchor="page" w:x="3347" w:y="5214"/>
        <w:shd w:val="clear" w:color="auto" w:fill="auto"/>
        <w:spacing w:line="140" w:lineRule="exact"/>
        <w:ind w:firstLine="0"/>
      </w:pPr>
      <w:r>
        <w:rPr>
          <w:rStyle w:val="Tablecaption6ptNotBold"/>
        </w:rPr>
        <w:t xml:space="preserve">Кому </w:t>
      </w:r>
      <w:r>
        <w:rPr>
          <w:rStyle w:val="Tablecaption1"/>
          <w:b/>
          <w:bCs/>
        </w:rPr>
        <w:t>производство Ажимовой</w:t>
      </w:r>
    </w:p>
    <w:tbl>
      <w:tblPr>
        <w:tblOverlap w:val="never"/>
        <w:tblW w:w="0" w:type="auto"/>
        <w:tblLayout w:type="fixed"/>
        <w:tblCellMar>
          <w:left w:w="10" w:type="dxa"/>
          <w:right w:w="10" w:type="dxa"/>
        </w:tblCellMar>
        <w:tblLook w:val="04A0"/>
      </w:tblPr>
      <w:tblGrid>
        <w:gridCol w:w="1152"/>
        <w:gridCol w:w="854"/>
        <w:gridCol w:w="989"/>
        <w:gridCol w:w="566"/>
        <w:gridCol w:w="845"/>
        <w:gridCol w:w="710"/>
        <w:gridCol w:w="581"/>
      </w:tblGrid>
      <w:tr w:rsidR="00B13D82">
        <w:tblPrEx>
          <w:tblCellMar>
            <w:top w:w="0" w:type="dxa"/>
            <w:bottom w:w="0" w:type="dxa"/>
          </w:tblCellMar>
        </w:tblPrEx>
        <w:trPr>
          <w:trHeight w:hRule="exact" w:val="182"/>
        </w:trPr>
        <w:tc>
          <w:tcPr>
            <w:tcW w:w="1152"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Наименование</w:t>
            </w:r>
          </w:p>
        </w:tc>
        <w:tc>
          <w:tcPr>
            <w:tcW w:w="854"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Единица</w:t>
            </w:r>
          </w:p>
        </w:tc>
        <w:tc>
          <w:tcPr>
            <w:tcW w:w="989"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Количество</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
              </w:rPr>
              <w:t>Цена</w:t>
            </w:r>
          </w:p>
        </w:tc>
        <w:tc>
          <w:tcPr>
            <w:tcW w:w="845"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Сумма</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40"/>
              <w:jc w:val="left"/>
            </w:pPr>
            <w:r>
              <w:rPr>
                <w:rStyle w:val="Bodytext6pt"/>
              </w:rPr>
              <w:t>Цена +</w:t>
            </w:r>
          </w:p>
        </w:tc>
        <w:tc>
          <w:tcPr>
            <w:tcW w:w="581"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Сум</w:t>
            </w:r>
            <w:r>
              <w:rPr>
                <w:rStyle w:val="Bodytext6pt"/>
              </w:rPr>
              <w:softHyphen/>
            </w:r>
          </w:p>
        </w:tc>
      </w:tr>
      <w:tr w:rsidR="00B13D82">
        <w:tblPrEx>
          <w:tblCellMar>
            <w:top w:w="0" w:type="dxa"/>
            <w:bottom w:w="0" w:type="dxa"/>
          </w:tblCellMar>
        </w:tblPrEx>
        <w:trPr>
          <w:trHeight w:hRule="exact" w:val="163"/>
        </w:trPr>
        <w:tc>
          <w:tcPr>
            <w:tcW w:w="1152"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854" w:type="dxa"/>
            <w:tcBorders>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измерения</w:t>
            </w:r>
          </w:p>
        </w:tc>
        <w:tc>
          <w:tcPr>
            <w:tcW w:w="989"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566"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845"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710" w:type="dxa"/>
            <w:tcBorders>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40"/>
              <w:jc w:val="left"/>
            </w:pPr>
            <w:r>
              <w:rPr>
                <w:rStyle w:val="Bodytext6pt"/>
              </w:rPr>
              <w:t>наценка</w:t>
            </w:r>
          </w:p>
        </w:tc>
        <w:tc>
          <w:tcPr>
            <w:tcW w:w="581" w:type="dxa"/>
            <w:tcBorders>
              <w:left w:val="single" w:sz="4" w:space="0" w:color="auto"/>
              <w:righ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ма</w:t>
            </w:r>
          </w:p>
        </w:tc>
      </w:tr>
      <w:tr w:rsidR="00B13D82">
        <w:tblPrEx>
          <w:tblCellMar>
            <w:top w:w="0" w:type="dxa"/>
            <w:bottom w:w="0" w:type="dxa"/>
          </w:tblCellMar>
        </w:tblPrEx>
        <w:trPr>
          <w:trHeight w:hRule="exact" w:val="178"/>
        </w:trPr>
        <w:tc>
          <w:tcPr>
            <w:tcW w:w="1152"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BoldSpacing0pt"/>
              </w:rPr>
              <w:t>Картофель</w:t>
            </w:r>
          </w:p>
        </w:tc>
        <w:tc>
          <w:tcPr>
            <w:tcW w:w="854"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кг</w:t>
            </w:r>
          </w:p>
        </w:tc>
        <w:tc>
          <w:tcPr>
            <w:tcW w:w="989"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60</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
              </w:rPr>
              <w:t>40-00</w:t>
            </w:r>
          </w:p>
        </w:tc>
        <w:tc>
          <w:tcPr>
            <w:tcW w:w="845"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220"/>
              <w:jc w:val="left"/>
            </w:pPr>
            <w:r>
              <w:rPr>
                <w:rStyle w:val="Bodytext6pt"/>
              </w:rPr>
              <w:t>2400-00</w:t>
            </w:r>
          </w:p>
        </w:tc>
        <w:tc>
          <w:tcPr>
            <w:tcW w:w="710" w:type="dxa"/>
            <w:tcBorders>
              <w:top w:val="single" w:sz="4" w:space="0" w:color="auto"/>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581" w:type="dxa"/>
            <w:tcBorders>
              <w:top w:val="single" w:sz="4" w:space="0" w:color="auto"/>
              <w:left w:val="single" w:sz="4" w:space="0" w:color="auto"/>
              <w:right w:val="single" w:sz="4" w:space="0" w:color="auto"/>
            </w:tcBorders>
            <w:shd w:val="clear" w:color="auto" w:fill="FFFFFF"/>
          </w:tcPr>
          <w:p w:rsidR="00B13D82" w:rsidRDefault="00B13D82">
            <w:pPr>
              <w:framePr w:w="5698" w:h="1042" w:wrap="around" w:vAnchor="page" w:hAnchor="page" w:x="3078" w:y="5569"/>
              <w:rPr>
                <w:sz w:val="10"/>
                <w:szCs w:val="10"/>
              </w:rPr>
            </w:pPr>
          </w:p>
        </w:tc>
      </w:tr>
      <w:tr w:rsidR="00B13D82">
        <w:tblPrEx>
          <w:tblCellMar>
            <w:top w:w="0" w:type="dxa"/>
            <w:bottom w:w="0" w:type="dxa"/>
          </w:tblCellMar>
        </w:tblPrEx>
        <w:trPr>
          <w:trHeight w:hRule="exact" w:val="139"/>
        </w:trPr>
        <w:tc>
          <w:tcPr>
            <w:tcW w:w="1152"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BoldSpacing0pt"/>
              </w:rPr>
              <w:t>Лук репча</w:t>
            </w:r>
            <w:r>
              <w:rPr>
                <w:rStyle w:val="Bodytext6ptBoldSpacing0pt"/>
              </w:rPr>
              <w:softHyphen/>
            </w:r>
          </w:p>
        </w:tc>
        <w:tc>
          <w:tcPr>
            <w:tcW w:w="854" w:type="dxa"/>
            <w:tcBorders>
              <w:top w:val="single" w:sz="4" w:space="0" w:color="auto"/>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989"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20</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
              </w:rPr>
              <w:t>30-00</w:t>
            </w:r>
          </w:p>
        </w:tc>
        <w:tc>
          <w:tcPr>
            <w:tcW w:w="845" w:type="dxa"/>
            <w:tcBorders>
              <w:top w:val="single" w:sz="4" w:space="0" w:color="auto"/>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
              </w:rPr>
              <w:t>600-00</w:t>
            </w:r>
          </w:p>
        </w:tc>
        <w:tc>
          <w:tcPr>
            <w:tcW w:w="710" w:type="dxa"/>
            <w:tcBorders>
              <w:top w:val="single" w:sz="4" w:space="0" w:color="auto"/>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581" w:type="dxa"/>
            <w:tcBorders>
              <w:top w:val="single" w:sz="4" w:space="0" w:color="auto"/>
              <w:left w:val="single" w:sz="4" w:space="0" w:color="auto"/>
              <w:right w:val="single" w:sz="4" w:space="0" w:color="auto"/>
            </w:tcBorders>
            <w:shd w:val="clear" w:color="auto" w:fill="FFFFFF"/>
          </w:tcPr>
          <w:p w:rsidR="00B13D82" w:rsidRDefault="00B13D82">
            <w:pPr>
              <w:framePr w:w="5698" w:h="1042" w:wrap="around" w:vAnchor="page" w:hAnchor="page" w:x="3078" w:y="5569"/>
              <w:rPr>
                <w:sz w:val="10"/>
                <w:szCs w:val="10"/>
              </w:rPr>
            </w:pPr>
          </w:p>
        </w:tc>
      </w:tr>
      <w:tr w:rsidR="00B13D82">
        <w:tblPrEx>
          <w:tblCellMar>
            <w:top w:w="0" w:type="dxa"/>
            <w:bottom w:w="0" w:type="dxa"/>
          </w:tblCellMar>
        </w:tblPrEx>
        <w:trPr>
          <w:trHeight w:hRule="exact" w:val="178"/>
        </w:trPr>
        <w:tc>
          <w:tcPr>
            <w:tcW w:w="1152" w:type="dxa"/>
            <w:tcBorders>
              <w:left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BoldSpacing0pt"/>
              </w:rPr>
              <w:t>тый</w:t>
            </w:r>
          </w:p>
        </w:tc>
        <w:tc>
          <w:tcPr>
            <w:tcW w:w="854"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989"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566"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845"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710" w:type="dxa"/>
            <w:tcBorders>
              <w:left w:val="single" w:sz="4" w:space="0" w:color="auto"/>
            </w:tcBorders>
            <w:shd w:val="clear" w:color="auto" w:fill="FFFFFF"/>
          </w:tcPr>
          <w:p w:rsidR="00B13D82" w:rsidRDefault="00B13D82">
            <w:pPr>
              <w:framePr w:w="5698" w:h="1042" w:wrap="around" w:vAnchor="page" w:hAnchor="page" w:x="3078" w:y="5569"/>
              <w:rPr>
                <w:sz w:val="10"/>
                <w:szCs w:val="10"/>
              </w:rPr>
            </w:pPr>
          </w:p>
        </w:tc>
        <w:tc>
          <w:tcPr>
            <w:tcW w:w="581" w:type="dxa"/>
            <w:tcBorders>
              <w:left w:val="single" w:sz="4" w:space="0" w:color="auto"/>
              <w:right w:val="single" w:sz="4" w:space="0" w:color="auto"/>
            </w:tcBorders>
            <w:shd w:val="clear" w:color="auto" w:fill="FFFFFF"/>
          </w:tcPr>
          <w:p w:rsidR="00B13D82" w:rsidRDefault="00B13D82">
            <w:pPr>
              <w:framePr w:w="5698" w:h="1042" w:wrap="around" w:vAnchor="page" w:hAnchor="page" w:x="3078" w:y="5569"/>
              <w:rPr>
                <w:sz w:val="10"/>
                <w:szCs w:val="10"/>
              </w:rPr>
            </w:pPr>
          </w:p>
        </w:tc>
      </w:tr>
      <w:tr w:rsidR="00B13D82">
        <w:tblPrEx>
          <w:tblCellMar>
            <w:top w:w="0" w:type="dxa"/>
            <w:bottom w:w="0" w:type="dxa"/>
          </w:tblCellMar>
        </w:tblPrEx>
        <w:trPr>
          <w:trHeight w:hRule="exact" w:val="202"/>
        </w:trPr>
        <w:tc>
          <w:tcPr>
            <w:tcW w:w="1152"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jc w:val="center"/>
            </w:pPr>
            <w:r>
              <w:rPr>
                <w:rStyle w:val="Bodytext6ptBoldSpacing0pt"/>
              </w:rPr>
              <w:t>Итого:</w:t>
            </w:r>
          </w:p>
        </w:tc>
        <w:tc>
          <w:tcPr>
            <w:tcW w:w="854" w:type="dxa"/>
            <w:tcBorders>
              <w:top w:val="single" w:sz="4" w:space="0" w:color="auto"/>
              <w:left w:val="single" w:sz="4" w:space="0" w:color="auto"/>
              <w:bottom w:val="single" w:sz="4" w:space="0" w:color="auto"/>
            </w:tcBorders>
            <w:shd w:val="clear" w:color="auto" w:fill="FFFFFF"/>
          </w:tcPr>
          <w:p w:rsidR="00B13D82" w:rsidRDefault="00B13D82">
            <w:pPr>
              <w:framePr w:w="5698" w:h="1042" w:wrap="around" w:vAnchor="page" w:hAnchor="page" w:x="3078" w:y="5569"/>
              <w:rPr>
                <w:sz w:val="10"/>
                <w:szCs w:val="10"/>
              </w:rPr>
            </w:pPr>
          </w:p>
        </w:tc>
        <w:tc>
          <w:tcPr>
            <w:tcW w:w="989" w:type="dxa"/>
            <w:tcBorders>
              <w:top w:val="single" w:sz="4" w:space="0" w:color="auto"/>
              <w:left w:val="single" w:sz="4" w:space="0" w:color="auto"/>
              <w:bottom w:val="single" w:sz="4" w:space="0" w:color="auto"/>
            </w:tcBorders>
            <w:shd w:val="clear" w:color="auto" w:fill="FFFFFF"/>
          </w:tcPr>
          <w:p w:rsidR="00B13D82" w:rsidRDefault="00B13D82">
            <w:pPr>
              <w:framePr w:w="5698" w:h="1042" w:wrap="around" w:vAnchor="page" w:hAnchor="page" w:x="3078" w:y="5569"/>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98" w:h="1042" w:wrap="around" w:vAnchor="page" w:hAnchor="page" w:x="3078" w:y="5569"/>
              <w:rPr>
                <w:sz w:val="10"/>
                <w:szCs w:val="10"/>
              </w:rPr>
            </w:pPr>
          </w:p>
        </w:tc>
        <w:tc>
          <w:tcPr>
            <w:tcW w:w="845"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98" w:h="1042" w:wrap="around" w:vAnchor="page" w:hAnchor="page" w:x="3078" w:y="5569"/>
              <w:shd w:val="clear" w:color="auto" w:fill="auto"/>
              <w:spacing w:before="0" w:line="120" w:lineRule="exact"/>
              <w:ind w:left="120"/>
              <w:jc w:val="left"/>
            </w:pPr>
            <w:r>
              <w:rPr>
                <w:rStyle w:val="Bodytext6pt"/>
              </w:rPr>
              <w:t>3000-00</w:t>
            </w:r>
          </w:p>
        </w:tc>
        <w:tc>
          <w:tcPr>
            <w:tcW w:w="710" w:type="dxa"/>
            <w:tcBorders>
              <w:top w:val="single" w:sz="4" w:space="0" w:color="auto"/>
              <w:left w:val="single" w:sz="4" w:space="0" w:color="auto"/>
              <w:bottom w:val="single" w:sz="4" w:space="0" w:color="auto"/>
            </w:tcBorders>
            <w:shd w:val="clear" w:color="auto" w:fill="FFFFFF"/>
          </w:tcPr>
          <w:p w:rsidR="00B13D82" w:rsidRDefault="00B13D82">
            <w:pPr>
              <w:framePr w:w="5698" w:h="1042" w:wrap="around" w:vAnchor="page" w:hAnchor="page" w:x="3078" w:y="5569"/>
              <w:rPr>
                <w:sz w:val="10"/>
                <w:szCs w:val="10"/>
              </w:rPr>
            </w:pP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698" w:h="1042" w:wrap="around" w:vAnchor="page" w:hAnchor="page" w:x="3078" w:y="5569"/>
              <w:rPr>
                <w:sz w:val="10"/>
                <w:szCs w:val="10"/>
              </w:rPr>
            </w:pPr>
          </w:p>
        </w:tc>
      </w:tr>
    </w:tbl>
    <w:p w:rsidR="00B13D82" w:rsidRDefault="00E83872">
      <w:pPr>
        <w:pStyle w:val="Tablecaption0"/>
        <w:framePr w:w="4099" w:h="758" w:hRule="exact" w:wrap="around" w:vAnchor="page" w:hAnchor="page" w:x="3351" w:y="6660"/>
        <w:shd w:val="clear" w:color="auto" w:fill="auto"/>
        <w:tabs>
          <w:tab w:val="left" w:leader="underscore" w:pos="2107"/>
        </w:tabs>
        <w:spacing w:line="365" w:lineRule="exact"/>
        <w:ind w:firstLine="0"/>
        <w:jc w:val="both"/>
      </w:pPr>
      <w:r>
        <w:rPr>
          <w:rStyle w:val="Tablecaption6ptNotBold"/>
        </w:rPr>
        <w:t xml:space="preserve">Отпустил </w:t>
      </w:r>
      <w:r>
        <w:rPr>
          <w:rStyle w:val="Tablecaption1"/>
          <w:b/>
          <w:bCs/>
        </w:rPr>
        <w:t>Сейдахметов</w:t>
      </w:r>
      <w:r>
        <w:t xml:space="preserve"> </w:t>
      </w:r>
      <w:r>
        <w:rPr>
          <w:rStyle w:val="Tablecaption6ptNotBold"/>
        </w:rPr>
        <w:t xml:space="preserve">Получил </w:t>
      </w:r>
      <w:r>
        <w:rPr>
          <w:rStyle w:val="Tablecaption1"/>
          <w:b/>
          <w:bCs/>
        </w:rPr>
        <w:t>Ажимова</w:t>
      </w:r>
      <w:r>
        <w:t xml:space="preserve"> </w:t>
      </w:r>
      <w:r>
        <w:rPr>
          <w:rStyle w:val="Tablecaption6ptNotBold"/>
        </w:rPr>
        <w:t xml:space="preserve">Бухгалтер </w:t>
      </w:r>
      <w:r>
        <w:rPr>
          <w:rStyle w:val="Tablecaption1"/>
          <w:b/>
          <w:bCs/>
        </w:rPr>
        <w:t>Линник</w:t>
      </w:r>
      <w:r>
        <w:tab/>
      </w:r>
    </w:p>
    <w:p w:rsidR="00B13D82" w:rsidRDefault="00E83872">
      <w:pPr>
        <w:pStyle w:val="Bodytext0"/>
        <w:framePr w:w="6019" w:h="5443" w:hRule="exact" w:wrap="around" w:vAnchor="page" w:hAnchor="page" w:x="2953" w:y="7561"/>
        <w:shd w:val="clear" w:color="auto" w:fill="auto"/>
        <w:spacing w:before="0" w:line="240" w:lineRule="exact"/>
        <w:ind w:left="20" w:right="20" w:firstLine="400"/>
      </w:pPr>
      <w:r>
        <w:t>Для того, чтобы техника</w:t>
      </w:r>
      <w:r>
        <w:t xml:space="preserve"> калькуляционного расчета продажной цены была более ясна, приведем пример.</w:t>
      </w:r>
    </w:p>
    <w:p w:rsidR="00B13D82" w:rsidRDefault="00E83872">
      <w:pPr>
        <w:pStyle w:val="Bodytext0"/>
        <w:framePr w:w="6019" w:h="5443" w:hRule="exact" w:wrap="around" w:vAnchor="page" w:hAnchor="page" w:x="2953" w:y="7561"/>
        <w:shd w:val="clear" w:color="auto" w:fill="auto"/>
        <w:spacing w:before="0" w:line="240" w:lineRule="exact"/>
        <w:ind w:left="20" w:right="20" w:firstLine="400"/>
      </w:pPr>
      <w:r>
        <w:rPr>
          <w:rStyle w:val="Bodytext1"/>
        </w:rPr>
        <w:t>Пример.</w:t>
      </w:r>
      <w:r>
        <w:t xml:space="preserve"> Необходимо рассчитать продажную цену блюда «Кот</w:t>
      </w:r>
      <w:r>
        <w:softHyphen/>
        <w:t>лета натуральная». Для этого, используя таблицу Сборника рецептур, где указана норма выхода крупнокусковых полуфабрикатов и к</w:t>
      </w:r>
      <w:r>
        <w:t>от</w:t>
      </w:r>
      <w:r>
        <w:softHyphen/>
        <w:t>летного мяса для предприятий общественного питания, работающих на покупном сырье, произведем расчеты:</w:t>
      </w:r>
    </w:p>
    <w:p w:rsidR="00B13D82" w:rsidRDefault="00E83872">
      <w:pPr>
        <w:pStyle w:val="Bodytext0"/>
        <w:framePr w:w="6019" w:h="5443" w:hRule="exact" w:wrap="around" w:vAnchor="page" w:hAnchor="page" w:x="2953" w:y="7561"/>
        <w:shd w:val="clear" w:color="auto" w:fill="auto"/>
        <w:spacing w:before="0" w:line="240" w:lineRule="exact"/>
        <w:ind w:left="20" w:right="20" w:firstLine="400"/>
      </w:pPr>
      <w:r>
        <w:t>Чтобы определить массу брутто сырья (корейки с реберной ча</w:t>
      </w:r>
      <w:r>
        <w:softHyphen/>
        <w:t>стью) свинины 3-й категории, входящей в калькуляционную себе</w:t>
      </w:r>
      <w:r>
        <w:softHyphen/>
        <w:t>стоимость блюда «Котлета натура</w:t>
      </w:r>
      <w:r>
        <w:t>льная», необходимо массу нетто 2- й категории свинины (147 г) плюс кость (20 г) разделить на норму выхода крупнокусковых полуфабрикатов (64,6%). Масса брутто сы</w:t>
      </w:r>
      <w:r>
        <w:softHyphen/>
        <w:t>рья свинины жирной 3-й категории составит 258,5 г [(147 + 20) : 64,6 х 100%], она будет включен</w:t>
      </w:r>
      <w:r>
        <w:t>а в калькуляцию блюда «Котлета нату</w:t>
      </w:r>
      <w:r>
        <w:softHyphen/>
        <w:t>ральная». Помимо мяса, в блюдо «Котлета натуральная» входят лук репчатый и специи.</w:t>
      </w:r>
    </w:p>
    <w:p w:rsidR="00B13D82" w:rsidRDefault="00E83872">
      <w:pPr>
        <w:pStyle w:val="Bodytext0"/>
        <w:framePr w:w="6019" w:h="5443" w:hRule="exact" w:wrap="around" w:vAnchor="page" w:hAnchor="page" w:x="2953" w:y="7561"/>
        <w:shd w:val="clear" w:color="auto" w:fill="auto"/>
        <w:spacing w:before="0" w:line="240" w:lineRule="exact"/>
        <w:ind w:left="20" w:right="20" w:firstLine="400"/>
      </w:pPr>
      <w:r>
        <w:t>Цена приобретения мяса свинины 3-й категории - 280 тенге за 1 кг, лука репчатого - 20 тенге за 1 кг, специи - 25 тенге за 100 гр.</w:t>
      </w:r>
    </w:p>
    <w:p w:rsidR="00B13D82" w:rsidRDefault="00E83872">
      <w:pPr>
        <w:pStyle w:val="Bodytext0"/>
        <w:framePr w:w="6019" w:h="5443" w:hRule="exact" w:wrap="around" w:vAnchor="page" w:hAnchor="page" w:x="2953" w:y="7561"/>
        <w:shd w:val="clear" w:color="auto" w:fill="auto"/>
        <w:spacing w:before="0" w:after="156" w:line="240" w:lineRule="exact"/>
        <w:ind w:left="20" w:right="20" w:firstLine="400"/>
      </w:pPr>
      <w:r>
        <w:t>Как уже</w:t>
      </w:r>
      <w:r>
        <w:t xml:space="preserve"> отмечалось выше, для наиболее точного определения цены блюда (изделия) калькуляцию составляют из расчета стоимости сырья на 100 блюд или 10 кг.</w:t>
      </w:r>
    </w:p>
    <w:p w:rsidR="00B13D82" w:rsidRDefault="00E83872">
      <w:pPr>
        <w:pStyle w:val="Bodytext40"/>
        <w:framePr w:w="6019" w:h="5443" w:hRule="exact" w:wrap="around" w:vAnchor="page" w:hAnchor="page" w:x="2953" w:y="7561"/>
        <w:shd w:val="clear" w:color="auto" w:fill="auto"/>
        <w:tabs>
          <w:tab w:val="left" w:pos="2886"/>
        </w:tabs>
        <w:spacing w:line="120" w:lineRule="exact"/>
        <w:ind w:left="20"/>
        <w:jc w:val="both"/>
      </w:pPr>
      <w:r>
        <w:t>7-3072</w:t>
      </w:r>
      <w:r>
        <w:tab/>
        <w:t>177</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Headerorfooter0"/>
        <w:framePr w:wrap="around" w:vAnchor="page" w:hAnchor="page" w:x="5134" w:y="3623"/>
        <w:shd w:val="clear" w:color="auto" w:fill="auto"/>
        <w:spacing w:line="140" w:lineRule="exact"/>
        <w:ind w:left="20"/>
      </w:pPr>
      <w:r>
        <w:lastRenderedPageBreak/>
        <w:t xml:space="preserve">МЕНЮ на «29» </w:t>
      </w:r>
      <w:r>
        <w:rPr>
          <w:rStyle w:val="Headerorfooter1"/>
        </w:rPr>
        <w:t>июня</w:t>
      </w:r>
      <w:r>
        <w:t xml:space="preserve"> 1999г.</w:t>
      </w:r>
    </w:p>
    <w:tbl>
      <w:tblPr>
        <w:tblOverlap w:val="never"/>
        <w:tblW w:w="0" w:type="auto"/>
        <w:tblLayout w:type="fixed"/>
        <w:tblCellMar>
          <w:left w:w="10" w:type="dxa"/>
          <w:right w:w="10" w:type="dxa"/>
        </w:tblCellMar>
        <w:tblLook w:val="04A0"/>
      </w:tblPr>
      <w:tblGrid>
        <w:gridCol w:w="2290"/>
        <w:gridCol w:w="1416"/>
        <w:gridCol w:w="1853"/>
      </w:tblGrid>
      <w:tr w:rsidR="00B13D82">
        <w:tblPrEx>
          <w:tblCellMar>
            <w:top w:w="0" w:type="dxa"/>
            <w:bottom w:w="0" w:type="dxa"/>
          </w:tblCellMar>
        </w:tblPrEx>
        <w:trPr>
          <w:trHeight w:hRule="exact" w:val="274"/>
        </w:trPr>
        <w:tc>
          <w:tcPr>
            <w:tcW w:w="2290"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BoldSpacing0pt"/>
              </w:rPr>
              <w:t>Наименование</w:t>
            </w:r>
          </w:p>
        </w:tc>
        <w:tc>
          <w:tcPr>
            <w:tcW w:w="1416"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BoldSpacing0pt"/>
              </w:rPr>
              <w:t>Выход, грамм</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BoldSpacing0pt"/>
              </w:rPr>
              <w:t>Цена, тенге</w:t>
            </w:r>
          </w:p>
        </w:tc>
      </w:tr>
      <w:tr w:rsidR="00B13D82">
        <w:tblPrEx>
          <w:tblCellMar>
            <w:top w:w="0" w:type="dxa"/>
            <w:bottom w:w="0" w:type="dxa"/>
          </w:tblCellMar>
        </w:tblPrEx>
        <w:trPr>
          <w:trHeight w:hRule="exact" w:val="158"/>
        </w:trPr>
        <w:tc>
          <w:tcPr>
            <w:tcW w:w="5559" w:type="dxa"/>
            <w:gridSpan w:val="3"/>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600"/>
              <w:jc w:val="left"/>
            </w:pPr>
            <w:r>
              <w:rPr>
                <w:rStyle w:val="Bodytext6ptBoldSpacing0pt"/>
              </w:rPr>
              <w:t>ПЕРВЫЕ БЛЮДА</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Борщ из свежих овощей</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50/400/25/5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86-00</w:t>
            </w:r>
          </w:p>
        </w:tc>
      </w:tr>
      <w:tr w:rsidR="00B13D82">
        <w:tblPrEx>
          <w:tblCellMar>
            <w:top w:w="0" w:type="dxa"/>
            <w:bottom w:w="0" w:type="dxa"/>
          </w:tblCellMar>
        </w:tblPrEx>
        <w:trPr>
          <w:trHeight w:hRule="exact" w:val="16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Окрошка мясная</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75/200/300</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162-00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Пельмени со сметаной</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200/225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106-00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Пельмени с маслом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200/220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105-00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Пельмени с бульоном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200/400/5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100-00</w:t>
            </w:r>
          </w:p>
        </w:tc>
      </w:tr>
      <w:tr w:rsidR="00B13D82">
        <w:tblPrEx>
          <w:tblCellMar>
            <w:top w:w="0" w:type="dxa"/>
            <w:bottom w:w="0" w:type="dxa"/>
          </w:tblCellMar>
        </w:tblPrEx>
        <w:trPr>
          <w:trHeight w:hRule="exact" w:val="163"/>
        </w:trPr>
        <w:tc>
          <w:tcPr>
            <w:tcW w:w="5559" w:type="dxa"/>
            <w:gridSpan w:val="3"/>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600"/>
              <w:jc w:val="left"/>
            </w:pPr>
            <w:r>
              <w:rPr>
                <w:rStyle w:val="Bodytext6ptBoldSpacing0pt"/>
              </w:rPr>
              <w:t>ВТОРЫЕ БЛЮДА</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Бифштекс рубленный с яйцом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100/150/20/5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160-00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 xml:space="preserve">Стейк из </w:t>
            </w:r>
            <w:r>
              <w:rPr>
                <w:rStyle w:val="Bodytext6pt"/>
              </w:rPr>
              <w:t>курицы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203-00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Эскалоп из свинины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230-00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Сазан жареный</w:t>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125/150/5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139-00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Говядина запеченная с луком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241-00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Стейк из говядины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238-00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Баранина по-алматински</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191-00</w:t>
            </w:r>
          </w:p>
        </w:tc>
      </w:tr>
      <w:tr w:rsidR="00B13D82">
        <w:tblPrEx>
          <w:tblCellMar>
            <w:top w:w="0" w:type="dxa"/>
            <w:bottom w:w="0" w:type="dxa"/>
          </w:tblCellMar>
        </w:tblPrEx>
        <w:trPr>
          <w:trHeight w:hRule="exact" w:val="16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Котлета по-киевски</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135/150/5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235-00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Антрекот</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100/150/5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186-00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Шашлык из баранины</w:t>
            </w:r>
          </w:p>
        </w:tc>
        <w:tc>
          <w:tcPr>
            <w:tcW w:w="1416"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200/20/200</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Шашлык из курицы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200/20/200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Шашлык из свинины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150/20/170</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Шашлык из корейки (баранины)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200/20/200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250-00</w:t>
            </w:r>
          </w:p>
        </w:tc>
      </w:tr>
      <w:tr w:rsidR="00B13D82">
        <w:tblPrEx>
          <w:tblCellMar>
            <w:top w:w="0" w:type="dxa"/>
            <w:bottom w:w="0" w:type="dxa"/>
          </w:tblCellMar>
        </w:tblPrEx>
        <w:trPr>
          <w:trHeight w:hRule="exact" w:val="163"/>
        </w:trPr>
        <w:tc>
          <w:tcPr>
            <w:tcW w:w="5559" w:type="dxa"/>
            <w:gridSpan w:val="3"/>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ind w:left="600"/>
              <w:jc w:val="left"/>
            </w:pPr>
            <w:r>
              <w:rPr>
                <w:rStyle w:val="Bodytext6ptBoldSpacing0pt"/>
              </w:rPr>
              <w:t>ХОЛОДНЫЕ ЗАКУСКИ И САЛАТЫ</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Казы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210-00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Жая</w:t>
            </w:r>
          </w:p>
        </w:tc>
        <w:tc>
          <w:tcPr>
            <w:tcW w:w="1416"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168-00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 xml:space="preserve">Язык </w:t>
            </w:r>
            <w:r>
              <w:rPr>
                <w:rStyle w:val="Bodytext6pt"/>
              </w:rPr>
              <w:t>гов.отварной</w:t>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152-00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Рулет «Алтын-Кус»</w:t>
            </w:r>
          </w:p>
        </w:tc>
        <w:tc>
          <w:tcPr>
            <w:tcW w:w="1416"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266-00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Бастурма</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152-00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Балык белуги</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1/75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342-00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Икра осетровая</w:t>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30/10/40</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330-00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Сыр голландский</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54-00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Маслины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1/50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Салат из овощей со сметаной</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65/25/10/5</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68-00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Яйцо под майонезом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40/25/5</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59-00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Хе из сазана</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123-00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Салат грибной с мясом</w:t>
            </w:r>
          </w:p>
        </w:tc>
        <w:tc>
          <w:tcPr>
            <w:tcW w:w="1416"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111-00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Баклажаны</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52-00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Салат из крабных палочек</w:t>
            </w:r>
          </w:p>
        </w:tc>
        <w:tc>
          <w:tcPr>
            <w:tcW w:w="1416" w:type="dxa"/>
            <w:tcBorders>
              <w:top w:val="single" w:sz="4" w:space="0" w:color="auto"/>
              <w:lef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111-00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40"/>
              <w:jc w:val="left"/>
            </w:pPr>
            <w:r>
              <w:rPr>
                <w:rStyle w:val="Bodytext6pt"/>
              </w:rPr>
              <w:t>Салаг мясной</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1/150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104-00</w:t>
            </w:r>
          </w:p>
        </w:tc>
      </w:tr>
      <w:tr w:rsidR="00B13D82">
        <w:tblPrEx>
          <w:tblCellMar>
            <w:top w:w="0" w:type="dxa"/>
            <w:bottom w:w="0" w:type="dxa"/>
          </w:tblCellMar>
        </w:tblPrEx>
        <w:trPr>
          <w:trHeight w:hRule="exact" w:val="158"/>
        </w:trPr>
        <w:tc>
          <w:tcPr>
            <w:tcW w:w="5559" w:type="dxa"/>
            <w:gridSpan w:val="3"/>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600"/>
              <w:jc w:val="left"/>
            </w:pPr>
            <w:r>
              <w:rPr>
                <w:rStyle w:val="Bodytext6ptBoldSpacing0pt"/>
              </w:rPr>
              <w:t>НАПИТКИ</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20"/>
              <w:jc w:val="left"/>
            </w:pPr>
            <w:r>
              <w:rPr>
                <w:rStyle w:val="Bodytext6pt"/>
              </w:rPr>
              <w:t>Чай с лимоном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34/300/14</w:t>
            </w:r>
          </w:p>
        </w:tc>
        <w:tc>
          <w:tcPr>
            <w:tcW w:w="1853"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26-00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20"/>
              <w:jc w:val="left"/>
            </w:pPr>
            <w:r>
              <w:rPr>
                <w:rStyle w:val="Bodytext6pt"/>
              </w:rPr>
              <w:t>Чай с сахаром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34/300</w:t>
            </w:r>
          </w:p>
        </w:tc>
        <w:tc>
          <w:tcPr>
            <w:tcW w:w="1853"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11-00</w:t>
            </w:r>
          </w:p>
        </w:tc>
      </w:tr>
      <w:tr w:rsidR="00B13D82">
        <w:tblPrEx>
          <w:tblCellMar>
            <w:top w:w="0" w:type="dxa"/>
            <w:bottom w:w="0" w:type="dxa"/>
          </w:tblCellMar>
        </w:tblPrEx>
        <w:trPr>
          <w:trHeight w:hRule="exact" w:val="158"/>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20"/>
              <w:jc w:val="left"/>
            </w:pPr>
            <w:r>
              <w:rPr>
                <w:rStyle w:val="Bodytext6pt"/>
              </w:rPr>
              <w:t>Чай по-казахски</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4,5/300/24</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30-00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20"/>
              <w:jc w:val="left"/>
            </w:pPr>
            <w:r>
              <w:rPr>
                <w:rStyle w:val="Bodytext6pt"/>
              </w:rPr>
              <w:t>Кофе растворимый</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45/300</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49-00</w:t>
            </w:r>
          </w:p>
        </w:tc>
      </w:tr>
      <w:tr w:rsidR="00B13D82">
        <w:tblPrEx>
          <w:tblCellMar>
            <w:top w:w="0" w:type="dxa"/>
            <w:bottom w:w="0" w:type="dxa"/>
          </w:tblCellMar>
        </w:tblPrEx>
        <w:trPr>
          <w:trHeight w:hRule="exact" w:val="163"/>
        </w:trPr>
        <w:tc>
          <w:tcPr>
            <w:tcW w:w="2290"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20"/>
              <w:jc w:val="left"/>
            </w:pPr>
            <w:r>
              <w:rPr>
                <w:rStyle w:val="Bodytext6pt"/>
              </w:rPr>
              <w:t>Кофе с лимоном</w:t>
            </w:r>
          </w:p>
        </w:tc>
        <w:tc>
          <w:tcPr>
            <w:tcW w:w="1416" w:type="dxa"/>
            <w:tcBorders>
              <w:top w:val="single" w:sz="4" w:space="0" w:color="auto"/>
              <w:lef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45/300/14</w:t>
            </w:r>
          </w:p>
        </w:tc>
        <w:tc>
          <w:tcPr>
            <w:tcW w:w="1853"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67-00</w:t>
            </w:r>
          </w:p>
        </w:tc>
      </w:tr>
      <w:tr w:rsidR="00B13D82">
        <w:tblPrEx>
          <w:tblCellMar>
            <w:top w:w="0" w:type="dxa"/>
            <w:bottom w:w="0" w:type="dxa"/>
          </w:tblCellMar>
        </w:tblPrEx>
        <w:trPr>
          <w:trHeight w:hRule="exact" w:val="178"/>
        </w:trPr>
        <w:tc>
          <w:tcPr>
            <w:tcW w:w="2290" w:type="dxa"/>
            <w:tcBorders>
              <w:top w:val="single" w:sz="4" w:space="0" w:color="auto"/>
              <w:left w:val="single" w:sz="4" w:space="0" w:color="auto"/>
              <w:bottom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ind w:left="120"/>
              <w:jc w:val="left"/>
            </w:pPr>
            <w:r>
              <w:rPr>
                <w:rStyle w:val="Bodytext6pt"/>
              </w:rPr>
              <w:t>Кофе с молоком</w:t>
            </w:r>
          </w:p>
        </w:tc>
        <w:tc>
          <w:tcPr>
            <w:tcW w:w="141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45/300/40</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rsidR="00B13D82" w:rsidRDefault="00E83872">
            <w:pPr>
              <w:pStyle w:val="Bodytext0"/>
              <w:framePr w:w="5558" w:h="7402" w:wrap="around" w:vAnchor="page" w:hAnchor="page" w:x="3243" w:y="3863"/>
              <w:shd w:val="clear" w:color="auto" w:fill="auto"/>
              <w:spacing w:before="0" w:line="120" w:lineRule="exact"/>
              <w:jc w:val="center"/>
            </w:pPr>
            <w:r>
              <w:rPr>
                <w:rStyle w:val="Bodytext6pt"/>
              </w:rPr>
              <w:t>83-00</w:t>
            </w:r>
          </w:p>
        </w:tc>
      </w:tr>
    </w:tbl>
    <w:p w:rsidR="00B13D82" w:rsidRDefault="00E83872">
      <w:pPr>
        <w:pStyle w:val="Bodytext0"/>
        <w:framePr w:w="5976" w:h="259" w:hRule="exact" w:wrap="around" w:vAnchor="page" w:hAnchor="page" w:x="2955" w:y="11500"/>
        <w:shd w:val="clear" w:color="auto" w:fill="auto"/>
        <w:spacing w:before="0" w:line="160" w:lineRule="exact"/>
        <w:ind w:left="40"/>
        <w:jc w:val="center"/>
      </w:pPr>
      <w:r>
        <w:t>Составим расчет продажной цены «Котлеты натуральной»:</w:t>
      </w:r>
    </w:p>
    <w:tbl>
      <w:tblPr>
        <w:tblOverlap w:val="never"/>
        <w:tblW w:w="0" w:type="auto"/>
        <w:tblLayout w:type="fixed"/>
        <w:tblCellMar>
          <w:left w:w="10" w:type="dxa"/>
          <w:right w:w="10" w:type="dxa"/>
        </w:tblCellMar>
        <w:tblLook w:val="04A0"/>
      </w:tblPr>
      <w:tblGrid>
        <w:gridCol w:w="2990"/>
        <w:gridCol w:w="1128"/>
        <w:gridCol w:w="989"/>
        <w:gridCol w:w="859"/>
      </w:tblGrid>
      <w:tr w:rsidR="00B13D82">
        <w:tblPrEx>
          <w:tblCellMar>
            <w:top w:w="0" w:type="dxa"/>
            <w:bottom w:w="0" w:type="dxa"/>
          </w:tblCellMar>
        </w:tblPrEx>
        <w:trPr>
          <w:trHeight w:hRule="exact" w:val="154"/>
        </w:trPr>
        <w:tc>
          <w:tcPr>
            <w:tcW w:w="2990" w:type="dxa"/>
            <w:vMerge w:val="restart"/>
            <w:tcBorders>
              <w:top w:val="single" w:sz="4" w:space="0" w:color="auto"/>
              <w:left w:val="single" w:sz="4" w:space="0" w:color="auto"/>
            </w:tcBorders>
            <w:shd w:val="clear" w:color="auto" w:fill="FFFFFF"/>
            <w:vAlign w:val="center"/>
          </w:tcPr>
          <w:p w:rsidR="00B13D82" w:rsidRDefault="00E83872">
            <w:pPr>
              <w:pStyle w:val="Bodytext0"/>
              <w:framePr w:w="5966" w:h="1224" w:wrap="around" w:vAnchor="page" w:hAnchor="page" w:x="2960" w:y="11802"/>
              <w:shd w:val="clear" w:color="auto" w:fill="auto"/>
              <w:spacing w:before="0" w:line="120" w:lineRule="exact"/>
              <w:jc w:val="center"/>
            </w:pPr>
            <w:r>
              <w:rPr>
                <w:rStyle w:val="Bodytext6ptBoldSpacing0pt"/>
              </w:rPr>
              <w:t>Компоненты блюда</w:t>
            </w:r>
          </w:p>
        </w:tc>
        <w:tc>
          <w:tcPr>
            <w:tcW w:w="1128" w:type="dxa"/>
            <w:tcBorders>
              <w:top w:val="single" w:sz="4" w:space="0" w:color="auto"/>
              <w:left w:val="single" w:sz="4" w:space="0" w:color="auto"/>
            </w:tcBorders>
            <w:shd w:val="clear" w:color="auto" w:fill="FFFFFF"/>
          </w:tcPr>
          <w:p w:rsidR="00B13D82" w:rsidRDefault="00B13D82">
            <w:pPr>
              <w:framePr w:w="5966" w:h="1224" w:wrap="around" w:vAnchor="page" w:hAnchor="page" w:x="2960" w:y="11802"/>
              <w:rPr>
                <w:sz w:val="10"/>
                <w:szCs w:val="10"/>
              </w:rPr>
            </w:pPr>
          </w:p>
        </w:tc>
        <w:tc>
          <w:tcPr>
            <w:tcW w:w="989" w:type="dxa"/>
            <w:tcBorders>
              <w:top w:val="single" w:sz="4" w:space="0" w:color="auto"/>
              <w:left w:val="single" w:sz="4" w:space="0" w:color="auto"/>
            </w:tcBorders>
            <w:shd w:val="clear" w:color="auto" w:fill="FFFFFF"/>
          </w:tcPr>
          <w:p w:rsidR="00B13D82" w:rsidRDefault="00B13D82">
            <w:pPr>
              <w:framePr w:w="5966" w:h="1224" w:wrap="around" w:vAnchor="page" w:hAnchor="page" w:x="2960" w:y="11802"/>
              <w:rPr>
                <w:sz w:val="10"/>
                <w:szCs w:val="10"/>
              </w:rPr>
            </w:pPr>
          </w:p>
        </w:tc>
        <w:tc>
          <w:tcPr>
            <w:tcW w:w="859" w:type="dxa"/>
            <w:tcBorders>
              <w:top w:val="single" w:sz="4" w:space="0" w:color="auto"/>
              <w:left w:val="single" w:sz="4" w:space="0" w:color="auto"/>
              <w:right w:val="single" w:sz="4" w:space="0" w:color="auto"/>
            </w:tcBorders>
            <w:shd w:val="clear" w:color="auto" w:fill="FFFFFF"/>
          </w:tcPr>
          <w:p w:rsidR="00B13D82" w:rsidRDefault="00B13D82">
            <w:pPr>
              <w:framePr w:w="5966" w:h="1224" w:wrap="around" w:vAnchor="page" w:hAnchor="page" w:x="2960" w:y="11802"/>
              <w:rPr>
                <w:sz w:val="10"/>
                <w:szCs w:val="10"/>
              </w:rPr>
            </w:pPr>
          </w:p>
        </w:tc>
      </w:tr>
      <w:tr w:rsidR="00B13D82">
        <w:tblPrEx>
          <w:tblCellMar>
            <w:top w:w="0" w:type="dxa"/>
            <w:bottom w:w="0" w:type="dxa"/>
          </w:tblCellMar>
        </w:tblPrEx>
        <w:trPr>
          <w:trHeight w:hRule="exact" w:val="206"/>
        </w:trPr>
        <w:tc>
          <w:tcPr>
            <w:tcW w:w="2990" w:type="dxa"/>
            <w:vMerge/>
            <w:tcBorders>
              <w:left w:val="single" w:sz="4" w:space="0" w:color="auto"/>
            </w:tcBorders>
            <w:shd w:val="clear" w:color="auto" w:fill="FFFFFF"/>
            <w:vAlign w:val="center"/>
          </w:tcPr>
          <w:p w:rsidR="00B13D82" w:rsidRDefault="00B13D82">
            <w:pPr>
              <w:framePr w:w="5966" w:h="1224" w:wrap="around" w:vAnchor="page" w:hAnchor="page" w:x="2960" w:y="11802"/>
            </w:pPr>
          </w:p>
        </w:tc>
        <w:tc>
          <w:tcPr>
            <w:tcW w:w="1128"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BoldSpacing0pt"/>
              </w:rPr>
              <w:t>(норма)</w:t>
            </w:r>
          </w:p>
        </w:tc>
        <w:tc>
          <w:tcPr>
            <w:tcW w:w="989"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BoldSpacing0pt"/>
              </w:rPr>
              <w:t>кг, тенге</w:t>
            </w:r>
          </w:p>
        </w:tc>
        <w:tc>
          <w:tcPr>
            <w:tcW w:w="859" w:type="dxa"/>
            <w:tcBorders>
              <w:left w:val="single" w:sz="4" w:space="0" w:color="auto"/>
              <w:righ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BoldSpacing0pt"/>
              </w:rPr>
              <w:t>тенге</w:t>
            </w:r>
          </w:p>
        </w:tc>
      </w:tr>
      <w:tr w:rsidR="00B13D82">
        <w:tblPrEx>
          <w:tblCellMar>
            <w:top w:w="0" w:type="dxa"/>
            <w:bottom w:w="0" w:type="dxa"/>
          </w:tblCellMar>
        </w:tblPrEx>
        <w:trPr>
          <w:trHeight w:hRule="exact" w:val="168"/>
        </w:trPr>
        <w:tc>
          <w:tcPr>
            <w:tcW w:w="2990" w:type="dxa"/>
            <w:tcBorders>
              <w:top w:val="single" w:sz="4" w:space="0" w:color="auto"/>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ind w:left="120"/>
              <w:jc w:val="left"/>
            </w:pPr>
            <w:r>
              <w:rPr>
                <w:rStyle w:val="Bodytext6pt"/>
              </w:rPr>
              <w:t>Мясо свинина 3-й категории</w:t>
            </w:r>
          </w:p>
        </w:tc>
        <w:tc>
          <w:tcPr>
            <w:tcW w:w="1128" w:type="dxa"/>
            <w:tcBorders>
              <w:top w:val="single" w:sz="4" w:space="0" w:color="auto"/>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25,85 кг</w:t>
            </w:r>
          </w:p>
        </w:tc>
        <w:tc>
          <w:tcPr>
            <w:tcW w:w="989" w:type="dxa"/>
            <w:tcBorders>
              <w:top w:val="single" w:sz="4" w:space="0" w:color="auto"/>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280</w:t>
            </w:r>
          </w:p>
        </w:tc>
        <w:tc>
          <w:tcPr>
            <w:tcW w:w="859"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7238</w:t>
            </w:r>
          </w:p>
        </w:tc>
      </w:tr>
      <w:tr w:rsidR="00B13D82">
        <w:tblPrEx>
          <w:tblCellMar>
            <w:top w:w="0" w:type="dxa"/>
            <w:bottom w:w="0" w:type="dxa"/>
          </w:tblCellMar>
        </w:tblPrEx>
        <w:trPr>
          <w:trHeight w:hRule="exact" w:val="163"/>
        </w:trPr>
        <w:tc>
          <w:tcPr>
            <w:tcW w:w="2990"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ind w:left="120"/>
              <w:jc w:val="left"/>
            </w:pPr>
            <w:r>
              <w:rPr>
                <w:rStyle w:val="Bodytext6pt"/>
              </w:rPr>
              <w:t>Лук репчатый</w:t>
            </w:r>
          </w:p>
        </w:tc>
        <w:tc>
          <w:tcPr>
            <w:tcW w:w="1128"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1,8 кг</w:t>
            </w:r>
          </w:p>
        </w:tc>
        <w:tc>
          <w:tcPr>
            <w:tcW w:w="989"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20</w:t>
            </w:r>
          </w:p>
        </w:tc>
        <w:tc>
          <w:tcPr>
            <w:tcW w:w="859" w:type="dxa"/>
            <w:tcBorders>
              <w:left w:val="single" w:sz="4" w:space="0" w:color="auto"/>
              <w:righ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36</w:t>
            </w:r>
          </w:p>
        </w:tc>
      </w:tr>
      <w:tr w:rsidR="00B13D82">
        <w:tblPrEx>
          <w:tblCellMar>
            <w:top w:w="0" w:type="dxa"/>
            <w:bottom w:w="0" w:type="dxa"/>
          </w:tblCellMar>
        </w:tblPrEx>
        <w:trPr>
          <w:trHeight w:hRule="exact" w:val="168"/>
        </w:trPr>
        <w:tc>
          <w:tcPr>
            <w:tcW w:w="2990"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ind w:left="120"/>
              <w:jc w:val="left"/>
            </w:pPr>
            <w:r>
              <w:rPr>
                <w:rStyle w:val="Bodytext6pt"/>
              </w:rPr>
              <w:t>Специи</w:t>
            </w:r>
          </w:p>
        </w:tc>
        <w:tc>
          <w:tcPr>
            <w:tcW w:w="1128" w:type="dxa"/>
            <w:tcBorders>
              <w:left w:val="single" w:sz="4" w:space="0" w:color="auto"/>
            </w:tcBorders>
            <w:shd w:val="clear" w:color="auto" w:fill="FFFFFF"/>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w:t>
            </w:r>
          </w:p>
        </w:tc>
        <w:tc>
          <w:tcPr>
            <w:tcW w:w="989" w:type="dxa"/>
            <w:tcBorders>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25</w:t>
            </w:r>
          </w:p>
        </w:tc>
        <w:tc>
          <w:tcPr>
            <w:tcW w:w="859" w:type="dxa"/>
            <w:tcBorders>
              <w:left w:val="single" w:sz="4" w:space="0" w:color="auto"/>
              <w:righ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25</w:t>
            </w:r>
          </w:p>
        </w:tc>
      </w:tr>
      <w:tr w:rsidR="00B13D82">
        <w:tblPrEx>
          <w:tblCellMar>
            <w:top w:w="0" w:type="dxa"/>
            <w:bottom w:w="0" w:type="dxa"/>
          </w:tblCellMar>
        </w:tblPrEx>
        <w:trPr>
          <w:trHeight w:hRule="exact" w:val="173"/>
        </w:trPr>
        <w:tc>
          <w:tcPr>
            <w:tcW w:w="2990" w:type="dxa"/>
            <w:tcBorders>
              <w:top w:val="single" w:sz="4" w:space="0" w:color="auto"/>
              <w:lef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ind w:left="120"/>
              <w:jc w:val="left"/>
            </w:pPr>
            <w:r>
              <w:rPr>
                <w:rStyle w:val="Bodytext6ptBoldSpacing0pt"/>
              </w:rPr>
              <w:t>Итого стоимость набора</w:t>
            </w:r>
          </w:p>
        </w:tc>
        <w:tc>
          <w:tcPr>
            <w:tcW w:w="1128" w:type="dxa"/>
            <w:tcBorders>
              <w:top w:val="single" w:sz="4" w:space="0" w:color="auto"/>
              <w:left w:val="single" w:sz="4" w:space="0" w:color="auto"/>
            </w:tcBorders>
            <w:shd w:val="clear" w:color="auto" w:fill="FFFFFF"/>
          </w:tcPr>
          <w:p w:rsidR="00B13D82" w:rsidRDefault="00B13D82">
            <w:pPr>
              <w:framePr w:w="5966" w:h="1224" w:wrap="around" w:vAnchor="page" w:hAnchor="page" w:x="2960" w:y="11802"/>
              <w:rPr>
                <w:sz w:val="10"/>
                <w:szCs w:val="10"/>
              </w:rPr>
            </w:pPr>
          </w:p>
        </w:tc>
        <w:tc>
          <w:tcPr>
            <w:tcW w:w="989" w:type="dxa"/>
            <w:tcBorders>
              <w:top w:val="single" w:sz="4" w:space="0" w:color="auto"/>
              <w:left w:val="single" w:sz="4" w:space="0" w:color="auto"/>
            </w:tcBorders>
            <w:shd w:val="clear" w:color="auto" w:fill="FFFFFF"/>
          </w:tcPr>
          <w:p w:rsidR="00B13D82" w:rsidRDefault="00B13D82">
            <w:pPr>
              <w:framePr w:w="5966" w:h="1224" w:wrap="around" w:vAnchor="page" w:hAnchor="page" w:x="2960" w:y="11802"/>
              <w:rPr>
                <w:sz w:val="10"/>
                <w:szCs w:val="10"/>
              </w:rPr>
            </w:pPr>
          </w:p>
        </w:tc>
        <w:tc>
          <w:tcPr>
            <w:tcW w:w="859"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7299</w:t>
            </w:r>
          </w:p>
        </w:tc>
      </w:tr>
      <w:tr w:rsidR="00B13D82">
        <w:tblPrEx>
          <w:tblCellMar>
            <w:top w:w="0" w:type="dxa"/>
            <w:bottom w:w="0" w:type="dxa"/>
          </w:tblCellMar>
        </w:tblPrEx>
        <w:trPr>
          <w:trHeight w:hRule="exact" w:val="192"/>
        </w:trPr>
        <w:tc>
          <w:tcPr>
            <w:tcW w:w="2990"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66" w:h="1224" w:wrap="around" w:vAnchor="page" w:hAnchor="page" w:x="2960" w:y="11802"/>
              <w:shd w:val="clear" w:color="auto" w:fill="auto"/>
              <w:spacing w:before="0" w:line="120" w:lineRule="exact"/>
              <w:ind w:left="120"/>
              <w:jc w:val="left"/>
            </w:pPr>
            <w:r>
              <w:rPr>
                <w:rStyle w:val="Bodytext6pt"/>
              </w:rPr>
              <w:t>Стоимость одной порции (7299 : 100)</w:t>
            </w:r>
          </w:p>
        </w:tc>
        <w:tc>
          <w:tcPr>
            <w:tcW w:w="1128" w:type="dxa"/>
            <w:tcBorders>
              <w:top w:val="single" w:sz="4" w:space="0" w:color="auto"/>
              <w:left w:val="single" w:sz="4" w:space="0" w:color="auto"/>
              <w:bottom w:val="single" w:sz="4" w:space="0" w:color="auto"/>
            </w:tcBorders>
            <w:shd w:val="clear" w:color="auto" w:fill="FFFFFF"/>
          </w:tcPr>
          <w:p w:rsidR="00B13D82" w:rsidRDefault="00B13D82">
            <w:pPr>
              <w:framePr w:w="5966" w:h="1224" w:wrap="around" w:vAnchor="page" w:hAnchor="page" w:x="2960" w:y="11802"/>
              <w:rPr>
                <w:sz w:val="10"/>
                <w:szCs w:val="10"/>
              </w:rPr>
            </w:pPr>
          </w:p>
        </w:tc>
        <w:tc>
          <w:tcPr>
            <w:tcW w:w="989" w:type="dxa"/>
            <w:tcBorders>
              <w:top w:val="single" w:sz="4" w:space="0" w:color="auto"/>
              <w:left w:val="single" w:sz="4" w:space="0" w:color="auto"/>
              <w:bottom w:val="single" w:sz="4" w:space="0" w:color="auto"/>
            </w:tcBorders>
            <w:shd w:val="clear" w:color="auto" w:fill="FFFFFF"/>
          </w:tcPr>
          <w:p w:rsidR="00B13D82" w:rsidRDefault="00B13D82">
            <w:pPr>
              <w:framePr w:w="5966" w:h="1224" w:wrap="around" w:vAnchor="page" w:hAnchor="page" w:x="2960" w:y="11802"/>
              <w:rPr>
                <w:sz w:val="10"/>
                <w:szCs w:val="10"/>
              </w:rPr>
            </w:pP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B13D82" w:rsidRDefault="00E83872">
            <w:pPr>
              <w:pStyle w:val="Bodytext0"/>
              <w:framePr w:w="5966" w:h="1224" w:wrap="around" w:vAnchor="page" w:hAnchor="page" w:x="2960" w:y="11802"/>
              <w:shd w:val="clear" w:color="auto" w:fill="auto"/>
              <w:spacing w:before="0" w:line="120" w:lineRule="exact"/>
              <w:jc w:val="center"/>
            </w:pPr>
            <w:r>
              <w:rPr>
                <w:rStyle w:val="Bodytext6pt"/>
              </w:rPr>
              <w:t>72,99</w:t>
            </w:r>
          </w:p>
        </w:tc>
      </w:tr>
    </w:tbl>
    <w:p w:rsidR="00B13D82" w:rsidRDefault="00E83872">
      <w:pPr>
        <w:pStyle w:val="Headerorfooter20"/>
        <w:framePr w:wrap="around" w:vAnchor="page" w:hAnchor="page" w:x="5825" w:y="13165"/>
        <w:shd w:val="clear" w:color="auto" w:fill="auto"/>
        <w:spacing w:line="160" w:lineRule="exact"/>
        <w:ind w:left="40"/>
      </w:pPr>
      <w:r>
        <w:t>178</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53" w:h="9610" w:hRule="exact" w:wrap="around" w:vAnchor="page" w:hAnchor="page" w:x="2935" w:y="3474"/>
        <w:shd w:val="clear" w:color="auto" w:fill="auto"/>
        <w:spacing w:before="0" w:line="240" w:lineRule="exact"/>
        <w:ind w:left="20" w:right="20" w:firstLine="400"/>
      </w:pPr>
      <w:r>
        <w:lastRenderedPageBreak/>
        <w:t xml:space="preserve">Учитывая, что наценка составляет 200%, а налог на добавленную стоимость 20%, продажная стоимость блюда </w:t>
      </w:r>
      <w:r>
        <w:t>составит 262,76 тенге [72,99 + (72,99 х 200%) + (72,99 + (72,99 х 200%) х 20%)].</w:t>
      </w:r>
    </w:p>
    <w:p w:rsidR="00B13D82" w:rsidRDefault="00E83872">
      <w:pPr>
        <w:pStyle w:val="Bodytext0"/>
        <w:framePr w:w="6053" w:h="9610" w:hRule="exact" w:wrap="around" w:vAnchor="page" w:hAnchor="page" w:x="2935" w:y="3474"/>
        <w:shd w:val="clear" w:color="auto" w:fill="auto"/>
        <w:spacing w:before="0" w:line="240" w:lineRule="exact"/>
        <w:ind w:left="20" w:right="20" w:firstLine="400"/>
      </w:pPr>
      <w:r>
        <w:t>Продажные цены на гарниры и соусы, а также на дополнитель</w:t>
      </w:r>
      <w:r>
        <w:softHyphen/>
        <w:t>ные гарниры (огурцы, помидоры, квашеную капусту, лимон, хрен и т.д.), которые покупатель может выбрать по своему жела</w:t>
      </w:r>
      <w:r>
        <w:t>нию, рас</w:t>
      </w:r>
      <w:r>
        <w:softHyphen/>
        <w:t>считывают отдельно.</w:t>
      </w:r>
    </w:p>
    <w:p w:rsidR="00B13D82" w:rsidRDefault="00E83872">
      <w:pPr>
        <w:pStyle w:val="Bodytext0"/>
        <w:framePr w:w="6053" w:h="9610" w:hRule="exact" w:wrap="around" w:vAnchor="page" w:hAnchor="page" w:x="2935" w:y="3474"/>
        <w:shd w:val="clear" w:color="auto" w:fill="auto"/>
        <w:spacing w:before="0" w:line="240" w:lineRule="exact"/>
        <w:ind w:left="20" w:right="20" w:firstLine="400"/>
      </w:pPr>
      <w:r>
        <w:t>Цену некоторых блюд определяют исходя из составления не</w:t>
      </w:r>
      <w:r>
        <w:softHyphen/>
        <w:t>скольких калькуляционных карточек. Так, для определения цены блюда «Грибы в сметанном соусе» необходимо определить в начале цену соуса сметанного, ибо он входит в блюдо ка</w:t>
      </w:r>
      <w:r>
        <w:t>к один из компонен</w:t>
      </w:r>
      <w:r>
        <w:softHyphen/>
        <w:t>тов. В то же время в цену соуса сметанного входят два компонента, цену которых необходимо рассчитать: блюдо «Соус белый основной» и блюдо «Бульон». То есть, для определения цены блюда «Грибы в сметанном соусе» следует рассчитать цены бул</w:t>
      </w:r>
      <w:r>
        <w:t>ьона, соуса белого основного, соуса сметанного и только после этого - цену блюда «Грибы в сметанном соусе».</w:t>
      </w:r>
    </w:p>
    <w:p w:rsidR="00B13D82" w:rsidRDefault="00E83872">
      <w:pPr>
        <w:pStyle w:val="Bodytext0"/>
        <w:framePr w:w="6053" w:h="9610" w:hRule="exact" w:wrap="around" w:vAnchor="page" w:hAnchor="page" w:x="2935" w:y="3474"/>
        <w:shd w:val="clear" w:color="auto" w:fill="auto"/>
        <w:spacing w:before="0" w:line="240" w:lineRule="exact"/>
        <w:ind w:left="20" w:right="20" w:firstLine="400"/>
      </w:pPr>
      <w:r>
        <w:rPr>
          <w:rStyle w:val="BodytextBoldSpacing0pt"/>
        </w:rPr>
        <w:t xml:space="preserve">Учет производства и реализации продукции общественного питания. В </w:t>
      </w:r>
      <w:r>
        <w:t>бухгалтерском учете операции по формированию про</w:t>
      </w:r>
      <w:r>
        <w:softHyphen/>
        <w:t xml:space="preserve">дажной цены на продукцию </w:t>
      </w:r>
      <w:r>
        <w:t>общественного питания можно подраз</w:t>
      </w:r>
      <w:r>
        <w:softHyphen/>
        <w:t>делить на калькуляционные (материальные) и дополнительные (опе</w:t>
      </w:r>
      <w:r>
        <w:softHyphen/>
        <w:t>рации по формированию продажной цены, аналогичные операциям в розничной торговле).</w:t>
      </w:r>
    </w:p>
    <w:p w:rsidR="00B13D82" w:rsidRDefault="00E83872">
      <w:pPr>
        <w:pStyle w:val="Bodytext0"/>
        <w:framePr w:w="6053" w:h="9610" w:hRule="exact" w:wrap="around" w:vAnchor="page" w:hAnchor="page" w:x="2935" w:y="3474"/>
        <w:shd w:val="clear" w:color="auto" w:fill="auto"/>
        <w:spacing w:before="0" w:line="240" w:lineRule="exact"/>
        <w:ind w:left="20" w:right="20" w:firstLine="400"/>
      </w:pPr>
      <w:r>
        <w:t>Учет затрат на производство изделий кухни ведется на активном счете 900 «Ос</w:t>
      </w:r>
      <w:r>
        <w:t>новное производство». Этот счет на предприятиях об</w:t>
      </w:r>
      <w:r>
        <w:softHyphen/>
        <w:t>щественного питания из калькуляционного превращается в матери</w:t>
      </w:r>
      <w:r>
        <w:softHyphen/>
        <w:t>альный. На этом счете учитывают только продукты и сырье, отпу</w:t>
      </w:r>
      <w:r>
        <w:softHyphen/>
        <w:t>щенные в производство. Все остальные затраты, такие как заработная плата работник</w:t>
      </w:r>
      <w:r>
        <w:t>ов, отчисления от оплаты труда, расходы по содержа</w:t>
      </w:r>
      <w:r>
        <w:softHyphen/>
        <w:t>нию, амортизация основных средств и др., учитывают как расходы по реализации или общие и административные расходы и должны по</w:t>
      </w:r>
      <w:r>
        <w:softHyphen/>
        <w:t>крываться за счет торговых наценок.</w:t>
      </w:r>
    </w:p>
    <w:p w:rsidR="00B13D82" w:rsidRDefault="00E83872">
      <w:pPr>
        <w:pStyle w:val="Bodytext0"/>
        <w:framePr w:w="6053" w:h="9610" w:hRule="exact" w:wrap="around" w:vAnchor="page" w:hAnchor="page" w:x="2935" w:y="3474"/>
        <w:shd w:val="clear" w:color="auto" w:fill="auto"/>
        <w:spacing w:before="0" w:line="240" w:lineRule="exact"/>
        <w:ind w:left="20" w:right="20" w:firstLine="400"/>
      </w:pPr>
      <w:r>
        <w:t>По дебету счета 900 «Основное производство»</w:t>
      </w:r>
      <w:r>
        <w:t xml:space="preserve"> отражают: стои</w:t>
      </w:r>
      <w:r>
        <w:softHyphen/>
        <w:t>мость сырья, поступившего на кухню, возврат продукции из буфетов и мелкой розницы, суммы выявленных излишков; по кредиту - стоимость сырья, израсходованного на приготовление реализованных и отпущен</w:t>
      </w:r>
      <w:r>
        <w:softHyphen/>
        <w:t>ных изделий, возврат продуктов в кладовую.</w:t>
      </w:r>
      <w:r>
        <w:t xml:space="preserve"> Дебетовое сальдо счета 900 «Основное производство» показывает стоимость непереработанно- го сырья, полуфабрикатов и готовых изделий, находящихся на кухне.</w:t>
      </w:r>
    </w:p>
    <w:p w:rsidR="00B13D82" w:rsidRDefault="00E83872">
      <w:pPr>
        <w:pStyle w:val="Bodytext0"/>
        <w:framePr w:w="6053" w:h="9610" w:hRule="exact" w:wrap="around" w:vAnchor="page" w:hAnchor="page" w:x="2935" w:y="3474"/>
        <w:shd w:val="clear" w:color="auto" w:fill="auto"/>
        <w:spacing w:before="0" w:line="240" w:lineRule="exact"/>
        <w:ind w:left="20" w:firstLine="400"/>
      </w:pPr>
      <w:r>
        <w:t>Аналитический учет ведется по каждому материально ответст</w:t>
      </w:r>
      <w:r>
        <w:softHyphen/>
      </w:r>
    </w:p>
    <w:p w:rsidR="00B13D82" w:rsidRDefault="00E83872">
      <w:pPr>
        <w:pStyle w:val="Headerorfooter20"/>
        <w:framePr w:w="6101" w:h="205" w:hRule="exact" w:wrap="around" w:vAnchor="page" w:hAnchor="page" w:x="2911" w:y="13189"/>
        <w:shd w:val="clear" w:color="auto" w:fill="auto"/>
        <w:spacing w:line="160" w:lineRule="exact"/>
        <w:ind w:right="80"/>
        <w:jc w:val="center"/>
      </w:pPr>
      <w:r>
        <w:t>179</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14" w:h="514" w:hRule="exact" w:wrap="around" w:vAnchor="page" w:hAnchor="page" w:x="2954" w:y="3474"/>
        <w:shd w:val="clear" w:color="auto" w:fill="auto"/>
        <w:spacing w:before="0" w:line="240" w:lineRule="exact"/>
        <w:ind w:left="20"/>
      </w:pPr>
      <w:r>
        <w:lastRenderedPageBreak/>
        <w:t>венному лицу. Р</w:t>
      </w:r>
      <w:r>
        <w:t>ассмотрим корреспонденцию счетов по учету движе</w:t>
      </w:r>
      <w:r>
        <w:softHyphen/>
        <w:t>ния сырья (продуктов) на производстве:</w:t>
      </w:r>
    </w:p>
    <w:tbl>
      <w:tblPr>
        <w:tblOverlap w:val="never"/>
        <w:tblW w:w="0" w:type="auto"/>
        <w:tblLayout w:type="fixed"/>
        <w:tblCellMar>
          <w:left w:w="10" w:type="dxa"/>
          <w:right w:w="10" w:type="dxa"/>
        </w:tblCellMar>
        <w:tblLook w:val="04A0"/>
      </w:tblPr>
      <w:tblGrid>
        <w:gridCol w:w="2419"/>
        <w:gridCol w:w="1411"/>
        <w:gridCol w:w="1406"/>
        <w:gridCol w:w="725"/>
      </w:tblGrid>
      <w:tr w:rsidR="00B13D82">
        <w:tblPrEx>
          <w:tblCellMar>
            <w:top w:w="0" w:type="dxa"/>
            <w:bottom w:w="0" w:type="dxa"/>
          </w:tblCellMar>
        </w:tblPrEx>
        <w:trPr>
          <w:trHeight w:hRule="exact" w:val="192"/>
        </w:trPr>
        <w:tc>
          <w:tcPr>
            <w:tcW w:w="2419" w:type="dxa"/>
            <w:vMerge w:val="restart"/>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Содержание операций</w:t>
            </w:r>
          </w:p>
        </w:tc>
        <w:tc>
          <w:tcPr>
            <w:tcW w:w="2817" w:type="dxa"/>
            <w:gridSpan w:val="2"/>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Корреспонденция счетов</w:t>
            </w:r>
          </w:p>
        </w:tc>
        <w:tc>
          <w:tcPr>
            <w:tcW w:w="725" w:type="dxa"/>
            <w:vMerge w:val="restart"/>
            <w:tcBorders>
              <w:top w:val="single" w:sz="4" w:space="0" w:color="auto"/>
              <w:left w:val="single" w:sz="4" w:space="0" w:color="auto"/>
              <w:righ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after="60" w:line="120" w:lineRule="exact"/>
              <w:jc w:val="center"/>
            </w:pPr>
            <w:r>
              <w:rPr>
                <w:rStyle w:val="Bodytext6ptBoldSpacing0pt"/>
              </w:rPr>
              <w:t>Сумма,</w:t>
            </w:r>
          </w:p>
          <w:p w:rsidR="00B13D82" w:rsidRDefault="00E83872">
            <w:pPr>
              <w:pStyle w:val="Bodytext0"/>
              <w:framePr w:w="5962" w:h="4973" w:wrap="around" w:vAnchor="page" w:hAnchor="page" w:x="2959" w:y="4199"/>
              <w:shd w:val="clear" w:color="auto" w:fill="auto"/>
              <w:spacing w:before="60" w:line="120" w:lineRule="exact"/>
              <w:jc w:val="center"/>
            </w:pPr>
            <w:r>
              <w:rPr>
                <w:rStyle w:val="Bodytext6ptBoldSpacing0pt"/>
              </w:rPr>
              <w:t>тенге</w:t>
            </w:r>
          </w:p>
        </w:tc>
      </w:tr>
      <w:tr w:rsidR="00B13D82">
        <w:tblPrEx>
          <w:tblCellMar>
            <w:top w:w="0" w:type="dxa"/>
            <w:bottom w:w="0" w:type="dxa"/>
          </w:tblCellMar>
        </w:tblPrEx>
        <w:trPr>
          <w:trHeight w:hRule="exact" w:val="182"/>
        </w:trPr>
        <w:tc>
          <w:tcPr>
            <w:tcW w:w="2419" w:type="dxa"/>
            <w:vMerge/>
            <w:tcBorders>
              <w:left w:val="single" w:sz="4" w:space="0" w:color="auto"/>
            </w:tcBorders>
            <w:shd w:val="clear" w:color="auto" w:fill="FFFFFF"/>
            <w:vAlign w:val="bottom"/>
          </w:tcPr>
          <w:p w:rsidR="00B13D82" w:rsidRDefault="00B13D82">
            <w:pPr>
              <w:framePr w:w="5962" w:h="4973" w:wrap="around" w:vAnchor="page" w:hAnchor="page" w:x="2959" w:y="4199"/>
            </w:pP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дебет</w:t>
            </w:r>
          </w:p>
        </w:tc>
        <w:tc>
          <w:tcPr>
            <w:tcW w:w="1406"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кредит</w:t>
            </w:r>
          </w:p>
        </w:tc>
        <w:tc>
          <w:tcPr>
            <w:tcW w:w="725" w:type="dxa"/>
            <w:vMerge/>
            <w:tcBorders>
              <w:left w:val="single" w:sz="4" w:space="0" w:color="auto"/>
              <w:right w:val="single" w:sz="4" w:space="0" w:color="auto"/>
            </w:tcBorders>
            <w:shd w:val="clear" w:color="auto" w:fill="FFFFFF"/>
          </w:tcPr>
          <w:p w:rsidR="00B13D82" w:rsidRDefault="00B13D82">
            <w:pPr>
              <w:framePr w:w="5962" w:h="4973" w:wrap="around" w:vAnchor="page" w:hAnchor="page" w:x="2959" w:y="4199"/>
            </w:pPr>
          </w:p>
        </w:tc>
      </w:tr>
      <w:tr w:rsidR="00B13D82">
        <w:tblPrEx>
          <w:tblCellMar>
            <w:top w:w="0" w:type="dxa"/>
            <w:bottom w:w="0" w:type="dxa"/>
          </w:tblCellMar>
        </w:tblPrEx>
        <w:trPr>
          <w:trHeight w:hRule="exact" w:val="168"/>
        </w:trPr>
        <w:tc>
          <w:tcPr>
            <w:tcW w:w="2419"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1</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2</w:t>
            </w:r>
          </w:p>
        </w:tc>
        <w:tc>
          <w:tcPr>
            <w:tcW w:w="1406" w:type="dxa"/>
            <w:tcBorders>
              <w:top w:val="single" w:sz="4" w:space="0" w:color="auto"/>
              <w:left w:val="single" w:sz="4" w:space="0" w:color="auto"/>
            </w:tcBorders>
            <w:shd w:val="clear" w:color="auto" w:fill="FFFFFF"/>
            <w:vAlign w:val="center"/>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3</w:t>
            </w:r>
          </w:p>
        </w:tc>
        <w:tc>
          <w:tcPr>
            <w:tcW w:w="725"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962" w:h="4973" w:wrap="around" w:vAnchor="page" w:hAnchor="page" w:x="2959" w:y="4199"/>
              <w:shd w:val="clear" w:color="auto" w:fill="auto"/>
              <w:spacing w:before="0" w:line="120" w:lineRule="exact"/>
              <w:jc w:val="center"/>
            </w:pPr>
            <w:r>
              <w:rPr>
                <w:rStyle w:val="Bodytext6ptBoldSpacing0pt"/>
              </w:rPr>
              <w:t>4</w:t>
            </w:r>
          </w:p>
        </w:tc>
      </w:tr>
      <w:tr w:rsidR="00B13D82">
        <w:tblPrEx>
          <w:tblCellMar>
            <w:top w:w="0" w:type="dxa"/>
            <w:bottom w:w="0" w:type="dxa"/>
          </w:tblCellMar>
        </w:tblPrEx>
        <w:trPr>
          <w:trHeight w:hRule="exact" w:val="494"/>
        </w:trPr>
        <w:tc>
          <w:tcPr>
            <w:tcW w:w="2419"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1. На основании счетов-фактур поступили от поставщика и оприхо</w:t>
            </w:r>
            <w:r>
              <w:rPr>
                <w:rStyle w:val="Bodytext6pt"/>
              </w:rPr>
              <w:softHyphen/>
              <w:t xml:space="preserve">дованы в кладовую </w:t>
            </w:r>
            <w:r>
              <w:rPr>
                <w:rStyle w:val="Bodytext6pt"/>
              </w:rPr>
              <w:t>продукты</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63" w:lineRule="exact"/>
              <w:ind w:left="120"/>
              <w:jc w:val="left"/>
            </w:pPr>
            <w:r>
              <w:rPr>
                <w:rStyle w:val="Bodytext6pt"/>
              </w:rPr>
              <w:t>201 «Сырье и мате</w:t>
            </w:r>
            <w:r>
              <w:rPr>
                <w:rStyle w:val="Bodytext6pt"/>
              </w:rPr>
              <w:softHyphen/>
              <w:t>риалы», субсчет «Сырье в кладовой»</w:t>
            </w:r>
          </w:p>
        </w:tc>
        <w:tc>
          <w:tcPr>
            <w:tcW w:w="1406"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671 «Расчеты с поставщиками и подрядчиками»</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314111</w:t>
            </w:r>
          </w:p>
        </w:tc>
      </w:tr>
      <w:tr w:rsidR="00B13D82">
        <w:tblPrEx>
          <w:tblCellMar>
            <w:top w:w="0" w:type="dxa"/>
            <w:bottom w:w="0" w:type="dxa"/>
          </w:tblCellMar>
        </w:tblPrEx>
        <w:trPr>
          <w:trHeight w:hRule="exact" w:val="494"/>
        </w:trPr>
        <w:tc>
          <w:tcPr>
            <w:tcW w:w="2419"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63" w:lineRule="exact"/>
              <w:ind w:left="120"/>
              <w:jc w:val="left"/>
            </w:pPr>
            <w:r>
              <w:rPr>
                <w:rStyle w:val="Bodytext6pt"/>
              </w:rPr>
              <w:t>2, Принят к зачету НДС, отражен- н ый в счете-фактуре (10%)</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63" w:lineRule="exact"/>
            </w:pPr>
            <w:r>
              <w:rPr>
                <w:rStyle w:val="Bodytext6pt"/>
              </w:rPr>
              <w:t>331 «Налог на добав</w:t>
            </w:r>
            <w:r>
              <w:rPr>
                <w:rStyle w:val="Bodytext6pt"/>
              </w:rPr>
              <w:softHyphen/>
              <w:t>ленную стоимость к возмещению»</w:t>
            </w:r>
          </w:p>
        </w:tc>
        <w:tc>
          <w:tcPr>
            <w:tcW w:w="1406"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 xml:space="preserve">671 «Расчеты с поставщиками и </w:t>
            </w:r>
            <w:r>
              <w:rPr>
                <w:rStyle w:val="Bodytext6pt"/>
              </w:rPr>
              <w:t>подрядчиками»</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31411</w:t>
            </w:r>
          </w:p>
        </w:tc>
      </w:tr>
      <w:tr w:rsidR="00B13D82">
        <w:tblPrEx>
          <w:tblCellMar>
            <w:top w:w="0" w:type="dxa"/>
            <w:bottom w:w="0" w:type="dxa"/>
          </w:tblCellMar>
        </w:tblPrEx>
        <w:trPr>
          <w:trHeight w:hRule="exact" w:val="490"/>
        </w:trPr>
        <w:tc>
          <w:tcPr>
            <w:tcW w:w="2419"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63" w:lineRule="exact"/>
              <w:ind w:left="120"/>
              <w:jc w:val="left"/>
            </w:pPr>
            <w:r>
              <w:rPr>
                <w:rStyle w:val="Bodytext6pt"/>
              </w:rPr>
              <w:t>3. Оплачен счет-фактура за посту</w:t>
            </w:r>
            <w:r>
              <w:rPr>
                <w:rStyle w:val="Bodytext6pt"/>
              </w:rPr>
              <w:softHyphen/>
              <w:t>пившие товары</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pPr>
            <w:r>
              <w:rPr>
                <w:rStyle w:val="Bodytext6pt"/>
              </w:rPr>
              <w:t>671 «Расчеты с поставщиками и подрядчиками»</w:t>
            </w:r>
          </w:p>
        </w:tc>
        <w:tc>
          <w:tcPr>
            <w:tcW w:w="1406"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63" w:lineRule="exact"/>
              <w:ind w:left="120"/>
              <w:jc w:val="left"/>
            </w:pPr>
            <w:r>
              <w:rPr>
                <w:rStyle w:val="Bodytext6pt"/>
              </w:rPr>
              <w:t>441 «Наличность на расчетном счете»</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345522</w:t>
            </w:r>
          </w:p>
        </w:tc>
      </w:tr>
      <w:tr w:rsidR="00B13D82">
        <w:tblPrEx>
          <w:tblCellMar>
            <w:top w:w="0" w:type="dxa"/>
            <w:bottom w:w="0" w:type="dxa"/>
          </w:tblCellMar>
        </w:tblPrEx>
        <w:trPr>
          <w:trHeight w:hRule="exact" w:val="494"/>
        </w:trPr>
        <w:tc>
          <w:tcPr>
            <w:tcW w:w="2419"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4. НДС, отраженный в счете- фактуре по поступившим товарам и продуктам, отнесен в зачет</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 xml:space="preserve">633 «Налог </w:t>
            </w:r>
            <w:r>
              <w:rPr>
                <w:rStyle w:val="Bodytext6pt"/>
              </w:rPr>
              <w:t>на до</w:t>
            </w:r>
            <w:r>
              <w:rPr>
                <w:rStyle w:val="Bodytext6pt"/>
              </w:rPr>
              <w:softHyphen/>
              <w:t>бавленную стои</w:t>
            </w:r>
            <w:r>
              <w:rPr>
                <w:rStyle w:val="Bodytext6pt"/>
              </w:rPr>
              <w:softHyphen/>
              <w:t>мость»</w:t>
            </w:r>
          </w:p>
        </w:tc>
        <w:tc>
          <w:tcPr>
            <w:tcW w:w="1406"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331 «Налог на добав</w:t>
            </w:r>
            <w:r>
              <w:rPr>
                <w:rStyle w:val="Bodytext6pt"/>
              </w:rPr>
              <w:softHyphen/>
              <w:t>ленную стоимость к возмещению»</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31411</w:t>
            </w:r>
          </w:p>
        </w:tc>
      </w:tr>
      <w:tr w:rsidR="00B13D82">
        <w:tblPrEx>
          <w:tblCellMar>
            <w:top w:w="0" w:type="dxa"/>
            <w:bottom w:w="0" w:type="dxa"/>
          </w:tblCellMar>
        </w:tblPrEx>
        <w:trPr>
          <w:trHeight w:hRule="exact" w:val="485"/>
        </w:trPr>
        <w:tc>
          <w:tcPr>
            <w:tcW w:w="2419"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5. Согласно Закупочному акту оприходовано сырье, приобретен</w:t>
            </w:r>
            <w:r>
              <w:rPr>
                <w:rStyle w:val="Bodytext6pt"/>
              </w:rPr>
              <w:softHyphen/>
              <w:t>ное на рынке</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201 «Сырье и мате</w:t>
            </w:r>
            <w:r>
              <w:rPr>
                <w:rStyle w:val="Bodytext6pt"/>
              </w:rPr>
              <w:softHyphen/>
              <w:t>риалы», субсчет «Сырье в кладовой»</w:t>
            </w:r>
          </w:p>
        </w:tc>
        <w:tc>
          <w:tcPr>
            <w:tcW w:w="1406"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333 «Задолженность работников и других лиц»</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63470</w:t>
            </w:r>
          </w:p>
        </w:tc>
      </w:tr>
      <w:tr w:rsidR="00B13D82">
        <w:tblPrEx>
          <w:tblCellMar>
            <w:top w:w="0" w:type="dxa"/>
            <w:bottom w:w="0" w:type="dxa"/>
          </w:tblCellMar>
        </w:tblPrEx>
        <w:trPr>
          <w:trHeight w:hRule="exact" w:val="658"/>
        </w:trPr>
        <w:tc>
          <w:tcPr>
            <w:tcW w:w="2419"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6. На основании требования и на</w:t>
            </w:r>
            <w:r>
              <w:rPr>
                <w:rStyle w:val="Bodytext6pt"/>
              </w:rPr>
              <w:softHyphen/>
              <w:t>кладной сырье и продукты по учет</w:t>
            </w:r>
            <w:r>
              <w:rPr>
                <w:rStyle w:val="Bodytext6pt"/>
              </w:rPr>
              <w:softHyphen/>
              <w:t>ным ценам отпущены из кладовой в основное производство</w:t>
            </w:r>
          </w:p>
        </w:tc>
        <w:tc>
          <w:tcPr>
            <w:tcW w:w="1411"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900 «Основное производство»</w:t>
            </w:r>
          </w:p>
        </w:tc>
        <w:tc>
          <w:tcPr>
            <w:tcW w:w="1406"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201 «Сырье и мате</w:t>
            </w:r>
            <w:r>
              <w:rPr>
                <w:rStyle w:val="Bodytext6pt"/>
              </w:rPr>
              <w:softHyphen/>
              <w:t>риалы», субсчет «Сырье в кладовой»</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345470</w:t>
            </w:r>
          </w:p>
        </w:tc>
      </w:tr>
      <w:tr w:rsidR="00B13D82">
        <w:tblPrEx>
          <w:tblCellMar>
            <w:top w:w="0" w:type="dxa"/>
            <w:bottom w:w="0" w:type="dxa"/>
          </w:tblCellMar>
        </w:tblPrEx>
        <w:trPr>
          <w:trHeight w:hRule="exact" w:val="811"/>
        </w:trPr>
        <w:tc>
          <w:tcPr>
            <w:tcW w:w="2419"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58" w:lineRule="exact"/>
            </w:pPr>
            <w:r>
              <w:rPr>
                <w:rStyle w:val="Bodytext6pt"/>
              </w:rPr>
              <w:t xml:space="preserve">7. Отпущены готовые изделия на </w:t>
            </w:r>
            <w:r>
              <w:rPr>
                <w:rStyle w:val="Bodytext6pt"/>
              </w:rPr>
              <w:t>реализацию (в буфеты, мелкороз</w:t>
            </w:r>
            <w:r>
              <w:rPr>
                <w:rStyle w:val="Bodytext6pt"/>
              </w:rPr>
              <w:softHyphen/>
              <w:t>ничную сеть и др.)</w:t>
            </w:r>
          </w:p>
        </w:tc>
        <w:tc>
          <w:tcPr>
            <w:tcW w:w="1411" w:type="dxa"/>
            <w:tcBorders>
              <w:top w:val="single" w:sz="4" w:space="0" w:color="auto"/>
              <w:lef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221 «Готовая про</w:t>
            </w:r>
            <w:r>
              <w:rPr>
                <w:rStyle w:val="Bodytext6pt"/>
              </w:rPr>
              <w:softHyphen/>
              <w:t>дукция», субсчет 2 «Готовая продукция в розничной торгов</w:t>
            </w:r>
            <w:r>
              <w:rPr>
                <w:rStyle w:val="Bodytext6pt"/>
              </w:rPr>
              <w:softHyphen/>
              <w:t>ле»</w:t>
            </w:r>
          </w:p>
        </w:tc>
        <w:tc>
          <w:tcPr>
            <w:tcW w:w="1406" w:type="dxa"/>
            <w:tcBorders>
              <w:top w:val="single" w:sz="4" w:space="0" w:color="auto"/>
              <w:left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63" w:lineRule="exact"/>
              <w:ind w:left="120"/>
              <w:jc w:val="left"/>
            </w:pPr>
            <w:r>
              <w:rPr>
                <w:rStyle w:val="Bodytext6pt"/>
              </w:rPr>
              <w:t>900 «Основное производство»</w:t>
            </w:r>
          </w:p>
        </w:tc>
        <w:tc>
          <w:tcPr>
            <w:tcW w:w="72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344220</w:t>
            </w:r>
          </w:p>
        </w:tc>
      </w:tr>
      <w:tr w:rsidR="00B13D82">
        <w:tblPrEx>
          <w:tblCellMar>
            <w:top w:w="0" w:type="dxa"/>
            <w:bottom w:w="0" w:type="dxa"/>
          </w:tblCellMar>
        </w:tblPrEx>
        <w:trPr>
          <w:trHeight w:hRule="exact" w:val="504"/>
        </w:trPr>
        <w:tc>
          <w:tcPr>
            <w:tcW w:w="2419"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8. Не использованные сырье и продукты возвращены в кладовую</w:t>
            </w:r>
          </w:p>
        </w:tc>
        <w:tc>
          <w:tcPr>
            <w:tcW w:w="1411"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58" w:lineRule="exact"/>
              <w:ind w:left="120"/>
              <w:jc w:val="left"/>
            </w:pPr>
            <w:r>
              <w:rPr>
                <w:rStyle w:val="Bodytext6pt"/>
              </w:rPr>
              <w:t>201 «Сырье и мате</w:t>
            </w:r>
            <w:r>
              <w:rPr>
                <w:rStyle w:val="Bodytext6pt"/>
              </w:rPr>
              <w:softHyphen/>
              <w:t xml:space="preserve">риалы», </w:t>
            </w:r>
            <w:r>
              <w:rPr>
                <w:rStyle w:val="Bodytext6pt"/>
              </w:rPr>
              <w:t>субсчет «Сырье в кладовой»</w:t>
            </w:r>
          </w:p>
        </w:tc>
        <w:tc>
          <w:tcPr>
            <w:tcW w:w="140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62" w:h="4973" w:wrap="around" w:vAnchor="page" w:hAnchor="page" w:x="2959" w:y="4199"/>
              <w:shd w:val="clear" w:color="auto" w:fill="auto"/>
              <w:spacing w:before="0" w:line="163" w:lineRule="exact"/>
              <w:ind w:left="120"/>
              <w:jc w:val="left"/>
            </w:pPr>
            <w:r>
              <w:rPr>
                <w:rStyle w:val="Bodytext6pt"/>
              </w:rPr>
              <w:t>900 «Основное производство»</w:t>
            </w:r>
          </w:p>
        </w:tc>
        <w:tc>
          <w:tcPr>
            <w:tcW w:w="725"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962" w:h="4973" w:wrap="around" w:vAnchor="page" w:hAnchor="page" w:x="2959" w:y="4199"/>
              <w:shd w:val="clear" w:color="auto" w:fill="auto"/>
              <w:spacing w:before="0" w:line="120" w:lineRule="exact"/>
              <w:jc w:val="center"/>
            </w:pPr>
            <w:r>
              <w:rPr>
                <w:rStyle w:val="Bodytext6pt"/>
              </w:rPr>
              <w:t>1250</w:t>
            </w:r>
          </w:p>
        </w:tc>
      </w:tr>
    </w:tbl>
    <w:p w:rsidR="00B13D82" w:rsidRDefault="00E83872">
      <w:pPr>
        <w:pStyle w:val="Bodytext0"/>
        <w:framePr w:w="6014" w:h="3734" w:hRule="exact" w:wrap="around" w:vAnchor="page" w:hAnchor="page" w:x="2954" w:y="9326"/>
        <w:shd w:val="clear" w:color="auto" w:fill="auto"/>
        <w:spacing w:before="0" w:line="245" w:lineRule="exact"/>
        <w:ind w:left="20" w:right="20" w:firstLine="400"/>
      </w:pPr>
      <w:r>
        <w:t>Спецификой предприятий общественного питания является то, что реализацию произведенной продукции осуществляют как сами предпри</w:t>
      </w:r>
      <w:r>
        <w:softHyphen/>
        <w:t>ятия, так и прочая мелкорозничная сеть. В связи с этим для упорядоче</w:t>
      </w:r>
      <w:r>
        <w:softHyphen/>
        <w:t>ния контроля за произведенной продукцией отпуск ее из основного про</w:t>
      </w:r>
      <w:r>
        <w:softHyphen/>
        <w:t>изводства в подотчет материально ответственным лицам, осуществляю</w:t>
      </w:r>
      <w:r>
        <w:softHyphen/>
        <w:t>щим реализацию, производится по продажным ценам. Для этого в бух</w:t>
      </w:r>
      <w:r>
        <w:softHyphen/>
        <w:t>галтерии предприятия по каждому изготовленному блюду про</w:t>
      </w:r>
      <w:r>
        <w:t>водят на</w:t>
      </w:r>
      <w:r>
        <w:softHyphen/>
        <w:t>числение наценки и налога на добавленную стоимость. Сторонним орга</w:t>
      </w:r>
      <w:r>
        <w:softHyphen/>
        <w:t>низациям отпуск продукции общественного питания осуществляют, как правило, по договорным ценам, в этих случаях товары списывают на расходы предприятия по ценам приобретения, а дохо</w:t>
      </w:r>
      <w:r>
        <w:t>ды формируют ис</w:t>
      </w:r>
      <w:r>
        <w:softHyphen/>
        <w:t>ходя из договорных цен, налог на добавленную стоимость начисляют на оборот по реализации в общеустановленном порядке.</w:t>
      </w:r>
    </w:p>
    <w:p w:rsidR="00B13D82" w:rsidRDefault="00E83872">
      <w:pPr>
        <w:pStyle w:val="Bodytext0"/>
        <w:framePr w:w="6014" w:h="3734" w:hRule="exact" w:wrap="around" w:vAnchor="page" w:hAnchor="page" w:x="2954" w:y="9326"/>
        <w:shd w:val="clear" w:color="auto" w:fill="auto"/>
        <w:spacing w:before="0" w:line="245" w:lineRule="exact"/>
        <w:ind w:left="20" w:right="20" w:firstLine="400"/>
      </w:pPr>
      <w:r>
        <w:t>Учет готовых изделий, переданных для реализации, ведется на счете 221, субсчет 2 «Готовая продукция в розничной торговле».</w:t>
      </w:r>
    </w:p>
    <w:p w:rsidR="00B13D82" w:rsidRDefault="00E83872">
      <w:pPr>
        <w:pStyle w:val="Headerorfooter20"/>
        <w:framePr w:wrap="around" w:vAnchor="page" w:hAnchor="page" w:x="5820" w:y="13189"/>
        <w:shd w:val="clear" w:color="auto" w:fill="auto"/>
        <w:spacing w:line="160" w:lineRule="exact"/>
        <w:ind w:left="40"/>
      </w:pPr>
      <w:r>
        <w:t>180</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rect id="_x0000_s1084" style="position:absolute;margin-left:146.95pt;margin-top:275.65pt;width:299.75pt;height:319.45pt;z-index:-251688448;mso-position-horizontal-relative:page;mso-position-vertical-relative:page" fillcolor="#f6f6f6" stroked="f">
            <w10:wrap anchorx="page" anchory="page"/>
          </v:rect>
        </w:pict>
      </w:r>
    </w:p>
    <w:p w:rsidR="00B13D82" w:rsidRDefault="00E83872">
      <w:pPr>
        <w:pStyle w:val="Bodytext0"/>
        <w:framePr w:w="6053" w:h="1771" w:hRule="exact" w:wrap="around" w:vAnchor="page" w:hAnchor="page" w:x="2935" w:y="3508"/>
        <w:shd w:val="clear" w:color="auto" w:fill="auto"/>
        <w:spacing w:before="0" w:line="245" w:lineRule="exact"/>
        <w:ind w:left="20" w:right="20" w:firstLine="400"/>
        <w:jc w:val="left"/>
      </w:pPr>
      <w:r>
        <w:t>В бухгалтерии предприятия при формировании продажной цены по готовым изделиям к счету 221 открывают следующие субсчета: субсчет 3 «Наценка в цене готового изделия», на котором учитыва</w:t>
      </w:r>
      <w:r>
        <w:softHyphen/>
        <w:t xml:space="preserve">ют суммы наценки по готовым изделиям, </w:t>
      </w:r>
      <w:r>
        <w:t>переданным для реализации;</w:t>
      </w:r>
    </w:p>
    <w:p w:rsidR="00B13D82" w:rsidRDefault="00E83872">
      <w:pPr>
        <w:pStyle w:val="Bodytext0"/>
        <w:framePr w:w="6053" w:h="1771" w:hRule="exact" w:wrap="around" w:vAnchor="page" w:hAnchor="page" w:x="2935" w:y="3508"/>
        <w:shd w:val="clear" w:color="auto" w:fill="auto"/>
        <w:spacing w:before="0" w:line="245" w:lineRule="exact"/>
        <w:ind w:left="20" w:right="20" w:firstLine="400"/>
      </w:pPr>
      <w:r>
        <w:t>субсчет 4 «Налог на добавленную стоимость в цене готового из</w:t>
      </w:r>
      <w:r>
        <w:softHyphen/>
        <w:t>делия», где отражается сумма НДС, включенного в цену изделия, переданного для реализации.</w:t>
      </w:r>
    </w:p>
    <w:p w:rsidR="00B13D82" w:rsidRDefault="00E83872">
      <w:pPr>
        <w:pStyle w:val="Bodytext70"/>
        <w:framePr w:w="6053" w:h="224" w:hRule="exact" w:wrap="around" w:vAnchor="page" w:hAnchor="page" w:x="2935" w:y="5319"/>
        <w:shd w:val="clear" w:color="auto" w:fill="auto"/>
        <w:spacing w:line="160" w:lineRule="exact"/>
        <w:ind w:right="200"/>
      </w:pPr>
      <w:r>
        <w:rPr>
          <w:rStyle w:val="Bodytext71"/>
          <w:i/>
          <w:iCs/>
        </w:rPr>
        <w:t>Продолжение</w:t>
      </w:r>
    </w:p>
    <w:tbl>
      <w:tblPr>
        <w:tblOverlap w:val="never"/>
        <w:tblW w:w="0" w:type="auto"/>
        <w:tblLayout w:type="fixed"/>
        <w:tblCellMar>
          <w:left w:w="10" w:type="dxa"/>
          <w:right w:w="10" w:type="dxa"/>
        </w:tblCellMar>
        <w:tblLook w:val="04A0"/>
      </w:tblPr>
      <w:tblGrid>
        <w:gridCol w:w="2155"/>
        <w:gridCol w:w="1416"/>
        <w:gridCol w:w="1550"/>
        <w:gridCol w:w="874"/>
      </w:tblGrid>
      <w:tr w:rsidR="00B13D82">
        <w:tblPrEx>
          <w:tblCellMar>
            <w:top w:w="0" w:type="dxa"/>
            <w:bottom w:w="0" w:type="dxa"/>
          </w:tblCellMar>
        </w:tblPrEx>
        <w:trPr>
          <w:trHeight w:hRule="exact" w:val="202"/>
        </w:trPr>
        <w:tc>
          <w:tcPr>
            <w:tcW w:w="2155" w:type="dxa"/>
            <w:vMerge w:val="restart"/>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Содержание операций</w:t>
            </w:r>
          </w:p>
        </w:tc>
        <w:tc>
          <w:tcPr>
            <w:tcW w:w="2966" w:type="dxa"/>
            <w:gridSpan w:val="2"/>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Корреспонденция счетов</w:t>
            </w:r>
          </w:p>
        </w:tc>
        <w:tc>
          <w:tcPr>
            <w:tcW w:w="874" w:type="dxa"/>
            <w:vMerge w:val="restart"/>
            <w:tcBorders>
              <w:top w:val="single" w:sz="4" w:space="0" w:color="auto"/>
              <w:left w:val="single" w:sz="4" w:space="0" w:color="auto"/>
              <w:righ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after="60" w:line="140" w:lineRule="exact"/>
              <w:jc w:val="center"/>
            </w:pPr>
            <w:r>
              <w:rPr>
                <w:rStyle w:val="Bodytext7ptBold"/>
              </w:rPr>
              <w:t>Сумма,</w:t>
            </w:r>
          </w:p>
          <w:p w:rsidR="00B13D82" w:rsidRDefault="00E83872">
            <w:pPr>
              <w:pStyle w:val="Bodytext0"/>
              <w:framePr w:w="5995" w:h="6389" w:wrap="around" w:vAnchor="page" w:hAnchor="page" w:x="2940" w:y="5514"/>
              <w:shd w:val="clear" w:color="auto" w:fill="auto"/>
              <w:spacing w:before="60" w:line="140" w:lineRule="exact"/>
              <w:jc w:val="center"/>
            </w:pPr>
            <w:r>
              <w:rPr>
                <w:rStyle w:val="Bodytext7ptBold"/>
              </w:rPr>
              <w:t>тенге</w:t>
            </w:r>
          </w:p>
        </w:tc>
      </w:tr>
      <w:tr w:rsidR="00B13D82">
        <w:tblPrEx>
          <w:tblCellMar>
            <w:top w:w="0" w:type="dxa"/>
            <w:bottom w:w="0" w:type="dxa"/>
          </w:tblCellMar>
        </w:tblPrEx>
        <w:trPr>
          <w:trHeight w:hRule="exact" w:val="192"/>
        </w:trPr>
        <w:tc>
          <w:tcPr>
            <w:tcW w:w="2155" w:type="dxa"/>
            <w:vMerge/>
            <w:tcBorders>
              <w:left w:val="single" w:sz="4" w:space="0" w:color="auto"/>
            </w:tcBorders>
            <w:shd w:val="clear" w:color="auto" w:fill="FFFFFF"/>
            <w:vAlign w:val="bottom"/>
          </w:tcPr>
          <w:p w:rsidR="00B13D82" w:rsidRDefault="00B13D82">
            <w:pPr>
              <w:framePr w:w="5995" w:h="6389" w:wrap="around" w:vAnchor="page" w:hAnchor="page" w:x="2940" w:y="5514"/>
            </w:pP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дебет</w:t>
            </w:r>
          </w:p>
        </w:tc>
        <w:tc>
          <w:tcPr>
            <w:tcW w:w="1550"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кредит</w:t>
            </w:r>
          </w:p>
        </w:tc>
        <w:tc>
          <w:tcPr>
            <w:tcW w:w="874" w:type="dxa"/>
            <w:vMerge/>
            <w:tcBorders>
              <w:left w:val="single" w:sz="4" w:space="0" w:color="auto"/>
              <w:right w:val="single" w:sz="4" w:space="0" w:color="auto"/>
            </w:tcBorders>
            <w:shd w:val="clear" w:color="auto" w:fill="FFFFFF"/>
          </w:tcPr>
          <w:p w:rsidR="00B13D82" w:rsidRDefault="00B13D82">
            <w:pPr>
              <w:framePr w:w="5995" w:h="6389" w:wrap="around" w:vAnchor="page" w:hAnchor="page" w:x="2940" w:y="5514"/>
            </w:pPr>
          </w:p>
        </w:tc>
      </w:tr>
      <w:tr w:rsidR="00B13D82">
        <w:tblPrEx>
          <w:tblCellMar>
            <w:top w:w="0" w:type="dxa"/>
            <w:bottom w:w="0" w:type="dxa"/>
          </w:tblCellMar>
        </w:tblPrEx>
        <w:trPr>
          <w:trHeight w:hRule="exact" w:val="178"/>
        </w:trPr>
        <w:tc>
          <w:tcPr>
            <w:tcW w:w="2155"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1</w:t>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2</w:t>
            </w:r>
          </w:p>
        </w:tc>
        <w:tc>
          <w:tcPr>
            <w:tcW w:w="1550"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3</w:t>
            </w:r>
          </w:p>
        </w:tc>
        <w:tc>
          <w:tcPr>
            <w:tcW w:w="874" w:type="dxa"/>
            <w:tcBorders>
              <w:top w:val="single" w:sz="4" w:space="0" w:color="auto"/>
              <w:left w:val="single" w:sz="4" w:space="0" w:color="auto"/>
              <w:righ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40" w:lineRule="exact"/>
              <w:jc w:val="center"/>
            </w:pPr>
            <w:r>
              <w:rPr>
                <w:rStyle w:val="Bodytext7ptBold"/>
              </w:rPr>
              <w:t>4</w:t>
            </w:r>
          </w:p>
        </w:tc>
      </w:tr>
      <w:tr w:rsidR="00B13D82">
        <w:tblPrEx>
          <w:tblCellMar>
            <w:top w:w="0" w:type="dxa"/>
            <w:bottom w:w="0" w:type="dxa"/>
          </w:tblCellMar>
        </w:tblPrEx>
        <w:trPr>
          <w:trHeight w:hRule="exact" w:val="802"/>
        </w:trPr>
        <w:tc>
          <w:tcPr>
            <w:tcW w:w="2155"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ind w:left="140"/>
              <w:jc w:val="left"/>
            </w:pPr>
            <w:r>
              <w:rPr>
                <w:rStyle w:val="Bodytext6pt"/>
              </w:rPr>
              <w:t>9. На сумму произведенной торговой наценки по отпущенной на реализацию готовой продук</w:t>
            </w:r>
            <w:r>
              <w:rPr>
                <w:rStyle w:val="Bodytext6pt"/>
              </w:rPr>
              <w:softHyphen/>
              <w:t>ции (344220 х 150%)</w:t>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w:t>
            </w:r>
            <w:r>
              <w:rPr>
                <w:rStyle w:val="Bodytext6pt"/>
              </w:rPr>
              <w:softHyphen/>
              <w:t>дукция», субсчет 2 «Готовая продук</w:t>
            </w:r>
            <w:r>
              <w:rPr>
                <w:rStyle w:val="Bodytext6pt"/>
              </w:rPr>
              <w:softHyphen/>
              <w:t>ция в розничной торговле»</w:t>
            </w:r>
          </w:p>
        </w:tc>
        <w:tc>
          <w:tcPr>
            <w:tcW w:w="1550"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продук</w:t>
            </w:r>
            <w:r>
              <w:rPr>
                <w:rStyle w:val="Bodytext6pt"/>
              </w:rPr>
              <w:softHyphen/>
              <w:t>ция», субсчет 3 «На</w:t>
            </w:r>
            <w:r>
              <w:rPr>
                <w:rStyle w:val="Bodytext6pt"/>
              </w:rPr>
              <w:softHyphen/>
              <w:t xml:space="preserve">ценка в цене </w:t>
            </w:r>
            <w:r>
              <w:rPr>
                <w:rStyle w:val="Bodytext6pt"/>
              </w:rPr>
              <w:t>готового изделия»</w:t>
            </w:r>
          </w:p>
        </w:tc>
        <w:tc>
          <w:tcPr>
            <w:tcW w:w="87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jc w:val="center"/>
            </w:pPr>
            <w:r>
              <w:rPr>
                <w:rStyle w:val="Bodytext6pt"/>
              </w:rPr>
              <w:t>516330</w:t>
            </w:r>
          </w:p>
        </w:tc>
      </w:tr>
      <w:tr w:rsidR="00B13D82">
        <w:tblPrEx>
          <w:tblCellMar>
            <w:top w:w="0" w:type="dxa"/>
            <w:bottom w:w="0" w:type="dxa"/>
          </w:tblCellMar>
        </w:tblPrEx>
        <w:trPr>
          <w:trHeight w:hRule="exact" w:val="355"/>
        </w:trPr>
        <w:tc>
          <w:tcPr>
            <w:tcW w:w="2155"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63" w:lineRule="exact"/>
              <w:ind w:left="140"/>
              <w:jc w:val="left"/>
            </w:pPr>
            <w:r>
              <w:rPr>
                <w:rStyle w:val="Bodytext6pt"/>
              </w:rPr>
              <w:t>10. На сумму налога на добав</w:t>
            </w:r>
            <w:r>
              <w:rPr>
                <w:rStyle w:val="Bodytext6pt"/>
              </w:rPr>
              <w:softHyphen/>
              <w:t>ленную стоимость по отпущен</w:t>
            </w:r>
            <w:r>
              <w:rPr>
                <w:rStyle w:val="Bodytext6pt"/>
              </w:rPr>
              <w:softHyphen/>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63" w:lineRule="exact"/>
              <w:ind w:left="120"/>
              <w:jc w:val="left"/>
            </w:pPr>
            <w:r>
              <w:rPr>
                <w:rStyle w:val="Bodytext6pt"/>
              </w:rPr>
              <w:t>221 «Готовая про</w:t>
            </w:r>
            <w:r>
              <w:rPr>
                <w:rStyle w:val="Bodytext6pt"/>
              </w:rPr>
              <w:softHyphen/>
              <w:t>дукция», субсчет 2</w:t>
            </w:r>
          </w:p>
        </w:tc>
        <w:tc>
          <w:tcPr>
            <w:tcW w:w="1550"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продук</w:t>
            </w:r>
            <w:r>
              <w:rPr>
                <w:rStyle w:val="Bodytext6pt"/>
              </w:rPr>
              <w:softHyphen/>
              <w:t>ция», субсчет 4 «На</w:t>
            </w:r>
            <w:r>
              <w:rPr>
                <w:rStyle w:val="Bodytext6pt"/>
              </w:rPr>
              <w:softHyphen/>
            </w:r>
          </w:p>
        </w:tc>
        <w:tc>
          <w:tcPr>
            <w:tcW w:w="874" w:type="dxa"/>
            <w:tcBorders>
              <w:top w:val="single" w:sz="4" w:space="0" w:color="auto"/>
              <w:left w:val="single" w:sz="4" w:space="0" w:color="auto"/>
              <w:right w:val="single" w:sz="4" w:space="0" w:color="auto"/>
            </w:tcBorders>
            <w:shd w:val="clear" w:color="auto" w:fill="FFFFFF"/>
          </w:tcPr>
          <w:p w:rsidR="00B13D82" w:rsidRDefault="00B13D82">
            <w:pPr>
              <w:framePr w:w="5995" w:h="6389" w:wrap="around" w:vAnchor="page" w:hAnchor="page" w:x="2940" w:y="5514"/>
              <w:rPr>
                <w:sz w:val="10"/>
                <w:szCs w:val="10"/>
              </w:rPr>
            </w:pPr>
          </w:p>
        </w:tc>
      </w:tr>
      <w:tr w:rsidR="00B13D82">
        <w:tblPrEx>
          <w:tblCellMar>
            <w:top w:w="0" w:type="dxa"/>
            <w:bottom w:w="0" w:type="dxa"/>
          </w:tblCellMar>
        </w:tblPrEx>
        <w:trPr>
          <w:trHeight w:hRule="exact" w:val="158"/>
        </w:trPr>
        <w:tc>
          <w:tcPr>
            <w:tcW w:w="2155" w:type="dxa"/>
            <w:tcBorders>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20" w:lineRule="exact"/>
              <w:ind w:left="140"/>
              <w:jc w:val="left"/>
            </w:pPr>
            <w:r>
              <w:rPr>
                <w:rStyle w:val="Bodytext6pt"/>
              </w:rPr>
              <w:t>ной на реализацию готовой</w:t>
            </w:r>
          </w:p>
        </w:tc>
        <w:tc>
          <w:tcPr>
            <w:tcW w:w="1416" w:type="dxa"/>
            <w:tcBorders>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20" w:lineRule="exact"/>
              <w:ind w:left="120"/>
              <w:jc w:val="left"/>
            </w:pPr>
            <w:r>
              <w:rPr>
                <w:rStyle w:val="Bodytext6pt"/>
              </w:rPr>
              <w:t>«Готовая продук</w:t>
            </w:r>
            <w:r>
              <w:rPr>
                <w:rStyle w:val="Bodytext6pt"/>
              </w:rPr>
              <w:softHyphen/>
            </w:r>
          </w:p>
        </w:tc>
        <w:tc>
          <w:tcPr>
            <w:tcW w:w="1550" w:type="dxa"/>
            <w:tcBorders>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20" w:lineRule="exact"/>
              <w:ind w:left="120"/>
              <w:jc w:val="left"/>
            </w:pPr>
            <w:r>
              <w:rPr>
                <w:rStyle w:val="Bodytext6pt"/>
              </w:rPr>
              <w:t>лог на добавленную</w:t>
            </w:r>
          </w:p>
        </w:tc>
        <w:tc>
          <w:tcPr>
            <w:tcW w:w="874" w:type="dxa"/>
            <w:tcBorders>
              <w:left w:val="single" w:sz="4" w:space="0" w:color="auto"/>
              <w:right w:val="single" w:sz="4" w:space="0" w:color="auto"/>
            </w:tcBorders>
            <w:shd w:val="clear" w:color="auto" w:fill="FFFFFF"/>
          </w:tcPr>
          <w:p w:rsidR="00B13D82" w:rsidRDefault="00B13D82">
            <w:pPr>
              <w:framePr w:w="5995" w:h="6389" w:wrap="around" w:vAnchor="page" w:hAnchor="page" w:x="2940" w:y="5514"/>
              <w:rPr>
                <w:sz w:val="10"/>
                <w:szCs w:val="10"/>
              </w:rPr>
            </w:pPr>
          </w:p>
        </w:tc>
      </w:tr>
      <w:tr w:rsidR="00B13D82">
        <w:tblPrEx>
          <w:tblCellMar>
            <w:top w:w="0" w:type="dxa"/>
            <w:bottom w:w="0" w:type="dxa"/>
          </w:tblCellMar>
        </w:tblPrEx>
        <w:trPr>
          <w:trHeight w:hRule="exact" w:val="130"/>
        </w:trPr>
        <w:tc>
          <w:tcPr>
            <w:tcW w:w="2155" w:type="dxa"/>
            <w:tcBorders>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ind w:left="140"/>
              <w:jc w:val="left"/>
            </w:pPr>
            <w:r>
              <w:rPr>
                <w:rStyle w:val="Bodytext6pt"/>
              </w:rPr>
              <w:t>продукции</w:t>
            </w:r>
          </w:p>
        </w:tc>
        <w:tc>
          <w:tcPr>
            <w:tcW w:w="1416" w:type="dxa"/>
            <w:tcBorders>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ind w:left="120"/>
              <w:jc w:val="left"/>
            </w:pPr>
            <w:r>
              <w:rPr>
                <w:rStyle w:val="Bodytext6pt"/>
              </w:rPr>
              <w:t>ция в розничной</w:t>
            </w:r>
          </w:p>
        </w:tc>
        <w:tc>
          <w:tcPr>
            <w:tcW w:w="1550" w:type="dxa"/>
            <w:tcBorders>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ind w:left="120"/>
              <w:jc w:val="left"/>
            </w:pPr>
            <w:r>
              <w:rPr>
                <w:rStyle w:val="Bodytext6pt"/>
              </w:rPr>
              <w:t>стоимость в цене</w:t>
            </w:r>
          </w:p>
        </w:tc>
        <w:tc>
          <w:tcPr>
            <w:tcW w:w="874" w:type="dxa"/>
            <w:tcBorders>
              <w:left w:val="single" w:sz="4" w:space="0" w:color="auto"/>
              <w:right w:val="single" w:sz="4" w:space="0" w:color="auto"/>
            </w:tcBorders>
            <w:shd w:val="clear" w:color="auto" w:fill="FFFFFF"/>
          </w:tcPr>
          <w:p w:rsidR="00B13D82" w:rsidRDefault="00B13D82">
            <w:pPr>
              <w:framePr w:w="5995" w:h="6389" w:wrap="around" w:vAnchor="page" w:hAnchor="page" w:x="2940" w:y="5514"/>
              <w:rPr>
                <w:sz w:val="10"/>
                <w:szCs w:val="10"/>
              </w:rPr>
            </w:pPr>
          </w:p>
        </w:tc>
      </w:tr>
      <w:tr w:rsidR="00B13D82">
        <w:tblPrEx>
          <w:tblCellMar>
            <w:top w:w="0" w:type="dxa"/>
            <w:bottom w:w="0" w:type="dxa"/>
          </w:tblCellMar>
        </w:tblPrEx>
        <w:trPr>
          <w:trHeight w:hRule="exact" w:val="168"/>
        </w:trPr>
        <w:tc>
          <w:tcPr>
            <w:tcW w:w="2155" w:type="dxa"/>
            <w:tcBorders>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ind w:left="140"/>
              <w:jc w:val="left"/>
            </w:pPr>
            <w:r>
              <w:rPr>
                <w:rStyle w:val="Bodytext6pt"/>
              </w:rPr>
              <w:t>[(516330 + 344220) х 20%]</w:t>
            </w:r>
          </w:p>
        </w:tc>
        <w:tc>
          <w:tcPr>
            <w:tcW w:w="1416" w:type="dxa"/>
            <w:tcBorders>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ind w:left="120"/>
              <w:jc w:val="left"/>
            </w:pPr>
            <w:r>
              <w:rPr>
                <w:rStyle w:val="Bodytext6pt"/>
              </w:rPr>
              <w:t>торговле»</w:t>
            </w:r>
          </w:p>
        </w:tc>
        <w:tc>
          <w:tcPr>
            <w:tcW w:w="1550" w:type="dxa"/>
            <w:tcBorders>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ind w:left="120"/>
              <w:jc w:val="left"/>
            </w:pPr>
            <w:r>
              <w:rPr>
                <w:rStyle w:val="Bodytext6pt"/>
              </w:rPr>
              <w:t>готового изделия»</w:t>
            </w:r>
          </w:p>
        </w:tc>
        <w:tc>
          <w:tcPr>
            <w:tcW w:w="874" w:type="dxa"/>
            <w:tcBorders>
              <w:left w:val="single" w:sz="4" w:space="0" w:color="auto"/>
              <w:righ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jc w:val="center"/>
            </w:pPr>
            <w:r>
              <w:rPr>
                <w:rStyle w:val="Bodytext6pt"/>
              </w:rPr>
              <w:t>172110</w:t>
            </w:r>
          </w:p>
        </w:tc>
      </w:tr>
      <w:tr w:rsidR="00B13D82">
        <w:tblPrEx>
          <w:tblCellMar>
            <w:top w:w="0" w:type="dxa"/>
            <w:bottom w:w="0" w:type="dxa"/>
          </w:tblCellMar>
        </w:tblPrEx>
        <w:trPr>
          <w:trHeight w:hRule="exact" w:val="970"/>
        </w:trPr>
        <w:tc>
          <w:tcPr>
            <w:tcW w:w="2155"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58" w:lineRule="exact"/>
              <w:ind w:left="140"/>
              <w:jc w:val="left"/>
            </w:pPr>
            <w:r>
              <w:rPr>
                <w:rStyle w:val="Bodytext6pt"/>
              </w:rPr>
              <w:t>11. Согласно отчетам продавцов, официантов, сверенных с данны</w:t>
            </w:r>
            <w:r>
              <w:rPr>
                <w:rStyle w:val="Bodytext6pt"/>
              </w:rPr>
              <w:softHyphen/>
              <w:t>ми кассовых аппаратов, получен доход от реализации готовых изделий (готовые изделия реали</w:t>
            </w:r>
            <w:r>
              <w:rPr>
                <w:rStyle w:val="Bodytext6pt"/>
              </w:rPr>
              <w:softHyphen/>
              <w:t>зованы не полностью)</w:t>
            </w:r>
          </w:p>
        </w:tc>
        <w:tc>
          <w:tcPr>
            <w:tcW w:w="1416"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pPr>
            <w:r>
              <w:rPr>
                <w:rStyle w:val="Bodytext6pt"/>
              </w:rPr>
              <w:t>451 «Наличность в кассе в националь</w:t>
            </w:r>
            <w:r>
              <w:rPr>
                <w:rStyle w:val="Bodytext6pt"/>
              </w:rPr>
              <w:softHyphen/>
              <w:t>ной валюте»</w:t>
            </w:r>
          </w:p>
        </w:tc>
        <w:tc>
          <w:tcPr>
            <w:tcW w:w="1550"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pPr>
            <w:r>
              <w:rPr>
                <w:rStyle w:val="Bodytext6pt"/>
              </w:rPr>
              <w:t>701 «Доход от реализа</w:t>
            </w:r>
            <w:r>
              <w:rPr>
                <w:rStyle w:val="Bodytext6pt"/>
              </w:rPr>
              <w:softHyphen/>
              <w:t>ции готовой продукции (работ, услуг)»</w:t>
            </w:r>
          </w:p>
        </w:tc>
        <w:tc>
          <w:tcPr>
            <w:tcW w:w="87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jc w:val="center"/>
            </w:pPr>
            <w:r>
              <w:rPr>
                <w:rStyle w:val="Bodytext6pt"/>
              </w:rPr>
              <w:t>846002</w:t>
            </w:r>
          </w:p>
        </w:tc>
      </w:tr>
      <w:tr w:rsidR="00B13D82">
        <w:tblPrEx>
          <w:tblCellMar>
            <w:top w:w="0" w:type="dxa"/>
            <w:bottom w:w="0" w:type="dxa"/>
          </w:tblCellMar>
        </w:tblPrEx>
        <w:trPr>
          <w:trHeight w:hRule="exact" w:val="648"/>
        </w:trPr>
        <w:tc>
          <w:tcPr>
            <w:tcW w:w="2155"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58" w:lineRule="exact"/>
              <w:ind w:left="140"/>
              <w:jc w:val="left"/>
            </w:pPr>
            <w:r>
              <w:rPr>
                <w:rStyle w:val="Bodytext6pt"/>
              </w:rPr>
              <w:t>12. Начислен налог на добав</w:t>
            </w:r>
            <w:r>
              <w:rPr>
                <w:rStyle w:val="Bodytext6pt"/>
              </w:rPr>
              <w:softHyphen/>
              <w:t>ленную стоимость от дохода, полученного от реализации готовых изделий</w:t>
            </w:r>
          </w:p>
        </w:tc>
        <w:tc>
          <w:tcPr>
            <w:tcW w:w="1416"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pPr>
            <w:r>
              <w:rPr>
                <w:rStyle w:val="Bodytext6pt"/>
              </w:rPr>
              <w:t>451 «Наличность в кассе в националь</w:t>
            </w:r>
            <w:r>
              <w:rPr>
                <w:rStyle w:val="Bodytext6pt"/>
              </w:rPr>
              <w:softHyphen/>
              <w:t xml:space="preserve">ной </w:t>
            </w:r>
            <w:r>
              <w:rPr>
                <w:rStyle w:val="Bodytext6pt"/>
              </w:rPr>
              <w:t>валюте»</w:t>
            </w:r>
          </w:p>
        </w:tc>
        <w:tc>
          <w:tcPr>
            <w:tcW w:w="1550"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63" w:lineRule="exact"/>
              <w:ind w:left="120"/>
              <w:jc w:val="left"/>
            </w:pPr>
            <w:r>
              <w:rPr>
                <w:rStyle w:val="Bodytext6pt"/>
              </w:rPr>
              <w:t>633 «Налог на добав</w:t>
            </w:r>
            <w:r>
              <w:rPr>
                <w:rStyle w:val="Bodytext6pt"/>
              </w:rPr>
              <w:softHyphen/>
              <w:t>ленную стоимость»</w:t>
            </w:r>
          </w:p>
        </w:tc>
        <w:tc>
          <w:tcPr>
            <w:tcW w:w="87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jc w:val="center"/>
            </w:pPr>
            <w:r>
              <w:rPr>
                <w:rStyle w:val="Bodytext6pt"/>
              </w:rPr>
              <w:t>169200</w:t>
            </w:r>
          </w:p>
        </w:tc>
      </w:tr>
      <w:tr w:rsidR="00B13D82">
        <w:tblPrEx>
          <w:tblCellMar>
            <w:top w:w="0" w:type="dxa"/>
            <w:bottom w:w="0" w:type="dxa"/>
          </w:tblCellMar>
        </w:tblPrEx>
        <w:trPr>
          <w:trHeight w:hRule="exact" w:val="1925"/>
        </w:trPr>
        <w:tc>
          <w:tcPr>
            <w:tcW w:w="2155" w:type="dxa"/>
            <w:tcBorders>
              <w:top w:val="single" w:sz="4" w:space="0" w:color="auto"/>
              <w:left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ind w:left="140"/>
              <w:jc w:val="left"/>
            </w:pPr>
            <w:r>
              <w:rPr>
                <w:rStyle w:val="Bodytext6pt"/>
              </w:rPr>
              <w:t>13. После реализации готовых изделий сторнируется (методом «красное сторно»):</w:t>
            </w:r>
          </w:p>
          <w:p w:rsidR="00B13D82" w:rsidRDefault="00E83872">
            <w:pPr>
              <w:pStyle w:val="Bodytext0"/>
              <w:framePr w:w="5995" w:h="6389" w:wrap="around" w:vAnchor="page" w:hAnchor="page" w:x="2940" w:y="5514"/>
              <w:numPr>
                <w:ilvl w:val="0"/>
                <w:numId w:val="4"/>
              </w:numPr>
              <w:shd w:val="clear" w:color="auto" w:fill="auto"/>
              <w:tabs>
                <w:tab w:val="left" w:pos="217"/>
              </w:tabs>
              <w:spacing w:before="0" w:after="240" w:line="163" w:lineRule="exact"/>
              <w:ind w:left="140"/>
              <w:jc w:val="left"/>
            </w:pPr>
            <w:r>
              <w:rPr>
                <w:rStyle w:val="Bodytext6pt"/>
              </w:rPr>
              <w:t>сумма наценки в цене готового изделид (согласно расчету);</w:t>
            </w:r>
          </w:p>
          <w:p w:rsidR="00B13D82" w:rsidRDefault="00E83872">
            <w:pPr>
              <w:pStyle w:val="Bodytext0"/>
              <w:framePr w:w="5995" w:h="6389" w:wrap="around" w:vAnchor="page" w:hAnchor="page" w:x="2940" w:y="5514"/>
              <w:numPr>
                <w:ilvl w:val="0"/>
                <w:numId w:val="4"/>
              </w:numPr>
              <w:shd w:val="clear" w:color="auto" w:fill="auto"/>
              <w:tabs>
                <w:tab w:val="left" w:pos="212"/>
              </w:tabs>
              <w:spacing w:before="240" w:line="163" w:lineRule="exact"/>
              <w:ind w:left="140"/>
              <w:jc w:val="left"/>
            </w:pPr>
            <w:r>
              <w:rPr>
                <w:rStyle w:val="Bodytext6pt"/>
              </w:rPr>
              <w:t>сумма НДС в цене готового изделия</w:t>
            </w:r>
          </w:p>
        </w:tc>
        <w:tc>
          <w:tcPr>
            <w:tcW w:w="1416"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w:t>
            </w:r>
            <w:r>
              <w:rPr>
                <w:rStyle w:val="Bodytext6pt"/>
              </w:rPr>
              <w:softHyphen/>
              <w:t xml:space="preserve">дукция», </w:t>
            </w:r>
            <w:r>
              <w:rPr>
                <w:rStyle w:val="Bodytext6pt"/>
              </w:rPr>
              <w:t>субсчет 2 «Готовая продукция в розничной торговле» 221 «Готовая про</w:t>
            </w:r>
            <w:r>
              <w:rPr>
                <w:rStyle w:val="Bodytext6pt"/>
              </w:rPr>
              <w:softHyphen/>
              <w:t>дукция», субсчет 2 «Готовая продукция в розничной торговле»</w:t>
            </w:r>
          </w:p>
        </w:tc>
        <w:tc>
          <w:tcPr>
            <w:tcW w:w="1550" w:type="dxa"/>
            <w:tcBorders>
              <w:top w:val="single" w:sz="4" w:space="0" w:color="auto"/>
              <w:lef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продук</w:t>
            </w:r>
            <w:r>
              <w:rPr>
                <w:rStyle w:val="Bodytext6pt"/>
              </w:rPr>
              <w:softHyphen/>
              <w:t>ция», субсчет 3 «На</w:t>
            </w:r>
            <w:r>
              <w:rPr>
                <w:rStyle w:val="Bodytext6pt"/>
              </w:rPr>
              <w:softHyphen/>
              <w:t>ценка в цене готового изделия»</w:t>
            </w:r>
          </w:p>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продук</w:t>
            </w:r>
            <w:r>
              <w:rPr>
                <w:rStyle w:val="Bodytext6pt"/>
              </w:rPr>
              <w:softHyphen/>
              <w:t>ция», субсчет 4 «На</w:t>
            </w:r>
            <w:r>
              <w:rPr>
                <w:rStyle w:val="Bodytext6pt"/>
              </w:rPr>
              <w:softHyphen/>
              <w:t>лог на добавленну</w:t>
            </w:r>
            <w:r>
              <w:rPr>
                <w:rStyle w:val="Bodytext6pt"/>
              </w:rPr>
              <w:t>ю стоимость в цене готового изделия»</w:t>
            </w:r>
          </w:p>
        </w:tc>
        <w:tc>
          <w:tcPr>
            <w:tcW w:w="87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after="660" w:line="120" w:lineRule="exact"/>
              <w:jc w:val="center"/>
            </w:pPr>
            <w:r>
              <w:rPr>
                <w:rStyle w:val="Bodytext6pt"/>
              </w:rPr>
              <w:t>(507601)</w:t>
            </w:r>
          </w:p>
          <w:p w:rsidR="00B13D82" w:rsidRDefault="00E83872">
            <w:pPr>
              <w:pStyle w:val="Bodytext0"/>
              <w:framePr w:w="5995" w:h="6389" w:wrap="around" w:vAnchor="page" w:hAnchor="page" w:x="2940" w:y="5514"/>
              <w:shd w:val="clear" w:color="auto" w:fill="auto"/>
              <w:spacing w:before="660" w:line="120" w:lineRule="exact"/>
              <w:jc w:val="center"/>
            </w:pPr>
            <w:r>
              <w:rPr>
                <w:rStyle w:val="Bodytext6pt"/>
              </w:rPr>
              <w:t>(169200)</w:t>
            </w:r>
          </w:p>
        </w:tc>
      </w:tr>
      <w:tr w:rsidR="00B13D82">
        <w:tblPrEx>
          <w:tblCellMar>
            <w:top w:w="0" w:type="dxa"/>
            <w:bottom w:w="0" w:type="dxa"/>
          </w:tblCellMar>
        </w:tblPrEx>
        <w:trPr>
          <w:trHeight w:hRule="exact" w:val="662"/>
        </w:trPr>
        <w:tc>
          <w:tcPr>
            <w:tcW w:w="2155"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ind w:left="140"/>
              <w:jc w:val="left"/>
            </w:pPr>
            <w:r>
              <w:rPr>
                <w:rStyle w:val="Bodytext6pt"/>
              </w:rPr>
              <w:t>14. Списана себестоимость реа</w:t>
            </w:r>
            <w:r>
              <w:rPr>
                <w:rStyle w:val="Bodytext6pt"/>
              </w:rPr>
              <w:softHyphen/>
              <w:t>лизованных готовых изделий (готовые изделия реализованы не полностью)</w:t>
            </w:r>
          </w:p>
        </w:tc>
        <w:tc>
          <w:tcPr>
            <w:tcW w:w="141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801 «Себестоимость реализованной готовой продукции (работ, услуг)»</w:t>
            </w:r>
          </w:p>
        </w:tc>
        <w:tc>
          <w:tcPr>
            <w:tcW w:w="1550"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95" w:h="6389" w:wrap="around" w:vAnchor="page" w:hAnchor="page" w:x="2940" w:y="5514"/>
              <w:shd w:val="clear" w:color="auto" w:fill="auto"/>
              <w:spacing w:before="0" w:line="158" w:lineRule="exact"/>
              <w:ind w:left="120"/>
              <w:jc w:val="left"/>
            </w:pPr>
            <w:r>
              <w:rPr>
                <w:rStyle w:val="Bodytext6pt"/>
              </w:rPr>
              <w:t>221 «Готовая продук</w:t>
            </w:r>
            <w:r>
              <w:rPr>
                <w:rStyle w:val="Bodytext6pt"/>
              </w:rPr>
              <w:softHyphen/>
              <w:t>ция», субсчет</w:t>
            </w:r>
            <w:r>
              <w:rPr>
                <w:rStyle w:val="Bodytext6pt"/>
              </w:rPr>
              <w:t xml:space="preserve"> 2 «Гото</w:t>
            </w:r>
            <w:r>
              <w:rPr>
                <w:rStyle w:val="Bodytext6pt"/>
              </w:rPr>
              <w:softHyphen/>
              <w:t>вая продукция в роз</w:t>
            </w:r>
            <w:r>
              <w:rPr>
                <w:rStyle w:val="Bodytext6pt"/>
              </w:rPr>
              <w:softHyphen/>
              <w:t>ничной торговле»</w:t>
            </w:r>
          </w:p>
        </w:tc>
        <w:tc>
          <w:tcPr>
            <w:tcW w:w="874"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995" w:h="6389" w:wrap="around" w:vAnchor="page" w:hAnchor="page" w:x="2940" w:y="5514"/>
              <w:shd w:val="clear" w:color="auto" w:fill="auto"/>
              <w:spacing w:before="0" w:line="120" w:lineRule="exact"/>
              <w:jc w:val="center"/>
            </w:pPr>
            <w:r>
              <w:rPr>
                <w:rStyle w:val="Bodytext6pt"/>
              </w:rPr>
              <w:t>338401</w:t>
            </w:r>
          </w:p>
        </w:tc>
      </w:tr>
    </w:tbl>
    <w:p w:rsidR="00B13D82" w:rsidRDefault="00E83872">
      <w:pPr>
        <w:pStyle w:val="Bodytext0"/>
        <w:framePr w:w="6053" w:h="1018" w:hRule="exact" w:wrap="around" w:vAnchor="page" w:hAnchor="page" w:x="2935" w:y="12052"/>
        <w:shd w:val="clear" w:color="auto" w:fill="auto"/>
        <w:spacing w:before="0" w:line="240" w:lineRule="exact"/>
        <w:ind w:left="20" w:right="20" w:firstLine="400"/>
      </w:pPr>
      <w:r>
        <w:t>По приобретенным товарам порядок формирования продажной цены аналогичен изложенному выше.</w:t>
      </w:r>
    </w:p>
    <w:p w:rsidR="00B13D82" w:rsidRDefault="00E83872">
      <w:pPr>
        <w:pStyle w:val="Bodytext0"/>
        <w:framePr w:w="6053" w:h="1018" w:hRule="exact" w:wrap="around" w:vAnchor="page" w:hAnchor="page" w:x="2935" w:y="12052"/>
        <w:shd w:val="clear" w:color="auto" w:fill="auto"/>
        <w:spacing w:before="0" w:line="240" w:lineRule="exact"/>
        <w:ind w:left="20" w:right="20" w:firstLine="400"/>
      </w:pPr>
      <w:r>
        <w:t>В конце каждого месяца на основании отчетов продавцов в бух</w:t>
      </w:r>
      <w:r>
        <w:softHyphen/>
        <w:t xml:space="preserve">галтерии предприятия производится сторнирование </w:t>
      </w:r>
      <w:r>
        <w:t>суммы начис</w:t>
      </w:r>
      <w:r>
        <w:softHyphen/>
      </w:r>
    </w:p>
    <w:p w:rsidR="00B13D82" w:rsidRDefault="00E83872">
      <w:pPr>
        <w:pStyle w:val="Headerorfooter20"/>
        <w:framePr w:wrap="around" w:vAnchor="page" w:hAnchor="page" w:x="5844" w:y="13189"/>
        <w:shd w:val="clear" w:color="auto" w:fill="auto"/>
        <w:spacing w:line="160" w:lineRule="exact"/>
        <w:ind w:left="20"/>
      </w:pPr>
      <w:r>
        <w:t>181</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34" w:h="2218" w:hRule="exact" w:wrap="around" w:vAnchor="page" w:hAnchor="page" w:x="2945" w:y="3503"/>
        <w:shd w:val="clear" w:color="auto" w:fill="auto"/>
        <w:spacing w:before="0" w:line="240" w:lineRule="exact"/>
        <w:ind w:left="20" w:right="20"/>
      </w:pPr>
      <w:r>
        <w:lastRenderedPageBreak/>
        <w:t>ленных налога на добавленную стоимость и торговой наценки в час</w:t>
      </w:r>
      <w:r>
        <w:softHyphen/>
        <w:t>ти реализованных товаров, готовой продукции. Для того, чтобы оп</w:t>
      </w:r>
      <w:r>
        <w:softHyphen/>
        <w:t>ределить, какая сумма торговой наценки приходится на реализован</w:t>
      </w:r>
      <w:r>
        <w:softHyphen/>
        <w:t xml:space="preserve">ную готовую продукцию и </w:t>
      </w:r>
      <w:r>
        <w:t>покупные товары, составляют специаль</w:t>
      </w:r>
      <w:r>
        <w:softHyphen/>
        <w:t>ный расчет торговой наценки. Суть этого расчета заключается в том, что: сумма торговых. наценок на начало месяца и произведенных за месяц распределяется пропорционально реализованным и оставшим</w:t>
      </w:r>
      <w:r>
        <w:softHyphen/>
        <w:t>ся в конце месяца товарам</w:t>
      </w:r>
      <w:r>
        <w:t xml:space="preserve"> и готовой продукции. В нашем примере сумма реализованной торг овой наценки составит:</w:t>
      </w:r>
    </w:p>
    <w:p w:rsidR="00B13D82" w:rsidRDefault="00E83872">
      <w:pPr>
        <w:pStyle w:val="Tablecaption0"/>
        <w:framePr w:wrap="around" w:vAnchor="page" w:hAnchor="page" w:x="4394" w:y="5788"/>
        <w:shd w:val="clear" w:color="auto" w:fill="auto"/>
        <w:spacing w:line="140" w:lineRule="exact"/>
        <w:ind w:firstLine="0"/>
      </w:pPr>
      <w:r>
        <w:t>Расчет реализованной торговой наценки</w:t>
      </w:r>
    </w:p>
    <w:tbl>
      <w:tblPr>
        <w:tblOverlap w:val="never"/>
        <w:tblW w:w="0" w:type="auto"/>
        <w:tblLayout w:type="fixed"/>
        <w:tblCellMar>
          <w:left w:w="10" w:type="dxa"/>
          <w:right w:w="10" w:type="dxa"/>
        </w:tblCellMar>
        <w:tblLook w:val="04A0"/>
      </w:tblPr>
      <w:tblGrid>
        <w:gridCol w:w="437"/>
        <w:gridCol w:w="422"/>
        <w:gridCol w:w="571"/>
        <w:gridCol w:w="571"/>
        <w:gridCol w:w="710"/>
        <w:gridCol w:w="566"/>
        <w:gridCol w:w="701"/>
        <w:gridCol w:w="706"/>
        <w:gridCol w:w="710"/>
        <w:gridCol w:w="576"/>
      </w:tblGrid>
      <w:tr w:rsidR="00B13D82">
        <w:tblPrEx>
          <w:tblCellMar>
            <w:top w:w="0" w:type="dxa"/>
            <w:bottom w:w="0" w:type="dxa"/>
          </w:tblCellMar>
        </w:tblPrEx>
        <w:trPr>
          <w:trHeight w:hRule="exact" w:val="293"/>
        </w:trPr>
        <w:tc>
          <w:tcPr>
            <w:tcW w:w="2001" w:type="dxa"/>
            <w:gridSpan w:val="4"/>
            <w:tcBorders>
              <w:top w:val="single" w:sz="4" w:space="0" w:color="auto"/>
              <w:lef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39" w:lineRule="exact"/>
              <w:jc w:val="center"/>
            </w:pPr>
            <w:r>
              <w:rPr>
                <w:rStyle w:val="Bodytext5ptSpacing0pt"/>
              </w:rPr>
              <w:t>Торговая наценка за месяц (сч.2223)</w:t>
            </w:r>
          </w:p>
        </w:tc>
        <w:tc>
          <w:tcPr>
            <w:tcW w:w="710" w:type="dxa"/>
            <w:vMerge w:val="restart"/>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Реализа</w:t>
            </w:r>
            <w:r>
              <w:rPr>
                <w:rStyle w:val="Bodytext5ptSpacing0pt"/>
              </w:rPr>
              <w:softHyphen/>
              <w:t>ция за месяц</w:t>
            </w:r>
          </w:p>
        </w:tc>
        <w:tc>
          <w:tcPr>
            <w:tcW w:w="566" w:type="dxa"/>
            <w:vMerge w:val="restart"/>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34" w:lineRule="exact"/>
            </w:pPr>
            <w:r>
              <w:rPr>
                <w:rStyle w:val="Bodytext5ptSpacing0pt"/>
              </w:rPr>
              <w:t>Оста</w:t>
            </w:r>
            <w:r>
              <w:rPr>
                <w:rStyle w:val="Bodytext5ptSpacing0pt"/>
              </w:rPr>
              <w:softHyphen/>
              <w:t>ток това</w:t>
            </w:r>
            <w:r>
              <w:rPr>
                <w:rStyle w:val="Bodytext5ptSpacing0pt"/>
              </w:rPr>
              <w:softHyphen/>
              <w:t>ров на конец меся</w:t>
            </w:r>
            <w:r>
              <w:rPr>
                <w:rStyle w:val="Bodytext5ptSpacing0pt"/>
              </w:rPr>
              <w:softHyphen/>
              <w:t>ца</w:t>
            </w:r>
          </w:p>
        </w:tc>
        <w:tc>
          <w:tcPr>
            <w:tcW w:w="701" w:type="dxa"/>
            <w:vMerge w:val="restart"/>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Итого</w:t>
            </w:r>
          </w:p>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(5+6)</w:t>
            </w:r>
          </w:p>
        </w:tc>
        <w:tc>
          <w:tcPr>
            <w:tcW w:w="706" w:type="dxa"/>
            <w:vMerge w:val="restart"/>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Средний</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процент</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торговой</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наценки</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(4*100/7)</w:t>
            </w:r>
          </w:p>
        </w:tc>
        <w:tc>
          <w:tcPr>
            <w:tcW w:w="710" w:type="dxa"/>
            <w:vMerge w:val="restart"/>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Сумма</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нереали</w:t>
            </w:r>
            <w:r>
              <w:rPr>
                <w:rStyle w:val="Bodytext5ptSpacing0pt"/>
              </w:rPr>
              <w:softHyphen/>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зованной</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торговой</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наценки</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(6*8/100)</w:t>
            </w:r>
          </w:p>
        </w:tc>
        <w:tc>
          <w:tcPr>
            <w:tcW w:w="576" w:type="dxa"/>
            <w:vMerge w:val="restart"/>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Сумма</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реали</w:t>
            </w:r>
            <w:r>
              <w:rPr>
                <w:rStyle w:val="Bodytext5ptSpacing0pt"/>
              </w:rPr>
              <w:softHyphen/>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зован</w:t>
            </w:r>
            <w:r>
              <w:rPr>
                <w:rStyle w:val="Bodytext5ptSpacing0pt"/>
              </w:rPr>
              <w:softHyphen/>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ной</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на</w:t>
            </w:r>
            <w:r>
              <w:rPr>
                <w:rStyle w:val="Bodytext5ptSpacing0pt"/>
              </w:rPr>
              <w:softHyphen/>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ценки</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(4-9)</w:t>
            </w:r>
          </w:p>
        </w:tc>
      </w:tr>
      <w:tr w:rsidR="00B13D82">
        <w:tblPrEx>
          <w:tblCellMar>
            <w:top w:w="0" w:type="dxa"/>
            <w:bottom w:w="0" w:type="dxa"/>
          </w:tblCellMar>
        </w:tblPrEx>
        <w:trPr>
          <w:trHeight w:hRule="exact" w:val="854"/>
        </w:trPr>
        <w:tc>
          <w:tcPr>
            <w:tcW w:w="437" w:type="dxa"/>
            <w:tcBorders>
              <w:top w:val="single" w:sz="4" w:space="0" w:color="auto"/>
              <w:left w:val="single" w:sz="4" w:space="0" w:color="auto"/>
            </w:tcBorders>
            <w:shd w:val="clear" w:color="auto" w:fill="FFFFFF"/>
            <w:textDirection w:val="btLr"/>
          </w:tcPr>
          <w:p w:rsidR="00B13D82" w:rsidRDefault="00E83872">
            <w:pPr>
              <w:pStyle w:val="Bodytext0"/>
              <w:framePr w:w="5971" w:h="1459" w:wrap="around" w:vAnchor="page" w:hAnchor="page" w:x="2949" w:y="6109"/>
              <w:shd w:val="clear" w:color="auto" w:fill="auto"/>
              <w:spacing w:before="0" w:line="100" w:lineRule="exact"/>
              <w:ind w:left="140"/>
              <w:jc w:val="left"/>
            </w:pPr>
            <w:r>
              <w:rPr>
                <w:rStyle w:val="Bodytext5ptSpacing0pt"/>
              </w:rPr>
              <w:t>сальдо (Кт)</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де</w:t>
            </w:r>
            <w:r>
              <w:rPr>
                <w:rStyle w:val="Bodytext5ptSpacing0pt"/>
              </w:rPr>
              <w:softHyphen/>
            </w:r>
          </w:p>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бет</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кре</w:t>
            </w:r>
            <w:r>
              <w:rPr>
                <w:rStyle w:val="Bodytext5ptSpacing0pt"/>
              </w:rPr>
              <w:softHyphen/>
            </w:r>
          </w:p>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дит</w:t>
            </w: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нред-</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вари-</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тель-</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ное</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сальдо</w:t>
            </w:r>
          </w:p>
          <w:p w:rsidR="00B13D82" w:rsidRDefault="00E83872">
            <w:pPr>
              <w:pStyle w:val="Bodytext0"/>
              <w:framePr w:w="5971" w:h="1459" w:wrap="around" w:vAnchor="page" w:hAnchor="page" w:x="2949" w:y="6109"/>
              <w:shd w:val="clear" w:color="auto" w:fill="auto"/>
              <w:spacing w:before="0" w:line="134" w:lineRule="exact"/>
              <w:jc w:val="center"/>
            </w:pPr>
            <w:r>
              <w:rPr>
                <w:rStyle w:val="Bodytext5ptSpacing0pt"/>
              </w:rPr>
              <w:t>(1+3-2)</w:t>
            </w:r>
          </w:p>
        </w:tc>
        <w:tc>
          <w:tcPr>
            <w:tcW w:w="710" w:type="dxa"/>
            <w:vMerge/>
            <w:tcBorders>
              <w:left w:val="single" w:sz="4" w:space="0" w:color="auto"/>
            </w:tcBorders>
            <w:shd w:val="clear" w:color="auto" w:fill="FFFFFF"/>
            <w:vAlign w:val="center"/>
          </w:tcPr>
          <w:p w:rsidR="00B13D82" w:rsidRDefault="00B13D82">
            <w:pPr>
              <w:framePr w:w="5971" w:h="1459" w:wrap="around" w:vAnchor="page" w:hAnchor="page" w:x="2949" w:y="6109"/>
            </w:pPr>
          </w:p>
        </w:tc>
        <w:tc>
          <w:tcPr>
            <w:tcW w:w="566" w:type="dxa"/>
            <w:vMerge/>
            <w:tcBorders>
              <w:left w:val="single" w:sz="4" w:space="0" w:color="auto"/>
            </w:tcBorders>
            <w:shd w:val="clear" w:color="auto" w:fill="FFFFFF"/>
            <w:vAlign w:val="center"/>
          </w:tcPr>
          <w:p w:rsidR="00B13D82" w:rsidRDefault="00B13D82">
            <w:pPr>
              <w:framePr w:w="5971" w:h="1459" w:wrap="around" w:vAnchor="page" w:hAnchor="page" w:x="2949" w:y="6109"/>
            </w:pPr>
          </w:p>
        </w:tc>
        <w:tc>
          <w:tcPr>
            <w:tcW w:w="701" w:type="dxa"/>
            <w:vMerge/>
            <w:tcBorders>
              <w:left w:val="single" w:sz="4" w:space="0" w:color="auto"/>
            </w:tcBorders>
            <w:shd w:val="clear" w:color="auto" w:fill="FFFFFF"/>
            <w:vAlign w:val="center"/>
          </w:tcPr>
          <w:p w:rsidR="00B13D82" w:rsidRDefault="00B13D82">
            <w:pPr>
              <w:framePr w:w="5971" w:h="1459" w:wrap="around" w:vAnchor="page" w:hAnchor="page" w:x="2949" w:y="6109"/>
            </w:pPr>
          </w:p>
        </w:tc>
        <w:tc>
          <w:tcPr>
            <w:tcW w:w="706" w:type="dxa"/>
            <w:vMerge/>
            <w:tcBorders>
              <w:left w:val="single" w:sz="4" w:space="0" w:color="auto"/>
            </w:tcBorders>
            <w:shd w:val="clear" w:color="auto" w:fill="FFFFFF"/>
            <w:vAlign w:val="center"/>
          </w:tcPr>
          <w:p w:rsidR="00B13D82" w:rsidRDefault="00B13D82">
            <w:pPr>
              <w:framePr w:w="5971" w:h="1459" w:wrap="around" w:vAnchor="page" w:hAnchor="page" w:x="2949" w:y="6109"/>
            </w:pPr>
          </w:p>
        </w:tc>
        <w:tc>
          <w:tcPr>
            <w:tcW w:w="710" w:type="dxa"/>
            <w:vMerge/>
            <w:tcBorders>
              <w:left w:val="single" w:sz="4" w:space="0" w:color="auto"/>
            </w:tcBorders>
            <w:shd w:val="clear" w:color="auto" w:fill="FFFFFF"/>
            <w:vAlign w:val="center"/>
          </w:tcPr>
          <w:p w:rsidR="00B13D82" w:rsidRDefault="00B13D82">
            <w:pPr>
              <w:framePr w:w="5971" w:h="1459" w:wrap="around" w:vAnchor="page" w:hAnchor="page" w:x="2949" w:y="6109"/>
            </w:pPr>
          </w:p>
        </w:tc>
        <w:tc>
          <w:tcPr>
            <w:tcW w:w="576" w:type="dxa"/>
            <w:vMerge/>
            <w:tcBorders>
              <w:left w:val="single" w:sz="4" w:space="0" w:color="auto"/>
              <w:right w:val="single" w:sz="4" w:space="0" w:color="auto"/>
            </w:tcBorders>
            <w:shd w:val="clear" w:color="auto" w:fill="FFFFFF"/>
            <w:vAlign w:val="center"/>
          </w:tcPr>
          <w:p w:rsidR="00B13D82" w:rsidRDefault="00B13D82">
            <w:pPr>
              <w:framePr w:w="5971" w:h="1459" w:wrap="around" w:vAnchor="page" w:hAnchor="page" w:x="2949" w:y="6109"/>
            </w:pPr>
          </w:p>
        </w:tc>
      </w:tr>
      <w:tr w:rsidR="00B13D82">
        <w:tblPrEx>
          <w:tblCellMar>
            <w:top w:w="0" w:type="dxa"/>
            <w:bottom w:w="0" w:type="dxa"/>
          </w:tblCellMar>
        </w:tblPrEx>
        <w:trPr>
          <w:trHeight w:hRule="exact" w:val="149"/>
        </w:trPr>
        <w:tc>
          <w:tcPr>
            <w:tcW w:w="437" w:type="dxa"/>
            <w:tcBorders>
              <w:top w:val="single" w:sz="4" w:space="0" w:color="auto"/>
              <w:lef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1</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2</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3</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4</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5</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6</w:t>
            </w:r>
          </w:p>
        </w:tc>
        <w:tc>
          <w:tcPr>
            <w:tcW w:w="701"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7</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8</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9</w:t>
            </w:r>
          </w:p>
        </w:tc>
        <w:tc>
          <w:tcPr>
            <w:tcW w:w="576"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10</w:t>
            </w:r>
          </w:p>
        </w:tc>
      </w:tr>
      <w:tr w:rsidR="00B13D82">
        <w:tblPrEx>
          <w:tblCellMar>
            <w:top w:w="0" w:type="dxa"/>
            <w:bottom w:w="0" w:type="dxa"/>
          </w:tblCellMar>
        </w:tblPrEx>
        <w:trPr>
          <w:trHeight w:hRule="exact" w:val="163"/>
        </w:trPr>
        <w:tc>
          <w:tcPr>
            <w:tcW w:w="437" w:type="dxa"/>
            <w:tcBorders>
              <w:top w:val="single" w:sz="4" w:space="0" w:color="auto"/>
              <w:left w:val="single" w:sz="4" w:space="0" w:color="auto"/>
              <w:bottom w:val="single" w:sz="4" w:space="0" w:color="auto"/>
            </w:tcBorders>
            <w:shd w:val="clear" w:color="auto" w:fill="FFFFFF"/>
          </w:tcPr>
          <w:p w:rsidR="00B13D82" w:rsidRDefault="00B13D82">
            <w:pPr>
              <w:framePr w:w="5971" w:h="1459" w:wrap="around" w:vAnchor="page" w:hAnchor="page" w:x="2949" w:y="6109"/>
              <w:rPr>
                <w:sz w:val="10"/>
                <w:szCs w:val="10"/>
              </w:rPr>
            </w:pP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971" w:h="1459" w:wrap="around" w:vAnchor="page" w:hAnchor="page" w:x="2949" w:y="6109"/>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516330</w:t>
            </w:r>
          </w:p>
        </w:tc>
        <w:tc>
          <w:tcPr>
            <w:tcW w:w="571"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516330</w:t>
            </w:r>
          </w:p>
        </w:tc>
        <w:tc>
          <w:tcPr>
            <w:tcW w:w="710"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1015202</w:t>
            </w:r>
          </w:p>
        </w:tc>
        <w:tc>
          <w:tcPr>
            <w:tcW w:w="56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17458</w:t>
            </w:r>
          </w:p>
        </w:tc>
        <w:tc>
          <w:tcPr>
            <w:tcW w:w="701"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1032660</w:t>
            </w:r>
          </w:p>
        </w:tc>
        <w:tc>
          <w:tcPr>
            <w:tcW w:w="70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50</w:t>
            </w:r>
          </w:p>
        </w:tc>
        <w:tc>
          <w:tcPr>
            <w:tcW w:w="710"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8729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B13D82" w:rsidRDefault="00E83872">
            <w:pPr>
              <w:pStyle w:val="Bodytext0"/>
              <w:framePr w:w="5971" w:h="1459" w:wrap="around" w:vAnchor="page" w:hAnchor="page" w:x="2949" w:y="6109"/>
              <w:shd w:val="clear" w:color="auto" w:fill="auto"/>
              <w:spacing w:before="0" w:line="100" w:lineRule="exact"/>
              <w:jc w:val="center"/>
            </w:pPr>
            <w:r>
              <w:rPr>
                <w:rStyle w:val="Bodytext5ptSpacing0pt"/>
              </w:rPr>
              <w:t>507601</w:t>
            </w:r>
          </w:p>
        </w:tc>
      </w:tr>
    </w:tbl>
    <w:p w:rsidR="00B13D82" w:rsidRDefault="00E83872">
      <w:pPr>
        <w:pStyle w:val="Bodytext0"/>
        <w:framePr w:w="6034" w:h="5328" w:hRule="exact" w:wrap="around" w:vAnchor="page" w:hAnchor="page" w:x="2945" w:y="7721"/>
        <w:shd w:val="clear" w:color="auto" w:fill="auto"/>
        <w:spacing w:before="0" w:line="235" w:lineRule="exact"/>
        <w:ind w:left="20" w:right="20" w:firstLine="400"/>
      </w:pPr>
      <w:r>
        <w:t>Для предприятий общественного питания очень важно правиль</w:t>
      </w:r>
      <w:r>
        <w:softHyphen/>
        <w:t>но определить размер торговой наценки, для того чтобы цена про</w:t>
      </w:r>
      <w:r>
        <w:softHyphen/>
        <w:t>дукции удовлетворяла спрос потребителей, была достаточной для возмещения расходов предприятия и соответствовала запланирован</w:t>
      </w:r>
      <w:r>
        <w:softHyphen/>
      </w:r>
      <w:r>
        <w:t>ному уровню рентабельности.</w:t>
      </w:r>
    </w:p>
    <w:p w:rsidR="00B13D82" w:rsidRDefault="00E83872">
      <w:pPr>
        <w:pStyle w:val="Bodytext0"/>
        <w:framePr w:w="6034" w:h="5328" w:hRule="exact" w:wrap="around" w:vAnchor="page" w:hAnchor="page" w:x="2945" w:y="7721"/>
        <w:shd w:val="clear" w:color="auto" w:fill="auto"/>
        <w:spacing w:before="0" w:line="235" w:lineRule="exact"/>
        <w:ind w:left="20" w:right="20" w:firstLine="400"/>
      </w:pPr>
      <w:r>
        <w:t>При установлении наценки на изготовленную продукцию пред</w:t>
      </w:r>
      <w:r>
        <w:softHyphen/>
        <w:t>приятия общественного питания могут проводить анализ с учетом фактора безубыточности производства. Анализ, безубыточности удо</w:t>
      </w:r>
      <w:r>
        <w:softHyphen/>
        <w:t>бен тем, что позволяет определить точку, дост</w:t>
      </w:r>
      <w:r>
        <w:t>игнув которую, пред</w:t>
      </w:r>
      <w:r>
        <w:softHyphen/>
        <w:t>приятие покрывает свои затраты доходами, в результате.чего итого</w:t>
      </w:r>
      <w:r>
        <w:softHyphen/>
        <w:t>вый доход становится равным нулю. Данная информация позволяет предприятию оценить свои возможности в ценообразовании, опреде</w:t>
      </w:r>
      <w:r>
        <w:softHyphen/>
        <w:t>лить пределы безопасности его деятельности и у</w:t>
      </w:r>
      <w:r>
        <w:t>становить наиболее выгодный и оптимальный уровень рентабельности (техника расчетов и описания методов анализа безубыточности изложены в главе «Управленческий учет»).</w:t>
      </w:r>
    </w:p>
    <w:p w:rsidR="00B13D82" w:rsidRDefault="00E83872">
      <w:pPr>
        <w:pStyle w:val="Bodytext0"/>
        <w:framePr w:w="6034" w:h="5328" w:hRule="exact" w:wrap="around" w:vAnchor="page" w:hAnchor="page" w:x="2945" w:y="7721"/>
        <w:shd w:val="clear" w:color="auto" w:fill="auto"/>
        <w:spacing w:before="0" w:line="235" w:lineRule="exact"/>
        <w:ind w:left="20" w:right="20" w:firstLine="400"/>
      </w:pPr>
      <w:r>
        <w:rPr>
          <w:rStyle w:val="BodytextBoldSpacing0pt"/>
        </w:rPr>
        <w:t xml:space="preserve">Учет товаров в буфетах и мелкорозничной сети. </w:t>
      </w:r>
      <w:r>
        <w:t>Предприятия общественного питания включают в</w:t>
      </w:r>
      <w:r>
        <w:t xml:space="preserve"> свой состав буфеты, бары, киос</w:t>
      </w:r>
      <w:r>
        <w:softHyphen/>
        <w:t>ки, лотки, магазины кулинарии и т.п., выполняющие те же функции, что и предприятия розничной торговли, т.е. реализацию готовых из</w:t>
      </w:r>
      <w:r>
        <w:softHyphen/>
        <w:t>делий и покупных полуфабрикатов непосредственно населению за наличный расчет.</w:t>
      </w:r>
    </w:p>
    <w:p w:rsidR="00B13D82" w:rsidRDefault="00E83872">
      <w:pPr>
        <w:pStyle w:val="Headerorfooter20"/>
        <w:framePr w:wrap="around" w:vAnchor="page" w:hAnchor="page" w:x="5825" w:y="13194"/>
        <w:shd w:val="clear" w:color="auto" w:fill="auto"/>
        <w:spacing w:line="160" w:lineRule="exact"/>
        <w:ind w:left="20"/>
      </w:pPr>
      <w:r>
        <w:t>182</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lastRenderedPageBreak/>
        <w:t>Продукты и товары поступают в буфеты и магазины кулинарии от поставщиков по счету-фактуре и товарно-транспортным наклад</w:t>
      </w:r>
      <w:r>
        <w:softHyphen/>
        <w:t>ным; из кладовой - по накладным; отпуск продукции собственного производства (готовые изделия и обеденная продукци</w:t>
      </w:r>
      <w:r>
        <w:t>я из кухни) оформляется дневными заборными листами.</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Товары и изДелия собственного производства, находящиеся в буфетах, учитываются суммарно по продажным ценам с наценкой, возвратную тару - по учетным ценам.</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Товары и продукцию собственного производства отпу</w:t>
      </w:r>
      <w:r>
        <w:t>скают по</w:t>
      </w:r>
      <w:r>
        <w:softHyphen/>
        <w:t xml:space="preserve">сетителям за наличный расчет; оплата производится через кассу предприятия (с обязательным использованием кассового аппарата) или непосредственно буфетчику. Если деньги получает буфетчик, то он обязан ежедневно сдавать выручку в кассу предприятия, </w:t>
      </w:r>
      <w:r>
        <w:t>получая в качестве оправдательного документа квитанцию приходного кассово</w:t>
      </w:r>
      <w:r>
        <w:softHyphen/>
        <w:t>го ордера. Если продукция отпускается по кассовым чекам, буфетчик в конце дня подсчитывает по чекам сумму выручки и сверяет ее с показаниями кассового аппарата.</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В целях удовлетворени</w:t>
      </w:r>
      <w:r>
        <w:t>я спроса для покупателей продажа кули</w:t>
      </w:r>
      <w:r>
        <w:softHyphen/>
        <w:t>нарных, кондитерских изделий, полуфабрикатов может осуществляться по предварительным заказам. Заказ оформляют в двух экземплярах, в котором указывают наименование изделия, количество, цену, общую стоимость, дату приема</w:t>
      </w:r>
      <w:r>
        <w:t xml:space="preserve"> заказа, дату и время его изготовления.</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Заказ оплачивают в кассу или приемщику заказов, первый эк</w:t>
      </w:r>
      <w:r>
        <w:softHyphen/>
        <w:t>земпляр бланка с отметкой «оплачено» остается у покупателя, а вто</w:t>
      </w:r>
      <w:r>
        <w:softHyphen/>
        <w:t>рой - передается для исполнения. Стоимость заказа может быть опла</w:t>
      </w:r>
      <w:r>
        <w:softHyphen/>
        <w:t>чена и при его получении.</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Заказанная продукция отпускается покупателю в упаковке, пре</w:t>
      </w:r>
      <w:r>
        <w:softHyphen/>
        <w:t>дусмотренной нормативно-технической документацией.</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Нереализованная буфетом или магазином кулинарии в течение сме</w:t>
      </w:r>
      <w:r>
        <w:softHyphen/>
        <w:t>ны продукция собственного производства передается на кухню (в днев</w:t>
      </w:r>
      <w:r>
        <w:softHyphen/>
        <w:t>ном заборном лис</w:t>
      </w:r>
      <w:r>
        <w:t>те заполняется колонка «возвращено»); возврат порож</w:t>
      </w:r>
      <w:r>
        <w:softHyphen/>
        <w:t>ней стеклянной посуды и тары в кладовую оформляется накладной.</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Ежедневно или раз в 2-3 дня буфетчик (или продавец кулинарии) передает в бухгалтерию товарный отчет, в котором записывают каж</w:t>
      </w:r>
      <w:r>
        <w:softHyphen/>
        <w:t>дый приходный и</w:t>
      </w:r>
      <w:r>
        <w:t xml:space="preserve"> расходный документ с указанием даты, номера, стоимости товара. На оборотной стороне товарного отчета заполня</w:t>
      </w:r>
      <w:r>
        <w:softHyphen/>
        <w:t>ется отчет о движении тары.</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Аналитический учет товаров в буфетах ведется по каждому ма</w:t>
      </w:r>
      <w:r>
        <w:softHyphen/>
        <w:t>териально ответственному лицу.</w:t>
      </w:r>
    </w:p>
    <w:p w:rsidR="00B13D82" w:rsidRDefault="00E83872">
      <w:pPr>
        <w:pStyle w:val="Bodytext0"/>
        <w:framePr w:w="6029" w:h="9614" w:hRule="exact" w:wrap="around" w:vAnchor="page" w:hAnchor="page" w:x="2947" w:y="3481"/>
        <w:shd w:val="clear" w:color="auto" w:fill="auto"/>
        <w:spacing w:before="0" w:line="226" w:lineRule="exact"/>
        <w:ind w:left="20" w:right="20" w:firstLine="400"/>
      </w:pPr>
      <w:r>
        <w:t>При смене буфетчиков произво</w:t>
      </w:r>
      <w:r>
        <w:t>дится передача остатков товаров, тары и инвентаря, которая оформляется Актом с указанием в нем наименования ценностей, количества, цены и стоимости.</w:t>
      </w:r>
    </w:p>
    <w:p w:rsidR="00B13D82" w:rsidRDefault="00E83872">
      <w:pPr>
        <w:pStyle w:val="Headerorfooter20"/>
        <w:framePr w:w="6125" w:h="205" w:hRule="exact" w:wrap="around" w:vAnchor="page" w:hAnchor="page" w:x="2923" w:y="13189"/>
        <w:shd w:val="clear" w:color="auto" w:fill="auto"/>
        <w:spacing w:line="160" w:lineRule="exact"/>
        <w:ind w:right="20"/>
        <w:jc w:val="center"/>
      </w:pPr>
      <w:r>
        <w:t>183</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83" type="#_x0000_t32" style="position:absolute;margin-left:151.95pt;margin-top:247.35pt;width:295.65pt;height:0;z-index:-251679232;mso-position-horizontal-relative:page;mso-position-vertical-relative:page" filled="t" strokeweight=".95pt">
            <v:path arrowok="f" fillok="t" o:connecttype="segments"/>
            <o:lock v:ext="edit" shapetype="f"/>
            <w10:wrap anchorx="page" anchory="page"/>
          </v:shape>
        </w:pict>
      </w:r>
      <w:r w:rsidRPr="00B13D82">
        <w:pict>
          <v:shape id="_x0000_s1082" type="#_x0000_t32" style="position:absolute;margin-left:151.95pt;margin-top:247.35pt;width:0;height:275.75pt;z-index:-251678208;mso-position-horizontal-relative:page;mso-position-vertical-relative:page" filled="t" strokeweight=".95pt">
            <v:path arrowok="f" fillok="t" o:connecttype="segments"/>
            <o:lock v:ext="edit" shapetype="f"/>
            <w10:wrap anchorx="page" anchory="page"/>
          </v:shape>
        </w:pict>
      </w:r>
      <w:r w:rsidRPr="00B13D82">
        <w:pict>
          <v:shape id="_x0000_s1081" type="#_x0000_t32" style="position:absolute;margin-left:151.95pt;margin-top:523.1pt;width:295.65pt;height:0;z-index:-251677184;mso-position-horizontal-relative:page;mso-position-vertical-relative:page" filled="t" strokeweight=".95pt">
            <v:path arrowok="f" fillok="t" o:connecttype="segments"/>
            <o:lock v:ext="edit" shapetype="f"/>
            <w10:wrap anchorx="page" anchory="page"/>
          </v:shape>
        </w:pict>
      </w:r>
      <w:r w:rsidRPr="00B13D82">
        <w:pict>
          <v:shape id="_x0000_s1080" type="#_x0000_t32" style="position:absolute;margin-left:447.6pt;margin-top:247.35pt;width:0;height:275.75pt;z-index:-251676160;mso-position-horizontal-relative:page;mso-position-vertical-relative:page" filled="t" strokeweight=".95pt">
            <v:path arrowok="f" fillok="t" o:connecttype="segments"/>
            <o:lock v:ext="edit" shapetype="f"/>
            <w10:wrap anchorx="page" anchory="page"/>
          </v:shape>
        </w:pict>
      </w:r>
    </w:p>
    <w:p w:rsidR="00B13D82" w:rsidRDefault="00E83872">
      <w:pPr>
        <w:pStyle w:val="Bodytext0"/>
        <w:framePr w:w="6014" w:h="739" w:hRule="exact" w:wrap="around" w:vAnchor="page" w:hAnchor="page" w:x="3001" w:y="4023"/>
        <w:shd w:val="clear" w:color="auto" w:fill="auto"/>
        <w:spacing w:before="0" w:line="226" w:lineRule="exact"/>
        <w:ind w:left="20" w:firstLine="420"/>
      </w:pPr>
      <w:r>
        <w:t>Акт составляют в трех экземплярах, один из которых вместе с то</w:t>
      </w:r>
      <w:r>
        <w:softHyphen/>
        <w:t xml:space="preserve">варным </w:t>
      </w:r>
      <w:r>
        <w:t>отчетом сдается в бухгалтерию, второй - передается лицу, при</w:t>
      </w:r>
      <w:r>
        <w:softHyphen/>
        <w:t>нимающему ценности, третий - остается у лица, сдавшего ценности.</w:t>
      </w:r>
    </w:p>
    <w:p w:rsidR="00B13D82" w:rsidRDefault="00E83872">
      <w:pPr>
        <w:pStyle w:val="Bodytext30"/>
        <w:framePr w:w="6014" w:h="1962" w:hRule="exact" w:wrap="around" w:vAnchor="page" w:hAnchor="page" w:x="3001" w:y="4988"/>
        <w:shd w:val="clear" w:color="auto" w:fill="auto"/>
        <w:tabs>
          <w:tab w:val="right" w:pos="5252"/>
        </w:tabs>
        <w:spacing w:before="0" w:line="197" w:lineRule="exact"/>
        <w:ind w:left="140"/>
        <w:jc w:val="both"/>
      </w:pPr>
      <w:r>
        <w:t xml:space="preserve">Предприятие </w:t>
      </w:r>
      <w:r>
        <w:rPr>
          <w:rStyle w:val="Bodytext31"/>
          <w:b/>
          <w:bCs/>
        </w:rPr>
        <w:t>Кафе «Каламгер»</w:t>
      </w:r>
      <w:r>
        <w:tab/>
        <w:t>«Утверждаю»</w:t>
      </w:r>
    </w:p>
    <w:p w:rsidR="00B13D82" w:rsidRDefault="00E83872">
      <w:pPr>
        <w:pStyle w:val="Bodytext30"/>
        <w:framePr w:w="6014" w:h="1962" w:hRule="exact" w:wrap="around" w:vAnchor="page" w:hAnchor="page" w:x="3001" w:y="4988"/>
        <w:shd w:val="clear" w:color="auto" w:fill="auto"/>
        <w:tabs>
          <w:tab w:val="left" w:leader="underscore" w:pos="5717"/>
        </w:tabs>
        <w:spacing w:before="0" w:line="197" w:lineRule="exact"/>
        <w:ind w:left="3600"/>
        <w:jc w:val="both"/>
      </w:pPr>
      <w:r>
        <w:t>Директор</w:t>
      </w:r>
      <w:r>
        <w:tab/>
      </w:r>
    </w:p>
    <w:p w:rsidR="00B13D82" w:rsidRDefault="00E83872">
      <w:pPr>
        <w:pStyle w:val="Bodytext60"/>
        <w:framePr w:w="6014" w:h="1962" w:hRule="exact" w:wrap="around" w:vAnchor="page" w:hAnchor="page" w:x="3001" w:y="4988"/>
        <w:shd w:val="clear" w:color="auto" w:fill="auto"/>
        <w:tabs>
          <w:tab w:val="right" w:leader="underscore" w:pos="4346"/>
          <w:tab w:val="right" w:leader="underscore" w:pos="5685"/>
        </w:tabs>
        <w:spacing w:after="176" w:line="197" w:lineRule="exact"/>
        <w:ind w:left="3520" w:right="300" w:firstLine="1120"/>
      </w:pPr>
      <w:r>
        <w:t xml:space="preserve">(подпись) </w:t>
      </w:r>
      <w:r>
        <w:rPr>
          <w:rStyle w:val="Bodytext67ptBoldNotItalicSpacing0pt"/>
        </w:rPr>
        <w:t>от «</w:t>
      </w:r>
      <w:r>
        <w:rPr>
          <w:rStyle w:val="Bodytext67ptBoldNotItalicSpacing0pt"/>
        </w:rPr>
        <w:tab/>
        <w:t>»</w:t>
      </w:r>
      <w:r>
        <w:rPr>
          <w:rStyle w:val="Bodytext67ptBoldNotItalicSpacing0pt"/>
        </w:rPr>
        <w:tab/>
        <w:t>г.</w:t>
      </w:r>
    </w:p>
    <w:p w:rsidR="00B13D82" w:rsidRDefault="00E83872">
      <w:pPr>
        <w:pStyle w:val="Bodytext30"/>
        <w:framePr w:w="6014" w:h="1962" w:hRule="exact" w:wrap="around" w:vAnchor="page" w:hAnchor="page" w:x="3001" w:y="4988"/>
        <w:shd w:val="clear" w:color="auto" w:fill="auto"/>
        <w:spacing w:before="0" w:line="202" w:lineRule="exact"/>
        <w:ind w:left="20"/>
        <w:jc w:val="center"/>
      </w:pPr>
      <w:r>
        <w:t>АКТ № 176</w:t>
      </w:r>
    </w:p>
    <w:p w:rsidR="00B13D82" w:rsidRDefault="00E83872">
      <w:pPr>
        <w:pStyle w:val="Bodytext30"/>
        <w:framePr w:w="6014" w:h="1962" w:hRule="exact" w:wrap="around" w:vAnchor="page" w:hAnchor="page" w:x="3001" w:y="4988"/>
        <w:shd w:val="clear" w:color="auto" w:fill="auto"/>
        <w:spacing w:before="0" w:after="109" w:line="202" w:lineRule="exact"/>
        <w:ind w:left="20"/>
        <w:jc w:val="center"/>
      </w:pPr>
      <w:r>
        <w:t xml:space="preserve">на передачу товаров, тары и инвентаря при смене </w:t>
      </w:r>
      <w:r>
        <w:t>буфетчиков на 18 июня 1999 г.</w:t>
      </w:r>
    </w:p>
    <w:p w:rsidR="00B13D82" w:rsidRDefault="00E83872">
      <w:pPr>
        <w:pStyle w:val="Bodytext30"/>
        <w:framePr w:w="6014" w:h="1962" w:hRule="exact" w:wrap="around" w:vAnchor="page" w:hAnchor="page" w:x="3001" w:y="4988"/>
        <w:shd w:val="clear" w:color="auto" w:fill="auto"/>
        <w:tabs>
          <w:tab w:val="left" w:leader="underscore" w:pos="1590"/>
        </w:tabs>
        <w:spacing w:before="0" w:line="140" w:lineRule="exact"/>
        <w:ind w:left="140"/>
        <w:jc w:val="both"/>
      </w:pPr>
      <w:r>
        <w:t>Сдающий:</w:t>
      </w:r>
      <w:r>
        <w:tab/>
      </w:r>
      <w:r>
        <w:rPr>
          <w:rStyle w:val="Bodytext31"/>
          <w:b/>
          <w:bCs/>
        </w:rPr>
        <w:t>буфетчица Нургаева М.К.</w:t>
      </w:r>
    </w:p>
    <w:p w:rsidR="00B13D82" w:rsidRDefault="00E83872">
      <w:pPr>
        <w:pStyle w:val="Tablecaption0"/>
        <w:framePr w:w="4056" w:h="403" w:hRule="exact" w:wrap="around" w:vAnchor="page" w:hAnchor="page" w:x="3150" w:y="7026"/>
        <w:shd w:val="clear" w:color="auto" w:fill="auto"/>
        <w:tabs>
          <w:tab w:val="right" w:pos="2309"/>
          <w:tab w:val="right" w:pos="3139"/>
          <w:tab w:val="left" w:pos="3192"/>
          <w:tab w:val="left" w:leader="underscore" w:pos="4056"/>
        </w:tabs>
        <w:spacing w:line="140" w:lineRule="exact"/>
        <w:ind w:firstLine="0"/>
        <w:jc w:val="both"/>
      </w:pPr>
      <w:r>
        <w:t>Принимающий:</w:t>
      </w:r>
      <w:r>
        <w:tab/>
      </w:r>
      <w:r>
        <w:rPr>
          <w:rStyle w:val="Tablecaption1"/>
          <w:b/>
          <w:bCs/>
        </w:rPr>
        <w:t>буфетчица</w:t>
      </w:r>
      <w:r>
        <w:rPr>
          <w:rStyle w:val="Tablecaption1"/>
          <w:b/>
          <w:bCs/>
        </w:rPr>
        <w:tab/>
        <w:t>Алибаева</w:t>
      </w:r>
      <w:r>
        <w:rPr>
          <w:rStyle w:val="Tablecaption1"/>
          <w:b/>
          <w:bCs/>
        </w:rPr>
        <w:tab/>
        <w:t>К.Н.</w:t>
      </w:r>
      <w:r>
        <w:tab/>
      </w:r>
    </w:p>
    <w:p w:rsidR="00B13D82" w:rsidRDefault="00E83872">
      <w:pPr>
        <w:pStyle w:val="Tablecaption40"/>
        <w:framePr w:w="4056" w:h="403" w:hRule="exact" w:wrap="around" w:vAnchor="page" w:hAnchor="page" w:x="3150" w:y="7026"/>
        <w:shd w:val="clear" w:color="auto" w:fill="auto"/>
        <w:spacing w:line="120" w:lineRule="exact"/>
        <w:ind w:right="20"/>
      </w:pPr>
      <w:r>
        <w:t>(должность, фамилия, имя, отчество)</w:t>
      </w:r>
    </w:p>
    <w:tbl>
      <w:tblPr>
        <w:tblOverlap w:val="never"/>
        <w:tblW w:w="0" w:type="auto"/>
        <w:tblLayout w:type="fixed"/>
        <w:tblCellMar>
          <w:left w:w="10" w:type="dxa"/>
          <w:right w:w="10" w:type="dxa"/>
        </w:tblCellMar>
        <w:tblLook w:val="04A0"/>
      </w:tblPr>
      <w:tblGrid>
        <w:gridCol w:w="1579"/>
        <w:gridCol w:w="850"/>
        <w:gridCol w:w="566"/>
        <w:gridCol w:w="706"/>
        <w:gridCol w:w="984"/>
        <w:gridCol w:w="1008"/>
      </w:tblGrid>
      <w:tr w:rsidR="00B13D82">
        <w:tblPrEx>
          <w:tblCellMar>
            <w:top w:w="0" w:type="dxa"/>
            <w:bottom w:w="0" w:type="dxa"/>
          </w:tblCellMar>
        </w:tblPrEx>
        <w:trPr>
          <w:trHeight w:hRule="exact" w:val="341"/>
        </w:trPr>
        <w:tc>
          <w:tcPr>
            <w:tcW w:w="1579"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after="60" w:line="120" w:lineRule="exact"/>
              <w:jc w:val="center"/>
            </w:pPr>
            <w:r>
              <w:rPr>
                <w:rStyle w:val="Bodytext6pt"/>
              </w:rPr>
              <w:t>Единица</w:t>
            </w:r>
          </w:p>
          <w:p w:rsidR="00B13D82" w:rsidRDefault="00E83872">
            <w:pPr>
              <w:pStyle w:val="Bodytext0"/>
              <w:framePr w:w="5693" w:h="2232" w:wrap="around" w:vAnchor="page" w:hAnchor="page" w:x="3136" w:y="7487"/>
              <w:shd w:val="clear" w:color="auto" w:fill="auto"/>
              <w:spacing w:before="60" w:line="120" w:lineRule="exact"/>
              <w:jc w:val="center"/>
            </w:pPr>
            <w:r>
              <w:rPr>
                <w:rStyle w:val="Bodytext6pt"/>
              </w:rPr>
              <w:t>измерения</w:t>
            </w:r>
          </w:p>
        </w:tc>
        <w:tc>
          <w:tcPr>
            <w:tcW w:w="1272" w:type="dxa"/>
            <w:gridSpan w:val="2"/>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58" w:lineRule="exact"/>
              <w:jc w:val="center"/>
            </w:pPr>
            <w:r>
              <w:rPr>
                <w:rStyle w:val="Bodytext6pt"/>
              </w:rPr>
              <w:t>Количество весом, счетом</w:t>
            </w:r>
          </w:p>
        </w:tc>
        <w:tc>
          <w:tcPr>
            <w:tcW w:w="984"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63" w:lineRule="exact"/>
              <w:jc w:val="center"/>
            </w:pPr>
            <w:r>
              <w:rPr>
                <w:rStyle w:val="Bodytext6pt"/>
              </w:rPr>
              <w:t>Цена продаж</w:t>
            </w:r>
            <w:r>
              <w:rPr>
                <w:rStyle w:val="Bodytext6pt"/>
              </w:rPr>
              <w:softHyphen/>
              <w:t>ная, тенге</w:t>
            </w:r>
          </w:p>
        </w:tc>
        <w:tc>
          <w:tcPr>
            <w:tcW w:w="100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58" w:lineRule="exact"/>
              <w:jc w:val="center"/>
            </w:pPr>
            <w:r>
              <w:rPr>
                <w:rStyle w:val="Bodytext6pt"/>
              </w:rPr>
              <w:t>На сумму, тенге</w:t>
            </w:r>
          </w:p>
        </w:tc>
      </w:tr>
      <w:tr w:rsidR="00B13D82">
        <w:tblPrEx>
          <w:tblCellMar>
            <w:top w:w="0" w:type="dxa"/>
            <w:bottom w:w="0" w:type="dxa"/>
          </w:tblCellMar>
        </w:tblPrEx>
        <w:trPr>
          <w:trHeight w:hRule="exact" w:val="173"/>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Товары и изделии</w:t>
            </w:r>
          </w:p>
        </w:tc>
        <w:tc>
          <w:tcPr>
            <w:tcW w:w="850"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984"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1008" w:type="dxa"/>
            <w:tcBorders>
              <w:top w:val="single" w:sz="4" w:space="0" w:color="auto"/>
              <w:left w:val="single" w:sz="4" w:space="0" w:color="auto"/>
              <w:right w:val="single" w:sz="4" w:space="0" w:color="auto"/>
            </w:tcBorders>
            <w:shd w:val="clear" w:color="auto" w:fill="FFFFFF"/>
          </w:tcPr>
          <w:p w:rsidR="00B13D82" w:rsidRDefault="00B13D82">
            <w:pPr>
              <w:framePr w:w="5693" w:h="2232" w:wrap="around" w:vAnchor="page" w:hAnchor="page" w:x="3136" w:y="7487"/>
              <w:rPr>
                <w:sz w:val="10"/>
                <w:szCs w:val="10"/>
              </w:rPr>
            </w:pPr>
          </w:p>
        </w:tc>
      </w:tr>
      <w:tr w:rsidR="00B13D82">
        <w:tblPrEx>
          <w:tblCellMar>
            <w:top w:w="0" w:type="dxa"/>
            <w:bottom w:w="0" w:type="dxa"/>
          </w:tblCellMar>
        </w:tblPrEx>
        <w:trPr>
          <w:trHeight w:hRule="exact" w:val="168"/>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 xml:space="preserve">Наличные </w:t>
            </w:r>
            <w:r>
              <w:rPr>
                <w:rStyle w:val="Bodytext6ptBoldSpacing0pt"/>
              </w:rPr>
              <w:t>деньги</w:t>
            </w:r>
          </w:p>
        </w:tc>
        <w:tc>
          <w:tcPr>
            <w:tcW w:w="850"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984"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100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15-43</w:t>
            </w:r>
          </w:p>
        </w:tc>
      </w:tr>
      <w:tr w:rsidR="00B13D82">
        <w:tblPrEx>
          <w:tblCellMar>
            <w:top w:w="0" w:type="dxa"/>
            <w:bottom w:w="0" w:type="dxa"/>
          </w:tblCellMar>
        </w:tblPrEx>
        <w:trPr>
          <w:trHeight w:hRule="exact" w:val="326"/>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Сигареты</w:t>
            </w:r>
          </w:p>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«РАКЬАМЕМТ»</w:t>
            </w:r>
          </w:p>
        </w:tc>
        <w:tc>
          <w:tcPr>
            <w:tcW w:w="850" w:type="dxa"/>
            <w:tcBorders>
              <w:top w:val="single" w:sz="4" w:space="0" w:color="auto"/>
              <w:lef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пачки</w:t>
            </w:r>
          </w:p>
        </w:tc>
        <w:tc>
          <w:tcPr>
            <w:tcW w:w="566" w:type="dxa"/>
            <w:tcBorders>
              <w:top w:val="single" w:sz="4" w:space="0" w:color="auto"/>
              <w:lef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w:t>
            </w:r>
          </w:p>
        </w:tc>
        <w:tc>
          <w:tcPr>
            <w:tcW w:w="706" w:type="dxa"/>
            <w:tcBorders>
              <w:top w:val="single" w:sz="4" w:space="0" w:color="auto"/>
              <w:lef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130</w:t>
            </w:r>
          </w:p>
        </w:tc>
        <w:tc>
          <w:tcPr>
            <w:tcW w:w="984" w:type="dxa"/>
            <w:tcBorders>
              <w:top w:val="single" w:sz="4" w:space="0" w:color="auto"/>
              <w:lef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130-00</w:t>
            </w:r>
          </w:p>
        </w:tc>
        <w:tc>
          <w:tcPr>
            <w:tcW w:w="1008" w:type="dxa"/>
            <w:tcBorders>
              <w:top w:val="single" w:sz="4" w:space="0" w:color="auto"/>
              <w:left w:val="single" w:sz="4" w:space="0" w:color="auto"/>
              <w:righ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16900-00</w:t>
            </w:r>
          </w:p>
        </w:tc>
      </w:tr>
      <w:tr w:rsidR="00B13D82">
        <w:tblPrEx>
          <w:tblCellMar>
            <w:top w:w="0" w:type="dxa"/>
            <w:bottom w:w="0" w:type="dxa"/>
          </w:tblCellMar>
        </w:tblPrEx>
        <w:trPr>
          <w:trHeight w:hRule="exact" w:val="182"/>
        </w:trPr>
        <w:tc>
          <w:tcPr>
            <w:tcW w:w="1579" w:type="dxa"/>
            <w:tcBorders>
              <w:top w:val="single" w:sz="4" w:space="0" w:color="auto"/>
              <w:lef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Спички</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штук</w:t>
            </w:r>
          </w:p>
        </w:tc>
        <w:tc>
          <w:tcPr>
            <w:tcW w:w="566" w:type="dxa"/>
            <w:tcBorders>
              <w:top w:val="single" w:sz="4" w:space="0" w:color="auto"/>
              <w:left w:val="single" w:sz="4" w:space="0" w:color="auto"/>
            </w:tcBorders>
            <w:shd w:val="clear" w:color="auto" w:fill="FFFFFF"/>
            <w:vAlign w:val="center"/>
          </w:tcPr>
          <w:p w:rsidR="00B13D82" w:rsidRDefault="00E83872">
            <w:pPr>
              <w:pStyle w:val="Bodytext0"/>
              <w:framePr w:w="5693" w:h="2232" w:wrap="around" w:vAnchor="page" w:hAnchor="page" w:x="3136" w:y="7487"/>
              <w:shd w:val="clear" w:color="auto" w:fill="auto"/>
              <w:spacing w:before="0" w:line="100" w:lineRule="exact"/>
              <w:jc w:val="center"/>
            </w:pPr>
            <w:r>
              <w:rPr>
                <w:rStyle w:val="Bodytext5ptSpacing0pt"/>
              </w:rPr>
              <w:t>—</w:t>
            </w:r>
          </w:p>
        </w:tc>
        <w:tc>
          <w:tcPr>
            <w:tcW w:w="706" w:type="dxa"/>
            <w:tcBorders>
              <w:top w:val="single" w:sz="4" w:space="0" w:color="auto"/>
              <w:lef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90</w:t>
            </w:r>
          </w:p>
        </w:tc>
        <w:tc>
          <w:tcPr>
            <w:tcW w:w="984" w:type="dxa"/>
            <w:tcBorders>
              <w:top w:val="single" w:sz="4" w:space="0" w:color="auto"/>
              <w:left w:val="single" w:sz="4" w:space="0" w:color="auto"/>
            </w:tcBorders>
            <w:shd w:val="clear" w:color="auto" w:fill="FFFFFF"/>
            <w:vAlign w:val="center"/>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2-00</w:t>
            </w:r>
          </w:p>
        </w:tc>
        <w:tc>
          <w:tcPr>
            <w:tcW w:w="1008"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180-00</w:t>
            </w:r>
          </w:p>
        </w:tc>
      </w:tr>
      <w:tr w:rsidR="00B13D82">
        <w:tblPrEx>
          <w:tblCellMar>
            <w:top w:w="0" w:type="dxa"/>
            <w:bottom w:w="0" w:type="dxa"/>
          </w:tblCellMar>
        </w:tblPrEx>
        <w:trPr>
          <w:trHeight w:hRule="exact" w:val="178"/>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Пиво «Арай»</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бутылки</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00" w:lineRule="exact"/>
              <w:jc w:val="center"/>
            </w:pPr>
            <w:r>
              <w:rPr>
                <w:rStyle w:val="Bodytext5ptSpacing0pt"/>
              </w:rPr>
              <w:t>—</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250</w:t>
            </w:r>
          </w:p>
        </w:tc>
        <w:tc>
          <w:tcPr>
            <w:tcW w:w="984"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35-00</w:t>
            </w:r>
          </w:p>
        </w:tc>
        <w:tc>
          <w:tcPr>
            <w:tcW w:w="100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8750-00</w:t>
            </w:r>
          </w:p>
        </w:tc>
      </w:tr>
      <w:tr w:rsidR="00B13D82">
        <w:tblPrEx>
          <w:tblCellMar>
            <w:top w:w="0" w:type="dxa"/>
            <w:bottom w:w="0" w:type="dxa"/>
          </w:tblCellMar>
        </w:tblPrEx>
        <w:trPr>
          <w:trHeight w:hRule="exact" w:val="168"/>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
              </w:rPr>
              <w:t>Итого:</w:t>
            </w:r>
          </w:p>
        </w:tc>
        <w:tc>
          <w:tcPr>
            <w:tcW w:w="850"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470</w:t>
            </w:r>
          </w:p>
        </w:tc>
        <w:tc>
          <w:tcPr>
            <w:tcW w:w="984"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X</w:t>
            </w:r>
          </w:p>
        </w:tc>
        <w:tc>
          <w:tcPr>
            <w:tcW w:w="100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25845-43</w:t>
            </w:r>
          </w:p>
        </w:tc>
      </w:tr>
      <w:tr w:rsidR="00B13D82">
        <w:tblPrEx>
          <w:tblCellMar>
            <w:top w:w="0" w:type="dxa"/>
            <w:bottom w:w="0" w:type="dxa"/>
          </w:tblCellMar>
        </w:tblPrEx>
        <w:trPr>
          <w:trHeight w:hRule="exact" w:val="173"/>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Тара</w:t>
            </w:r>
          </w:p>
        </w:tc>
        <w:tc>
          <w:tcPr>
            <w:tcW w:w="850"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984"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1008" w:type="dxa"/>
            <w:tcBorders>
              <w:top w:val="single" w:sz="4" w:space="0" w:color="auto"/>
              <w:left w:val="single" w:sz="4" w:space="0" w:color="auto"/>
              <w:right w:val="single" w:sz="4" w:space="0" w:color="auto"/>
            </w:tcBorders>
            <w:shd w:val="clear" w:color="auto" w:fill="FFFFFF"/>
          </w:tcPr>
          <w:p w:rsidR="00B13D82" w:rsidRDefault="00B13D82">
            <w:pPr>
              <w:framePr w:w="5693" w:h="2232" w:wrap="around" w:vAnchor="page" w:hAnchor="page" w:x="3136" w:y="7487"/>
              <w:rPr>
                <w:sz w:val="10"/>
                <w:szCs w:val="10"/>
              </w:rPr>
            </w:pPr>
          </w:p>
        </w:tc>
      </w:tr>
      <w:tr w:rsidR="00B13D82">
        <w:tblPrEx>
          <w:tblCellMar>
            <w:top w:w="0" w:type="dxa"/>
            <w:bottom w:w="0" w:type="dxa"/>
          </w:tblCellMar>
        </w:tblPrEx>
        <w:trPr>
          <w:trHeight w:hRule="exact" w:val="168"/>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BoldSpacing0pt"/>
              </w:rPr>
              <w:t>Ящики</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штук</w:t>
            </w:r>
          </w:p>
        </w:tc>
        <w:tc>
          <w:tcPr>
            <w:tcW w:w="56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10</w:t>
            </w:r>
          </w:p>
        </w:tc>
        <w:tc>
          <w:tcPr>
            <w:tcW w:w="984"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30-00</w:t>
            </w:r>
          </w:p>
        </w:tc>
        <w:tc>
          <w:tcPr>
            <w:tcW w:w="100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300-00</w:t>
            </w:r>
          </w:p>
        </w:tc>
      </w:tr>
      <w:tr w:rsidR="00B13D82">
        <w:tblPrEx>
          <w:tblCellMar>
            <w:top w:w="0" w:type="dxa"/>
            <w:bottom w:w="0" w:type="dxa"/>
          </w:tblCellMar>
        </w:tblPrEx>
        <w:trPr>
          <w:trHeight w:hRule="exact" w:val="173"/>
        </w:trPr>
        <w:tc>
          <w:tcPr>
            <w:tcW w:w="1579"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
              </w:rPr>
              <w:t>Итого:</w:t>
            </w:r>
          </w:p>
        </w:tc>
        <w:tc>
          <w:tcPr>
            <w:tcW w:w="850"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10</w:t>
            </w:r>
          </w:p>
        </w:tc>
        <w:tc>
          <w:tcPr>
            <w:tcW w:w="984" w:type="dxa"/>
            <w:tcBorders>
              <w:top w:val="single" w:sz="4" w:space="0" w:color="auto"/>
              <w:lef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X</w:t>
            </w:r>
          </w:p>
        </w:tc>
        <w:tc>
          <w:tcPr>
            <w:tcW w:w="100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300-00</w:t>
            </w:r>
          </w:p>
        </w:tc>
      </w:tr>
      <w:tr w:rsidR="00B13D82">
        <w:tblPrEx>
          <w:tblCellMar>
            <w:top w:w="0" w:type="dxa"/>
            <w:bottom w:w="0" w:type="dxa"/>
          </w:tblCellMar>
        </w:tblPrEx>
        <w:trPr>
          <w:trHeight w:hRule="exact" w:val="182"/>
        </w:trPr>
        <w:tc>
          <w:tcPr>
            <w:tcW w:w="1579"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ind w:left="120"/>
              <w:jc w:val="left"/>
            </w:pPr>
            <w:r>
              <w:rPr>
                <w:rStyle w:val="Bodytext6pt"/>
              </w:rPr>
              <w:t>Всего:</w:t>
            </w:r>
          </w:p>
        </w:tc>
        <w:tc>
          <w:tcPr>
            <w:tcW w:w="850" w:type="dxa"/>
            <w:tcBorders>
              <w:top w:val="single" w:sz="4" w:space="0" w:color="auto"/>
              <w:left w:val="single" w:sz="4" w:space="0" w:color="auto"/>
              <w:bottom w:val="single" w:sz="4" w:space="0" w:color="auto"/>
            </w:tcBorders>
            <w:shd w:val="clear" w:color="auto" w:fill="FFFFFF"/>
          </w:tcPr>
          <w:p w:rsidR="00B13D82" w:rsidRDefault="00B13D82">
            <w:pPr>
              <w:framePr w:w="5693" w:h="2232" w:wrap="around" w:vAnchor="page" w:hAnchor="page" w:x="3136" w:y="7487"/>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93" w:h="2232" w:wrap="around" w:vAnchor="page" w:hAnchor="page" w:x="3136" w:y="7487"/>
              <w:rPr>
                <w:sz w:val="10"/>
                <w:szCs w:val="10"/>
              </w:rPr>
            </w:pPr>
          </w:p>
        </w:tc>
        <w:tc>
          <w:tcPr>
            <w:tcW w:w="70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480</w:t>
            </w:r>
          </w:p>
        </w:tc>
        <w:tc>
          <w:tcPr>
            <w:tcW w:w="984" w:type="dxa"/>
            <w:tcBorders>
              <w:top w:val="single" w:sz="4" w:space="0" w:color="auto"/>
              <w:left w:val="single" w:sz="4" w:space="0" w:color="auto"/>
              <w:bottom w:val="single" w:sz="4" w:space="0" w:color="auto"/>
            </w:tcBorders>
            <w:shd w:val="clear" w:color="auto" w:fill="FFFFFF"/>
          </w:tcPr>
          <w:p w:rsidR="00B13D82" w:rsidRDefault="00B13D82">
            <w:pPr>
              <w:framePr w:w="5693" w:h="2232" w:wrap="around" w:vAnchor="page" w:hAnchor="page" w:x="3136" w:y="7487"/>
              <w:rPr>
                <w:sz w:val="10"/>
                <w:szCs w:val="10"/>
              </w:rPr>
            </w:pPr>
          </w:p>
        </w:tc>
        <w:tc>
          <w:tcPr>
            <w:tcW w:w="1008" w:type="dxa"/>
            <w:tcBorders>
              <w:top w:val="single" w:sz="4" w:space="0" w:color="auto"/>
              <w:left w:val="single" w:sz="4" w:space="0" w:color="auto"/>
              <w:bottom w:val="single" w:sz="4" w:space="0" w:color="auto"/>
              <w:right w:val="single" w:sz="4" w:space="0" w:color="auto"/>
            </w:tcBorders>
            <w:shd w:val="clear" w:color="auto" w:fill="FFFFFF"/>
          </w:tcPr>
          <w:p w:rsidR="00B13D82" w:rsidRDefault="00E83872">
            <w:pPr>
              <w:pStyle w:val="Bodytext0"/>
              <w:framePr w:w="5693" w:h="2232" w:wrap="around" w:vAnchor="page" w:hAnchor="page" w:x="3136" w:y="7487"/>
              <w:shd w:val="clear" w:color="auto" w:fill="auto"/>
              <w:spacing w:before="0" w:line="120" w:lineRule="exact"/>
              <w:jc w:val="center"/>
            </w:pPr>
            <w:r>
              <w:rPr>
                <w:rStyle w:val="Bodytext6pt"/>
              </w:rPr>
              <w:t>26145-43</w:t>
            </w:r>
          </w:p>
        </w:tc>
      </w:tr>
    </w:tbl>
    <w:p w:rsidR="00B13D82" w:rsidRDefault="00E83872">
      <w:pPr>
        <w:pStyle w:val="Tablecaption0"/>
        <w:framePr w:wrap="around" w:vAnchor="page" w:hAnchor="page" w:x="3160" w:y="9805"/>
        <w:shd w:val="clear" w:color="auto" w:fill="auto"/>
        <w:tabs>
          <w:tab w:val="right" w:pos="1474"/>
          <w:tab w:val="left" w:leader="underscore" w:pos="1982"/>
          <w:tab w:val="right" w:pos="4118"/>
        </w:tabs>
        <w:spacing w:line="140" w:lineRule="exact"/>
        <w:ind w:firstLine="0"/>
        <w:jc w:val="both"/>
      </w:pPr>
      <w:r>
        <w:t>Сдал:</w:t>
      </w:r>
      <w:r>
        <w:tab/>
      </w:r>
      <w:r>
        <w:rPr>
          <w:rStyle w:val="Tablecaption1"/>
          <w:b/>
          <w:bCs/>
        </w:rPr>
        <w:t>Нуртаева</w:t>
      </w:r>
      <w:r>
        <w:tab/>
        <w:t xml:space="preserve"> Принял:</w:t>
      </w:r>
      <w:r>
        <w:tab/>
      </w:r>
      <w:r>
        <w:rPr>
          <w:rStyle w:val="Tablecaption1"/>
          <w:b/>
          <w:bCs/>
        </w:rPr>
        <w:t>Алибаева</w:t>
      </w:r>
    </w:p>
    <w:p w:rsidR="00B13D82" w:rsidRDefault="00E83872">
      <w:pPr>
        <w:pStyle w:val="Tablecaption0"/>
        <w:framePr w:wrap="around" w:vAnchor="page" w:hAnchor="page" w:x="3155" w:y="10103"/>
        <w:shd w:val="clear" w:color="auto" w:fill="auto"/>
        <w:spacing w:line="140" w:lineRule="exact"/>
        <w:ind w:firstLine="0"/>
      </w:pPr>
      <w:r>
        <w:t xml:space="preserve">Представитель администрации </w:t>
      </w:r>
      <w:r>
        <w:rPr>
          <w:rStyle w:val="Tablecaption1"/>
          <w:b/>
          <w:bCs/>
        </w:rPr>
        <w:t>Мусин</w:t>
      </w:r>
    </w:p>
    <w:p w:rsidR="00B13D82" w:rsidRDefault="00E83872">
      <w:pPr>
        <w:pStyle w:val="Bodytext0"/>
        <w:framePr w:w="6014" w:h="3022" w:hRule="exact" w:wrap="around" w:vAnchor="page" w:hAnchor="page" w:x="3001" w:y="10508"/>
        <w:shd w:val="clear" w:color="auto" w:fill="auto"/>
        <w:spacing w:before="0" w:line="226" w:lineRule="exact"/>
        <w:ind w:left="20" w:firstLine="420"/>
      </w:pPr>
      <w:r>
        <w:t>Работники мелкорозничной сети (лотков, тележек и т.п.) полу</w:t>
      </w:r>
      <w:r>
        <w:softHyphen/>
        <w:t>чают товар из кладовой предприятий общественного питания по на</w:t>
      </w:r>
      <w:r>
        <w:softHyphen/>
        <w:t xml:space="preserve">кладным, а изделия кухни - по дневным заборным листам. При этом </w:t>
      </w:r>
      <w:r>
        <w:t>документы выписывают в двух экземплярах, один из которых пере</w:t>
      </w:r>
      <w:r>
        <w:softHyphen/>
        <w:t>дается лицу, получившему товар, второй - остается у материально ответственного лица, отпустившего товар. По окончании рабочего дня продавцы, получавшие товар, сдают полностью выручку за про</w:t>
      </w:r>
      <w:r>
        <w:softHyphen/>
        <w:t>данн</w:t>
      </w:r>
      <w:r>
        <w:t>ые товары в кассу предприятия, нереализованные товары воз</w:t>
      </w:r>
      <w:r>
        <w:softHyphen/>
        <w:t>вращают в кладовую, а изделия кухни - на производство. Это фикси</w:t>
      </w:r>
      <w:r>
        <w:softHyphen/>
        <w:t>руется в накладной и дневном заборном листе. Как правило, продав</w:t>
      </w:r>
      <w:r>
        <w:softHyphen/>
        <w:t xml:space="preserve">цы мелкорозничной сети не составляют товарных отчетов. Но к дневным </w:t>
      </w:r>
      <w:r>
        <w:t>заборным листам и накладным продавцы прикладывают квитанцию приходного кассового ордера, подтверждающего факт</w:t>
      </w:r>
    </w:p>
    <w:p w:rsidR="00B13D82" w:rsidRDefault="00E83872">
      <w:pPr>
        <w:pStyle w:val="Headerorfooter20"/>
        <w:framePr w:wrap="around" w:vAnchor="page" w:hAnchor="page" w:x="5867" w:y="13698"/>
        <w:shd w:val="clear" w:color="auto" w:fill="auto"/>
        <w:spacing w:line="160" w:lineRule="exact"/>
        <w:ind w:left="40"/>
      </w:pPr>
      <w:r>
        <w:t>184</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58" w:h="9604" w:hRule="exact" w:wrap="around" w:vAnchor="page" w:hAnchor="page" w:x="2980" w:y="4009"/>
        <w:shd w:val="clear" w:color="auto" w:fill="auto"/>
        <w:spacing w:before="0" w:line="226" w:lineRule="exact"/>
        <w:ind w:left="20"/>
      </w:pPr>
      <w:r>
        <w:lastRenderedPageBreak/>
        <w:t>сдачи выручки в кассу предприятия, и вместе с документами сдают в бухгалтерию, где проверяется соответствие сумм выручки</w:t>
      </w:r>
      <w:r>
        <w:t xml:space="preserve"> и данных о реализованных товарах.</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Учет товаров в буфетах, барах и прочей розничной сети ведется на счете 222, субсчет 2 «Товары в розничной торговле», готовых из</w:t>
      </w:r>
      <w:r>
        <w:softHyphen/>
        <w:t>делий (как отмечалось выше) - на счете 221, субсчет 2 «Готовая про</w:t>
      </w:r>
      <w:r>
        <w:softHyphen/>
        <w:t>дукция в розничной торговл</w:t>
      </w:r>
      <w:r>
        <w:t>е». Товары и готовые изделия в буфетах, магазинах, кулинариях и мелкорозничной сети учитываются в стои</w:t>
      </w:r>
      <w:r>
        <w:softHyphen/>
        <w:t>мостном выражении по продажным ценам (ценам реализации, вклю</w:t>
      </w:r>
      <w:r>
        <w:softHyphen/>
        <w:t>чая наценку и НДС).</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 xml:space="preserve">Рассмотрим пример деятельности предприятия общественного питания </w:t>
      </w:r>
      <w:r>
        <w:t>(условно).</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rPr>
          <w:rStyle w:val="Bodytext1"/>
        </w:rPr>
        <w:t>Пример</w:t>
      </w:r>
      <w:r>
        <w:t>. В кафе «Шагала», из кладовой на кухню было передано сырье на сумму 264000 тенге, в том числе набор на выпечку конди</w:t>
      </w:r>
      <w:r>
        <w:softHyphen/>
        <w:t>терских изделий на сумму 129000 тенге. Учет сырья в кладовой ведут по ценам приобретения.</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Часть сырья не была использован</w:t>
      </w:r>
      <w:r>
        <w:t>а на кухне для приготовления блюд и выпечки кондитерских изделий. Возвращено из кухни в кла</w:t>
      </w:r>
      <w:r>
        <w:softHyphen/>
        <w:t>довую неиспользованное сырье на сумму 30000 тенге. Готовые изде</w:t>
      </w:r>
      <w:r>
        <w:softHyphen/>
        <w:t>лия кухни переданы на реализацию в буфет с наценкой 110%, конди</w:t>
      </w:r>
      <w:r>
        <w:softHyphen/>
        <w:t>терские изделия на сумму 108000 тенг</w:t>
      </w:r>
      <w:r>
        <w:t>е переданы в кладовую про</w:t>
      </w:r>
      <w:r>
        <w:softHyphen/>
        <w:t>дукции кондитерского цеха, на сумму 21000 переданы на реализацию в буфет.</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От поставщиков на склад кафе поступили товары, которые в те</w:t>
      </w:r>
      <w:r>
        <w:softHyphen/>
        <w:t xml:space="preserve">чение недели были переданы на реализацию в бар с наценкой 100% и в буфет кафе с наценкой 70%. В </w:t>
      </w:r>
      <w:r>
        <w:t>бар было передано товаров на сумму 94000 тенге, в буфет - на 192000 тенге.</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По отчету кассира, были проданы посетителям за наличный рас</w:t>
      </w:r>
      <w:r>
        <w:softHyphen/>
        <w:t>чет продукция и товары на сумму 652080 тенге, отпущена работни</w:t>
      </w:r>
      <w:r>
        <w:softHyphen/>
        <w:t xml:space="preserve">кам кафе (по ведомости) в счет заработной платы обеденная </w:t>
      </w:r>
      <w:r>
        <w:t>продук</w:t>
      </w:r>
      <w:r>
        <w:softHyphen/>
        <w:t>ция на сумму 40000 тенге.</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Из кладовой продукции кондитерского цеха были отпущены из</w:t>
      </w:r>
      <w:r>
        <w:softHyphen/>
        <w:t>делия розничному торговому предприятию «Дана» на сумму 150000 тенге.</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По вине бармена были разбиты пять бутылок коньяка на общую сумму по ценам реализации 2000 тенге.</w:t>
      </w:r>
      <w:r>
        <w:t xml:space="preserve"> По решению руководства, с бармена взыскана сумма ущерба по ценам реализации на общую сумму 2000 тенге.</w:t>
      </w:r>
    </w:p>
    <w:p w:rsidR="00B13D82" w:rsidRDefault="00E83872">
      <w:pPr>
        <w:pStyle w:val="Bodytext0"/>
        <w:framePr w:w="6058" w:h="9604" w:hRule="exact" w:wrap="around" w:vAnchor="page" w:hAnchor="page" w:x="2980" w:y="4009"/>
        <w:shd w:val="clear" w:color="auto" w:fill="auto"/>
        <w:spacing w:before="0" w:line="226" w:lineRule="exact"/>
        <w:ind w:left="20" w:right="20" w:firstLine="400"/>
      </w:pPr>
      <w:r>
        <w:t>В течение отчетного периода величина общих и административ</w:t>
      </w:r>
      <w:r>
        <w:softHyphen/>
        <w:t>ных расходов составила 45000 тенге, расходов по реализации - 73000 тенге.</w:t>
      </w:r>
    </w:p>
    <w:p w:rsidR="00B13D82" w:rsidRDefault="00E83872">
      <w:pPr>
        <w:pStyle w:val="Bodytext0"/>
        <w:framePr w:w="6058" w:h="9604" w:hRule="exact" w:wrap="around" w:vAnchor="page" w:hAnchor="page" w:x="2980" w:y="4009"/>
        <w:shd w:val="clear" w:color="auto" w:fill="auto"/>
        <w:spacing w:before="0" w:line="226" w:lineRule="exact"/>
        <w:ind w:left="20" w:firstLine="400"/>
      </w:pPr>
      <w:r>
        <w:t>Составим корреспонд</w:t>
      </w:r>
      <w:r>
        <w:t>енцию счетов:</w:t>
      </w:r>
    </w:p>
    <w:p w:rsidR="00B13D82" w:rsidRDefault="00E83872">
      <w:pPr>
        <w:pStyle w:val="Headerorfooter20"/>
        <w:framePr w:w="6106" w:h="205" w:hRule="exact" w:wrap="around" w:vAnchor="page" w:hAnchor="page" w:x="2956" w:y="13708"/>
        <w:shd w:val="clear" w:color="auto" w:fill="auto"/>
        <w:spacing w:line="160" w:lineRule="exact"/>
        <w:ind w:right="80"/>
        <w:jc w:val="center"/>
      </w:pPr>
      <w:r>
        <w:t>185</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Tablecaption50"/>
        <w:framePr w:wrap="around" w:vAnchor="page" w:hAnchor="page" w:x="7945" w:y="4012"/>
        <w:shd w:val="clear" w:color="auto" w:fill="auto"/>
        <w:spacing w:line="160" w:lineRule="exact"/>
      </w:pPr>
      <w:r>
        <w:rPr>
          <w:rStyle w:val="Tablecaption51"/>
          <w:i/>
          <w:iCs/>
        </w:rPr>
        <w:lastRenderedPageBreak/>
        <w:t>Продолжение</w:t>
      </w:r>
    </w:p>
    <w:tbl>
      <w:tblPr>
        <w:tblOverlap w:val="never"/>
        <w:tblW w:w="0" w:type="auto"/>
        <w:tblLayout w:type="fixed"/>
        <w:tblCellMar>
          <w:left w:w="10" w:type="dxa"/>
          <w:right w:w="10" w:type="dxa"/>
        </w:tblCellMar>
        <w:tblLook w:val="04A0"/>
      </w:tblPr>
      <w:tblGrid>
        <w:gridCol w:w="1867"/>
        <w:gridCol w:w="1694"/>
        <w:gridCol w:w="1555"/>
        <w:gridCol w:w="864"/>
      </w:tblGrid>
      <w:tr w:rsidR="00B13D82">
        <w:tblPrEx>
          <w:tblCellMar>
            <w:top w:w="0" w:type="dxa"/>
            <w:bottom w:w="0" w:type="dxa"/>
          </w:tblCellMar>
        </w:tblPrEx>
        <w:trPr>
          <w:trHeight w:hRule="exact" w:val="178"/>
        </w:trPr>
        <w:tc>
          <w:tcPr>
            <w:tcW w:w="1867"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line="140" w:lineRule="exact"/>
              <w:jc w:val="center"/>
            </w:pPr>
            <w:r>
              <w:rPr>
                <w:rStyle w:val="Bodytext7ptBold"/>
              </w:rPr>
              <w:t>1</w:t>
            </w:r>
          </w:p>
        </w:tc>
        <w:tc>
          <w:tcPr>
            <w:tcW w:w="1694"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line="140" w:lineRule="exact"/>
              <w:jc w:val="center"/>
            </w:pPr>
            <w:r>
              <w:rPr>
                <w:rStyle w:val="Bodytext7ptBold"/>
              </w:rPr>
              <w:t>2</w:t>
            </w:r>
          </w:p>
        </w:tc>
        <w:tc>
          <w:tcPr>
            <w:tcW w:w="1555" w:type="dxa"/>
            <w:tcBorders>
              <w:top w:val="single" w:sz="4" w:space="0" w:color="auto"/>
              <w:left w:val="single" w:sz="4" w:space="0" w:color="auto"/>
            </w:tcBorders>
            <w:shd w:val="clear" w:color="auto" w:fill="FFFFFF"/>
            <w:vAlign w:val="center"/>
          </w:tcPr>
          <w:p w:rsidR="00B13D82" w:rsidRDefault="00E83872">
            <w:pPr>
              <w:pStyle w:val="Bodytext0"/>
              <w:framePr w:w="5981" w:h="6605" w:wrap="around" w:vAnchor="page" w:hAnchor="page" w:x="2996" w:y="4204"/>
              <w:shd w:val="clear" w:color="auto" w:fill="auto"/>
              <w:spacing w:before="0" w:line="120" w:lineRule="exact"/>
              <w:jc w:val="center"/>
            </w:pPr>
            <w:r>
              <w:rPr>
                <w:rStyle w:val="Bodytext6pt"/>
              </w:rPr>
              <w:t>3</w:t>
            </w:r>
          </w:p>
        </w:tc>
        <w:tc>
          <w:tcPr>
            <w:tcW w:w="864"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981" w:h="6605" w:wrap="around" w:vAnchor="page" w:hAnchor="page" w:x="2996" w:y="4204"/>
              <w:shd w:val="clear" w:color="auto" w:fill="auto"/>
              <w:spacing w:before="0" w:line="140" w:lineRule="exact"/>
              <w:jc w:val="center"/>
            </w:pPr>
            <w:r>
              <w:rPr>
                <w:rStyle w:val="Bodytext7ptBold"/>
              </w:rPr>
              <w:t>4</w:t>
            </w:r>
          </w:p>
        </w:tc>
      </w:tr>
      <w:tr w:rsidR="00B13D82">
        <w:tblPrEx>
          <w:tblCellMar>
            <w:top w:w="0" w:type="dxa"/>
            <w:bottom w:w="0" w:type="dxa"/>
          </w:tblCellMar>
        </w:tblPrEx>
        <w:trPr>
          <w:trHeight w:hRule="exact" w:val="1810"/>
        </w:trPr>
        <w:tc>
          <w:tcPr>
            <w:tcW w:w="1867" w:type="dxa"/>
            <w:tcBorders>
              <w:top w:val="single" w:sz="4" w:space="0" w:color="auto"/>
              <w:left w:val="single" w:sz="4" w:space="0" w:color="auto"/>
            </w:tcBorders>
            <w:shd w:val="clear" w:color="auto" w:fill="FFFFFF"/>
          </w:tcPr>
          <w:p w:rsidR="00B13D82" w:rsidRDefault="00E83872">
            <w:pPr>
              <w:pStyle w:val="Bodytext0"/>
              <w:framePr w:w="5981" w:h="6605" w:wrap="around" w:vAnchor="page" w:hAnchor="page" w:x="2996" w:y="4204"/>
              <w:shd w:val="clear" w:color="auto" w:fill="auto"/>
              <w:tabs>
                <w:tab w:val="left" w:pos="144"/>
              </w:tabs>
              <w:spacing w:before="0" w:after="840" w:line="120" w:lineRule="exact"/>
            </w:pPr>
            <w:r>
              <w:rPr>
                <w:rStyle w:val="Bodytext6pt"/>
              </w:rPr>
              <w:t>а)</w:t>
            </w:r>
            <w:r>
              <w:rPr>
                <w:rStyle w:val="Bodytext6pt"/>
              </w:rPr>
              <w:tab/>
              <w:t>в цене товара</w:t>
            </w:r>
          </w:p>
          <w:p w:rsidR="00B13D82" w:rsidRDefault="00E83872">
            <w:pPr>
              <w:pStyle w:val="Bodytext0"/>
              <w:framePr w:w="5981" w:h="6605" w:wrap="around" w:vAnchor="page" w:hAnchor="page" w:x="2996" w:y="4204"/>
              <w:shd w:val="clear" w:color="auto" w:fill="auto"/>
              <w:tabs>
                <w:tab w:val="left" w:pos="158"/>
              </w:tabs>
              <w:spacing w:before="840" w:line="120" w:lineRule="exact"/>
            </w:pPr>
            <w:r>
              <w:rPr>
                <w:rStyle w:val="Bodytext6pt"/>
              </w:rPr>
              <w:t>б)</w:t>
            </w:r>
            <w:r>
              <w:rPr>
                <w:rStyle w:val="Bodytext6pt"/>
              </w:rPr>
              <w:tab/>
              <w:t>в цене готовых изделий</w:t>
            </w:r>
          </w:p>
        </w:tc>
        <w:tc>
          <w:tcPr>
            <w:tcW w:w="1694" w:type="dxa"/>
            <w:tcBorders>
              <w:top w:val="single" w:sz="4" w:space="0" w:color="auto"/>
              <w:left w:val="single" w:sz="4" w:space="0" w:color="auto"/>
            </w:tcBorders>
            <w:shd w:val="clear" w:color="auto" w:fill="FFFFFF"/>
          </w:tcPr>
          <w:p w:rsidR="00B13D82" w:rsidRDefault="00E83872">
            <w:pPr>
              <w:pStyle w:val="Bodytext0"/>
              <w:framePr w:w="5981" w:h="6605" w:wrap="around" w:vAnchor="page" w:hAnchor="page" w:x="2996" w:y="4204"/>
              <w:shd w:val="clear" w:color="auto" w:fill="auto"/>
              <w:spacing w:before="0" w:line="163" w:lineRule="exact"/>
              <w:ind w:left="100"/>
              <w:jc w:val="left"/>
            </w:pPr>
            <w:r>
              <w:rPr>
                <w:rStyle w:val="Bodytext6pt"/>
              </w:rPr>
              <w:t>222 «Товары приобре</w:t>
            </w:r>
            <w:r>
              <w:rPr>
                <w:rStyle w:val="Bodytext6pt"/>
              </w:rPr>
              <w:softHyphen/>
              <w:t>тенные», субсчет 2 «Товары приобретен</w:t>
            </w:r>
            <w:r>
              <w:rPr>
                <w:rStyle w:val="Bodytext6pt"/>
              </w:rPr>
              <w:softHyphen/>
              <w:t>ные, переданные для реализации в розничную торговлю»</w:t>
            </w:r>
          </w:p>
          <w:p w:rsidR="00B13D82" w:rsidRDefault="00E83872">
            <w:pPr>
              <w:pStyle w:val="Bodytext0"/>
              <w:framePr w:w="5981" w:h="6605" w:wrap="around" w:vAnchor="page" w:hAnchor="page" w:x="2996" w:y="4204"/>
              <w:shd w:val="clear" w:color="auto" w:fill="auto"/>
              <w:spacing w:before="0" w:line="163" w:lineRule="exact"/>
              <w:ind w:left="100"/>
              <w:jc w:val="left"/>
            </w:pPr>
            <w:r>
              <w:rPr>
                <w:rStyle w:val="Bodytext6pt"/>
              </w:rPr>
              <w:t>221 «Готовая продук</w:t>
            </w:r>
            <w:r>
              <w:rPr>
                <w:rStyle w:val="Bodytext6pt"/>
              </w:rPr>
              <w:softHyphen/>
              <w:t>ция», субсчет 2 «Гото</w:t>
            </w:r>
            <w:r>
              <w:rPr>
                <w:rStyle w:val="Bodytext6pt"/>
              </w:rPr>
              <w:softHyphen/>
              <w:t>вая продукция в роз</w:t>
            </w:r>
            <w:r>
              <w:rPr>
                <w:rStyle w:val="Bodytext6pt"/>
              </w:rPr>
              <w:softHyphen/>
              <w:t>ничной торговле»</w:t>
            </w: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after="120" w:line="163" w:lineRule="exact"/>
              <w:ind w:left="120"/>
              <w:jc w:val="left"/>
            </w:pPr>
            <w:r>
              <w:rPr>
                <w:rStyle w:val="Bodytext6pt"/>
              </w:rPr>
              <w:t>222 «Товары приоб</w:t>
            </w:r>
            <w:r>
              <w:rPr>
                <w:rStyle w:val="Bodytext6pt"/>
              </w:rPr>
              <w:softHyphen/>
              <w:t>ретенные», субсчет 4 «Налог на добавлен</w:t>
            </w:r>
            <w:r>
              <w:rPr>
                <w:rStyle w:val="Bodytext6pt"/>
              </w:rPr>
              <w:softHyphen/>
              <w:t>ную стоимость в цене товара»</w:t>
            </w:r>
          </w:p>
          <w:p w:rsidR="00B13D82" w:rsidRDefault="00E83872">
            <w:pPr>
              <w:pStyle w:val="Bodytext0"/>
              <w:framePr w:w="5981" w:h="6605" w:wrap="around" w:vAnchor="page" w:hAnchor="page" w:x="2996" w:y="4204"/>
              <w:shd w:val="clear" w:color="auto" w:fill="auto"/>
              <w:spacing w:line="163" w:lineRule="exact"/>
              <w:ind w:left="120"/>
              <w:jc w:val="left"/>
            </w:pPr>
            <w:r>
              <w:rPr>
                <w:rStyle w:val="Bodytext6pt"/>
              </w:rPr>
              <w:t>221 «Готовая продук</w:t>
            </w:r>
            <w:r>
              <w:rPr>
                <w:rStyle w:val="Bodytext6pt"/>
              </w:rPr>
              <w:softHyphen/>
              <w:t>ция», субсчет 4 «На</w:t>
            </w:r>
            <w:r>
              <w:rPr>
                <w:rStyle w:val="Bodytext6pt"/>
              </w:rPr>
              <w:softHyphen/>
              <w:t>лог на добавленную стоимость в цене готового изделия»</w:t>
            </w:r>
          </w:p>
        </w:tc>
        <w:tc>
          <w:tcPr>
            <w:tcW w:w="86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after="660" w:line="120" w:lineRule="exact"/>
              <w:jc w:val="center"/>
            </w:pPr>
            <w:r>
              <w:rPr>
                <w:rStyle w:val="Bodytext6pt"/>
              </w:rPr>
              <w:t>(81013)</w:t>
            </w:r>
          </w:p>
          <w:p w:rsidR="00B13D82" w:rsidRDefault="00E83872">
            <w:pPr>
              <w:pStyle w:val="Bodytext0"/>
              <w:framePr w:w="5981" w:h="6605" w:wrap="around" w:vAnchor="page" w:hAnchor="page" w:x="2996" w:y="4204"/>
              <w:shd w:val="clear" w:color="auto" w:fill="auto"/>
              <w:spacing w:before="660" w:line="120" w:lineRule="exact"/>
              <w:jc w:val="center"/>
            </w:pPr>
            <w:r>
              <w:rPr>
                <w:rStyle w:val="Bodytext6pt"/>
              </w:rPr>
              <w:t>(34667)</w:t>
            </w:r>
          </w:p>
        </w:tc>
      </w:tr>
      <w:tr w:rsidR="00B13D82">
        <w:tblPrEx>
          <w:tblCellMar>
            <w:top w:w="0" w:type="dxa"/>
            <w:bottom w:w="0" w:type="dxa"/>
          </w:tblCellMar>
        </w:tblPrEx>
        <w:trPr>
          <w:trHeight w:hRule="exact" w:val="1810"/>
        </w:trPr>
        <w:tc>
          <w:tcPr>
            <w:tcW w:w="1867" w:type="dxa"/>
            <w:tcBorders>
              <w:top w:val="single" w:sz="4" w:space="0" w:color="auto"/>
              <w:left w:val="single" w:sz="4" w:space="0" w:color="auto"/>
            </w:tcBorders>
            <w:shd w:val="clear" w:color="auto" w:fill="FFFFFF"/>
          </w:tcPr>
          <w:p w:rsidR="00B13D82" w:rsidRDefault="00E83872">
            <w:pPr>
              <w:pStyle w:val="Bodytext0"/>
              <w:framePr w:w="5981" w:h="6605" w:wrap="around" w:vAnchor="page" w:hAnchor="page" w:x="2996" w:y="4204"/>
              <w:shd w:val="clear" w:color="auto" w:fill="auto"/>
              <w:spacing w:before="0" w:after="60" w:line="120" w:lineRule="exact"/>
              <w:jc w:val="center"/>
            </w:pPr>
            <w:r>
              <w:rPr>
                <w:rStyle w:val="Bodytext6pt"/>
              </w:rPr>
              <w:t xml:space="preserve">17. Списана </w:t>
            </w:r>
            <w:r>
              <w:rPr>
                <w:rStyle w:val="Bodytext6pt"/>
              </w:rPr>
              <w:t>себестоимость:</w:t>
            </w:r>
          </w:p>
          <w:p w:rsidR="00B13D82" w:rsidRDefault="00E83872">
            <w:pPr>
              <w:pStyle w:val="Bodytext0"/>
              <w:framePr w:w="5981" w:h="6605" w:wrap="around" w:vAnchor="page" w:hAnchor="page" w:x="2996" w:y="4204"/>
              <w:numPr>
                <w:ilvl w:val="0"/>
                <w:numId w:val="5"/>
              </w:numPr>
              <w:shd w:val="clear" w:color="auto" w:fill="auto"/>
              <w:tabs>
                <w:tab w:val="left" w:pos="77"/>
              </w:tabs>
              <w:spacing w:before="60" w:after="840" w:line="120" w:lineRule="exact"/>
            </w:pPr>
            <w:r>
              <w:rPr>
                <w:rStyle w:val="Bodytext6pt"/>
              </w:rPr>
              <w:t>товаров</w:t>
            </w:r>
          </w:p>
          <w:p w:rsidR="00B13D82" w:rsidRDefault="00E83872">
            <w:pPr>
              <w:pStyle w:val="Bodytext0"/>
              <w:framePr w:w="5981" w:h="6605" w:wrap="around" w:vAnchor="page" w:hAnchor="page" w:x="2996" w:y="4204"/>
              <w:numPr>
                <w:ilvl w:val="0"/>
                <w:numId w:val="5"/>
              </w:numPr>
              <w:shd w:val="clear" w:color="auto" w:fill="auto"/>
              <w:tabs>
                <w:tab w:val="left" w:pos="82"/>
              </w:tabs>
              <w:spacing w:before="840" w:line="120" w:lineRule="exact"/>
            </w:pPr>
            <w:r>
              <w:rPr>
                <w:rStyle w:val="Bodytext6pt"/>
              </w:rPr>
              <w:t>готовой продукции</w:t>
            </w:r>
          </w:p>
        </w:tc>
        <w:tc>
          <w:tcPr>
            <w:tcW w:w="1694"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after="300" w:line="163" w:lineRule="exact"/>
              <w:ind w:left="100"/>
              <w:jc w:val="left"/>
            </w:pPr>
            <w:r>
              <w:rPr>
                <w:rStyle w:val="Bodytext6pt"/>
              </w:rPr>
              <w:t>802 «Себестоимость реализованных товаров, приобретенных для продажи»</w:t>
            </w:r>
          </w:p>
          <w:p w:rsidR="00B13D82" w:rsidRDefault="00E83872">
            <w:pPr>
              <w:pStyle w:val="Bodytext0"/>
              <w:framePr w:w="5981" w:h="6605" w:wrap="around" w:vAnchor="page" w:hAnchor="page" w:x="2996" w:y="4204"/>
              <w:shd w:val="clear" w:color="auto" w:fill="auto"/>
              <w:spacing w:before="300" w:line="163" w:lineRule="exact"/>
              <w:ind w:left="100"/>
              <w:jc w:val="left"/>
            </w:pPr>
            <w:r>
              <w:rPr>
                <w:rStyle w:val="Bodytext6pt"/>
              </w:rPr>
              <w:t>801 «Себестоимость реализованной готовой продукции (работ, услуг)»</w:t>
            </w: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line="163" w:lineRule="exact"/>
              <w:ind w:left="120"/>
              <w:jc w:val="left"/>
            </w:pPr>
            <w:r>
              <w:rPr>
                <w:rStyle w:val="Bodytext6pt"/>
              </w:rPr>
              <w:t>222 «Товары приоб</w:t>
            </w:r>
            <w:r>
              <w:rPr>
                <w:rStyle w:val="Bodytext6pt"/>
              </w:rPr>
              <w:softHyphen/>
              <w:t>ретенные», субсчет 2 «Товары приобретен</w:t>
            </w:r>
            <w:r>
              <w:rPr>
                <w:rStyle w:val="Bodytext6pt"/>
              </w:rPr>
              <w:softHyphen/>
              <w:t xml:space="preserve">ные, переданные для </w:t>
            </w:r>
            <w:r>
              <w:rPr>
                <w:rStyle w:val="Bodytext6pt"/>
              </w:rPr>
              <w:t>реализации в рознич</w:t>
            </w:r>
            <w:r>
              <w:rPr>
                <w:rStyle w:val="Bodytext6pt"/>
              </w:rPr>
              <w:softHyphen/>
              <w:t>ную торговлю»</w:t>
            </w:r>
          </w:p>
          <w:p w:rsidR="00B13D82" w:rsidRDefault="00E83872">
            <w:pPr>
              <w:pStyle w:val="Bodytext0"/>
              <w:framePr w:w="5981" w:h="6605" w:wrap="around" w:vAnchor="page" w:hAnchor="page" w:x="2996" w:y="4204"/>
              <w:shd w:val="clear" w:color="auto" w:fill="auto"/>
              <w:spacing w:before="0" w:line="163" w:lineRule="exact"/>
              <w:ind w:left="120"/>
              <w:jc w:val="left"/>
            </w:pPr>
            <w:r>
              <w:rPr>
                <w:rStyle w:val="Bodytext6pt"/>
              </w:rPr>
              <w:t>221 «Готовая продук</w:t>
            </w:r>
            <w:r>
              <w:rPr>
                <w:rStyle w:val="Bodytext6pt"/>
              </w:rPr>
              <w:softHyphen/>
              <w:t>ция», субсчет 2 «Го</w:t>
            </w:r>
            <w:r>
              <w:rPr>
                <w:rStyle w:val="Bodytext6pt"/>
              </w:rPr>
              <w:softHyphen/>
              <w:t>товая продукция в розничной торговле»</w:t>
            </w:r>
          </w:p>
        </w:tc>
        <w:tc>
          <w:tcPr>
            <w:tcW w:w="86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after="480" w:line="120" w:lineRule="exact"/>
              <w:jc w:val="center"/>
            </w:pPr>
            <w:r>
              <w:rPr>
                <w:rStyle w:val="Bodytext6pt"/>
              </w:rPr>
              <w:t>214234</w:t>
            </w:r>
          </w:p>
          <w:p w:rsidR="00B13D82" w:rsidRDefault="00E83872">
            <w:pPr>
              <w:pStyle w:val="Bodytext0"/>
              <w:framePr w:w="5981" w:h="6605" w:wrap="around" w:vAnchor="page" w:hAnchor="page" w:x="2996" w:y="4204"/>
              <w:shd w:val="clear" w:color="auto" w:fill="auto"/>
              <w:spacing w:before="480" w:line="120" w:lineRule="exact"/>
              <w:jc w:val="center"/>
            </w:pPr>
            <w:r>
              <w:rPr>
                <w:rStyle w:val="Bodytext6pt"/>
              </w:rPr>
              <w:t>91673</w:t>
            </w:r>
          </w:p>
        </w:tc>
      </w:tr>
      <w:tr w:rsidR="00B13D82">
        <w:tblPrEx>
          <w:tblCellMar>
            <w:top w:w="0" w:type="dxa"/>
            <w:bottom w:w="0" w:type="dxa"/>
          </w:tblCellMar>
        </w:tblPrEx>
        <w:trPr>
          <w:trHeight w:hRule="exact" w:val="2126"/>
        </w:trPr>
        <w:tc>
          <w:tcPr>
            <w:tcW w:w="1867" w:type="dxa"/>
            <w:tcBorders>
              <w:top w:val="single" w:sz="4" w:space="0" w:color="auto"/>
              <w:left w:val="single" w:sz="4" w:space="0" w:color="auto"/>
            </w:tcBorders>
            <w:shd w:val="clear" w:color="auto" w:fill="FFFFFF"/>
          </w:tcPr>
          <w:p w:rsidR="00B13D82" w:rsidRDefault="00E83872">
            <w:pPr>
              <w:pStyle w:val="Bodytext0"/>
              <w:framePr w:w="5981" w:h="6605" w:wrap="around" w:vAnchor="page" w:hAnchor="page" w:x="2996" w:y="4204"/>
              <w:shd w:val="clear" w:color="auto" w:fill="auto"/>
              <w:spacing w:before="0" w:line="163" w:lineRule="exact"/>
              <w:ind w:left="120"/>
              <w:jc w:val="left"/>
            </w:pPr>
            <w:r>
              <w:rPr>
                <w:rStyle w:val="Bodytext6pt"/>
              </w:rPr>
              <w:t>18. Отпущены изделия кондитерского цеха из кладовой торговому пред</w:t>
            </w:r>
            <w:r>
              <w:rPr>
                <w:rStyle w:val="Bodytext6pt"/>
              </w:rPr>
              <w:softHyphen/>
              <w:t>приятию «Дана»:</w:t>
            </w:r>
          </w:p>
          <w:p w:rsidR="00B13D82" w:rsidRDefault="00E83872">
            <w:pPr>
              <w:pStyle w:val="Bodytext0"/>
              <w:framePr w:w="5981" w:h="6605" w:wrap="around" w:vAnchor="page" w:hAnchor="page" w:x="2996" w:y="4204"/>
              <w:numPr>
                <w:ilvl w:val="0"/>
                <w:numId w:val="6"/>
              </w:numPr>
              <w:shd w:val="clear" w:color="auto" w:fill="auto"/>
              <w:tabs>
                <w:tab w:val="left" w:pos="86"/>
              </w:tabs>
              <w:spacing w:before="0" w:after="120" w:line="163" w:lineRule="exact"/>
            </w:pPr>
            <w:r>
              <w:rPr>
                <w:rStyle w:val="Bodytext6pt"/>
              </w:rPr>
              <w:t>на стоимость реализации (без НДС)</w:t>
            </w:r>
          </w:p>
          <w:p w:rsidR="00B13D82" w:rsidRDefault="00E83872">
            <w:pPr>
              <w:pStyle w:val="Bodytext0"/>
              <w:framePr w:w="5981" w:h="6605" w:wrap="around" w:vAnchor="page" w:hAnchor="page" w:x="2996" w:y="4204"/>
              <w:numPr>
                <w:ilvl w:val="0"/>
                <w:numId w:val="6"/>
              </w:numPr>
              <w:shd w:val="clear" w:color="auto" w:fill="auto"/>
              <w:tabs>
                <w:tab w:val="left" w:pos="216"/>
              </w:tabs>
              <w:spacing w:line="163" w:lineRule="exact"/>
              <w:ind w:left="120"/>
              <w:jc w:val="left"/>
            </w:pPr>
            <w:r>
              <w:rPr>
                <w:rStyle w:val="Bodytext6pt"/>
              </w:rPr>
              <w:t xml:space="preserve">на сумму </w:t>
            </w:r>
            <w:r>
              <w:rPr>
                <w:rStyle w:val="Bodytext6pt"/>
              </w:rPr>
              <w:t>налога на добавленную стоимость</w:t>
            </w:r>
          </w:p>
          <w:p w:rsidR="00B13D82" w:rsidRDefault="00E83872">
            <w:pPr>
              <w:pStyle w:val="Bodytext0"/>
              <w:framePr w:w="5981" w:h="6605" w:wrap="around" w:vAnchor="page" w:hAnchor="page" w:x="2996" w:y="4204"/>
              <w:numPr>
                <w:ilvl w:val="0"/>
                <w:numId w:val="6"/>
              </w:numPr>
              <w:shd w:val="clear" w:color="auto" w:fill="auto"/>
              <w:tabs>
                <w:tab w:val="left" w:pos="86"/>
              </w:tabs>
              <w:spacing w:before="0" w:line="163" w:lineRule="exact"/>
            </w:pPr>
            <w:r>
              <w:rPr>
                <w:rStyle w:val="Bodytext6pt"/>
              </w:rPr>
              <w:t>на величину себестоимо</w:t>
            </w:r>
            <w:r>
              <w:rPr>
                <w:rStyle w:val="Bodytext6pt"/>
              </w:rPr>
              <w:softHyphen/>
              <w:t>сти готовой продукции</w:t>
            </w:r>
          </w:p>
        </w:tc>
        <w:tc>
          <w:tcPr>
            <w:tcW w:w="1694"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after="120" w:line="163" w:lineRule="exact"/>
              <w:ind w:left="100"/>
              <w:jc w:val="left"/>
            </w:pPr>
            <w:r>
              <w:rPr>
                <w:rStyle w:val="Bodytext6pt"/>
              </w:rPr>
              <w:t>301 «Счета к получе</w:t>
            </w:r>
            <w:r>
              <w:rPr>
                <w:rStyle w:val="Bodytext6pt"/>
              </w:rPr>
              <w:softHyphen/>
              <w:t>нию»</w:t>
            </w:r>
          </w:p>
          <w:p w:rsidR="00B13D82" w:rsidRDefault="00E83872">
            <w:pPr>
              <w:pStyle w:val="Bodytext0"/>
              <w:framePr w:w="5981" w:h="6605" w:wrap="around" w:vAnchor="page" w:hAnchor="page" w:x="2996" w:y="4204"/>
              <w:shd w:val="clear" w:color="auto" w:fill="auto"/>
              <w:spacing w:line="163" w:lineRule="exact"/>
              <w:ind w:left="100"/>
              <w:jc w:val="left"/>
            </w:pPr>
            <w:r>
              <w:rPr>
                <w:rStyle w:val="Bodytext6pt"/>
              </w:rPr>
              <w:t>301 «Счета к получе</w:t>
            </w:r>
            <w:r>
              <w:rPr>
                <w:rStyle w:val="Bodytext6pt"/>
              </w:rPr>
              <w:softHyphen/>
              <w:t>нию»</w:t>
            </w:r>
          </w:p>
          <w:p w:rsidR="00B13D82" w:rsidRDefault="00E83872">
            <w:pPr>
              <w:pStyle w:val="Bodytext0"/>
              <w:framePr w:w="5981" w:h="6605" w:wrap="around" w:vAnchor="page" w:hAnchor="page" w:x="2996" w:y="4204"/>
              <w:shd w:val="clear" w:color="auto" w:fill="auto"/>
              <w:spacing w:before="0" w:line="158" w:lineRule="exact"/>
              <w:ind w:left="100"/>
              <w:jc w:val="left"/>
            </w:pPr>
            <w:r>
              <w:rPr>
                <w:rStyle w:val="Bodytext6pt"/>
              </w:rPr>
              <w:t>801 «Себестоимость реализованной готовой продукции (работ, услуг)»</w:t>
            </w: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line="158" w:lineRule="exact"/>
              <w:ind w:left="120"/>
              <w:jc w:val="left"/>
            </w:pPr>
            <w:r>
              <w:rPr>
                <w:rStyle w:val="Bodytext6pt"/>
              </w:rPr>
              <w:t>701 «Доход от реали</w:t>
            </w:r>
            <w:r>
              <w:rPr>
                <w:rStyle w:val="Bodytext6pt"/>
              </w:rPr>
              <w:softHyphen/>
              <w:t>зации готовой продук</w:t>
            </w:r>
            <w:r>
              <w:rPr>
                <w:rStyle w:val="Bodytext6pt"/>
              </w:rPr>
              <w:softHyphen/>
              <w:t>ции (работ, услуг)»</w:t>
            </w:r>
          </w:p>
          <w:p w:rsidR="00B13D82" w:rsidRDefault="00E83872">
            <w:pPr>
              <w:pStyle w:val="Bodytext0"/>
              <w:framePr w:w="5981" w:h="6605" w:wrap="around" w:vAnchor="page" w:hAnchor="page" w:x="2996" w:y="4204"/>
              <w:shd w:val="clear" w:color="auto" w:fill="auto"/>
              <w:spacing w:before="0" w:line="158" w:lineRule="exact"/>
              <w:ind w:left="120"/>
              <w:jc w:val="left"/>
            </w:pPr>
            <w:r>
              <w:rPr>
                <w:rStyle w:val="Bodytext6pt"/>
              </w:rPr>
              <w:t>633 «Налог на добав</w:t>
            </w:r>
            <w:r>
              <w:rPr>
                <w:rStyle w:val="Bodytext6pt"/>
              </w:rPr>
              <w:softHyphen/>
              <w:t>ленную стоимость» 221 «Готовая продук</w:t>
            </w:r>
            <w:r>
              <w:rPr>
                <w:rStyle w:val="Bodytext6pt"/>
              </w:rPr>
              <w:softHyphen/>
              <w:t>ция», субсчет 1 «Го</w:t>
            </w:r>
            <w:r>
              <w:rPr>
                <w:rStyle w:val="Bodytext6pt"/>
              </w:rPr>
              <w:softHyphen/>
              <w:t>товая продукция на складе»</w:t>
            </w:r>
          </w:p>
        </w:tc>
        <w:tc>
          <w:tcPr>
            <w:tcW w:w="86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after="180" w:line="120" w:lineRule="exact"/>
              <w:jc w:val="center"/>
            </w:pPr>
            <w:r>
              <w:rPr>
                <w:rStyle w:val="Bodytext6pt"/>
              </w:rPr>
              <w:t>125000</w:t>
            </w:r>
          </w:p>
          <w:p w:rsidR="00B13D82" w:rsidRDefault="00E83872">
            <w:pPr>
              <w:pStyle w:val="Bodytext0"/>
              <w:framePr w:w="5981" w:h="6605" w:wrap="around" w:vAnchor="page" w:hAnchor="page" w:x="2996" w:y="4204"/>
              <w:shd w:val="clear" w:color="auto" w:fill="auto"/>
              <w:spacing w:before="180" w:after="480" w:line="120" w:lineRule="exact"/>
              <w:jc w:val="center"/>
            </w:pPr>
            <w:r>
              <w:rPr>
                <w:rStyle w:val="Bodytext6pt"/>
              </w:rPr>
              <w:t>25000</w:t>
            </w:r>
          </w:p>
          <w:p w:rsidR="00B13D82" w:rsidRDefault="00E83872">
            <w:pPr>
              <w:pStyle w:val="Bodytext0"/>
              <w:framePr w:w="5981" w:h="6605" w:wrap="around" w:vAnchor="page" w:hAnchor="page" w:x="2996" w:y="4204"/>
              <w:shd w:val="clear" w:color="auto" w:fill="auto"/>
              <w:spacing w:before="480" w:line="120" w:lineRule="exact"/>
              <w:jc w:val="center"/>
            </w:pPr>
            <w:r>
              <w:rPr>
                <w:rStyle w:val="Bodytext6pt"/>
              </w:rPr>
              <w:t>108000</w:t>
            </w:r>
          </w:p>
        </w:tc>
      </w:tr>
      <w:tr w:rsidR="00B13D82">
        <w:tblPrEx>
          <w:tblCellMar>
            <w:top w:w="0" w:type="dxa"/>
            <w:bottom w:w="0" w:type="dxa"/>
          </w:tblCellMar>
        </w:tblPrEx>
        <w:trPr>
          <w:trHeight w:hRule="exact" w:val="682"/>
        </w:trPr>
        <w:tc>
          <w:tcPr>
            <w:tcW w:w="1867"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81" w:h="6605" w:wrap="around" w:vAnchor="page" w:hAnchor="page" w:x="2996" w:y="4204"/>
              <w:shd w:val="clear" w:color="auto" w:fill="auto"/>
              <w:spacing w:before="0" w:line="163" w:lineRule="exact"/>
              <w:ind w:left="120"/>
              <w:jc w:val="left"/>
            </w:pPr>
            <w:r>
              <w:rPr>
                <w:rStyle w:val="Bodytext6pt"/>
              </w:rPr>
              <w:t>20. Оплачена торговым предприятием «Дана» стоимость готовой про</w:t>
            </w:r>
            <w:r>
              <w:rPr>
                <w:rStyle w:val="Bodytext6pt"/>
              </w:rPr>
              <w:softHyphen/>
              <w:t>дукции</w:t>
            </w:r>
          </w:p>
        </w:tc>
        <w:tc>
          <w:tcPr>
            <w:tcW w:w="1694"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81" w:h="6605" w:wrap="around" w:vAnchor="page" w:hAnchor="page" w:x="2996" w:y="4204"/>
              <w:shd w:val="clear" w:color="auto" w:fill="auto"/>
              <w:spacing w:before="0" w:line="163" w:lineRule="exact"/>
              <w:ind w:left="100"/>
              <w:jc w:val="left"/>
            </w:pPr>
            <w:r>
              <w:rPr>
                <w:rStyle w:val="Bodytext6pt"/>
              </w:rPr>
              <w:t>441 «Наличность на расчетном счете»</w:t>
            </w:r>
          </w:p>
        </w:tc>
        <w:tc>
          <w:tcPr>
            <w:tcW w:w="1555"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81" w:h="6605" w:wrap="around" w:vAnchor="page" w:hAnchor="page" w:x="2996" w:y="4204"/>
              <w:shd w:val="clear" w:color="auto" w:fill="auto"/>
              <w:spacing w:before="0" w:line="163" w:lineRule="exact"/>
              <w:ind w:left="120"/>
              <w:jc w:val="left"/>
            </w:pPr>
            <w:r>
              <w:rPr>
                <w:rStyle w:val="Bodytext6pt"/>
              </w:rPr>
              <w:t>301 «Счета к получе</w:t>
            </w:r>
            <w:r>
              <w:rPr>
                <w:rStyle w:val="Bodytext6pt"/>
              </w:rPr>
              <w:softHyphen/>
            </w:r>
            <w:r>
              <w:rPr>
                <w:rStyle w:val="Bodytext6pt"/>
              </w:rPr>
              <w:t>нию»</w:t>
            </w:r>
          </w:p>
        </w:tc>
        <w:tc>
          <w:tcPr>
            <w:tcW w:w="864"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981" w:h="6605" w:wrap="around" w:vAnchor="page" w:hAnchor="page" w:x="2996" w:y="4204"/>
              <w:shd w:val="clear" w:color="auto" w:fill="auto"/>
              <w:spacing w:before="0" w:line="120" w:lineRule="exact"/>
              <w:jc w:val="center"/>
            </w:pPr>
            <w:r>
              <w:rPr>
                <w:rStyle w:val="Bodytext6pt"/>
              </w:rPr>
              <w:t>150000</w:t>
            </w:r>
          </w:p>
        </w:tc>
      </w:tr>
    </w:tbl>
    <w:p w:rsidR="00B13D82" w:rsidRDefault="00E83872">
      <w:pPr>
        <w:pStyle w:val="Bodytext0"/>
        <w:framePr w:w="6034" w:h="2659" w:hRule="exact" w:wrap="around" w:vAnchor="page" w:hAnchor="page" w:x="2992" w:y="10961"/>
        <w:shd w:val="clear" w:color="auto" w:fill="auto"/>
        <w:spacing w:before="0" w:line="235" w:lineRule="exact"/>
        <w:ind w:left="20" w:right="20" w:firstLine="400"/>
      </w:pPr>
      <w:r>
        <w:t>Расчет торговой наценки по покупным товарам и собственной продукции в нашем примере осуществляют следующим образом:</w:t>
      </w:r>
    </w:p>
    <w:p w:rsidR="00B13D82" w:rsidRDefault="00E83872">
      <w:pPr>
        <w:pStyle w:val="Bodytext0"/>
        <w:framePr w:w="6034" w:h="2659" w:hRule="exact" w:wrap="around" w:vAnchor="page" w:hAnchor="page" w:x="2992" w:y="10961"/>
        <w:shd w:val="clear" w:color="auto" w:fill="auto"/>
        <w:spacing w:before="0" w:line="235" w:lineRule="exact"/>
        <w:ind w:left="20" w:right="20" w:firstLine="400"/>
      </w:pPr>
      <w:r>
        <w:t>Сравнивая итоги за отчетный период, в нашем примере, необхо</w:t>
      </w:r>
      <w:r>
        <w:softHyphen/>
        <w:t>димо отметить, что величина торговой наценки запланирована в та</w:t>
      </w:r>
      <w:r>
        <w:softHyphen/>
        <w:t>ких</w:t>
      </w:r>
      <w:r>
        <w:t xml:space="preserve"> пределах, которые позволили предприятию покрыть все свои расходы и получить доход в сумме 171493 тенге (403400 + 140000 + 33333 + 1667 + 125000 - 45000 - 73000 - 214234 - 91673-108000).</w:t>
      </w:r>
    </w:p>
    <w:p w:rsidR="00B13D82" w:rsidRDefault="00E83872">
      <w:pPr>
        <w:pStyle w:val="Bodytext0"/>
        <w:framePr w:w="6034" w:h="2659" w:hRule="exact" w:wrap="around" w:vAnchor="page" w:hAnchor="page" w:x="2992" w:y="10961"/>
        <w:shd w:val="clear" w:color="auto" w:fill="auto"/>
        <w:spacing w:before="0" w:line="235" w:lineRule="exact"/>
        <w:ind w:left="20" w:right="20" w:firstLine="400"/>
      </w:pPr>
      <w:r>
        <w:rPr>
          <w:rStyle w:val="BodytextBoldSpacing0pt"/>
        </w:rPr>
        <w:t xml:space="preserve">Учет специй и соли. </w:t>
      </w:r>
      <w:r>
        <w:t>Приход и расход специй и соли на кухне от</w:t>
      </w:r>
      <w:r>
        <w:softHyphen/>
        <w:t xml:space="preserve">ражают </w:t>
      </w:r>
      <w:r>
        <w:t>в отдельной графе «Отчета о движений продуктов на кухне». Поступление их на кухню производится по требованиям-накладным или расходным накладным.</w:t>
      </w:r>
    </w:p>
    <w:p w:rsidR="00B13D82" w:rsidRDefault="00E83872">
      <w:pPr>
        <w:pStyle w:val="Headerorfooter20"/>
        <w:framePr w:w="6062" w:h="205" w:hRule="exact" w:wrap="around" w:vAnchor="page" w:hAnchor="page" w:x="2982" w:y="13693"/>
        <w:shd w:val="clear" w:color="auto" w:fill="auto"/>
        <w:spacing w:line="160" w:lineRule="exact"/>
        <w:ind w:right="40"/>
        <w:jc w:val="center"/>
      </w:pPr>
      <w:r>
        <w:t>188</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30"/>
        <w:framePr w:w="235" w:h="6062" w:hRule="exact" w:wrap="around" w:vAnchor="page" w:hAnchor="page" w:x="4086" w:y="5564"/>
        <w:shd w:val="clear" w:color="auto" w:fill="auto"/>
        <w:spacing w:before="0" w:line="140" w:lineRule="exact"/>
        <w:textDirection w:val="btLr"/>
      </w:pPr>
      <w:r>
        <w:lastRenderedPageBreak/>
        <w:t>Расчет торговой наценки по покупным товарам и собственной продукции</w:t>
      </w:r>
    </w:p>
    <w:tbl>
      <w:tblPr>
        <w:tblOverlap w:val="never"/>
        <w:tblW w:w="0" w:type="auto"/>
        <w:tblLayout w:type="fixed"/>
        <w:tblCellMar>
          <w:left w:w="10" w:type="dxa"/>
          <w:right w:w="10" w:type="dxa"/>
        </w:tblCellMar>
        <w:tblLook w:val="04A0"/>
      </w:tblPr>
      <w:tblGrid>
        <w:gridCol w:w="610"/>
        <w:gridCol w:w="1867"/>
        <w:gridCol w:w="446"/>
        <w:gridCol w:w="418"/>
      </w:tblGrid>
      <w:tr w:rsidR="00B13D82">
        <w:tblPrEx>
          <w:tblCellMar>
            <w:top w:w="0" w:type="dxa"/>
            <w:bottom w:w="0" w:type="dxa"/>
          </w:tblCellMar>
        </w:tblPrEx>
        <w:trPr>
          <w:trHeight w:hRule="exact" w:val="576"/>
        </w:trPr>
        <w:tc>
          <w:tcPr>
            <w:tcW w:w="610" w:type="dxa"/>
            <w:vMerge w:val="restart"/>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63" w:lineRule="exact"/>
              <w:jc w:val="center"/>
            </w:pPr>
            <w:r>
              <w:rPr>
                <w:rStyle w:val="Bodytext6pt"/>
              </w:rPr>
              <w:t xml:space="preserve">Реализованная </w:t>
            </w:r>
            <w:r>
              <w:rPr>
                <w:rStyle w:val="Bodytext6pt"/>
              </w:rPr>
              <w:t>торговая наценка</w:t>
            </w: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0" w:lineRule="exact"/>
              <w:ind w:left="60"/>
              <w:jc w:val="left"/>
            </w:pPr>
            <w:r>
              <w:rPr>
                <w:rStyle w:val="Bodytext6pt"/>
              </w:rPr>
              <w:t>ИТОГО</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00" w:lineRule="exact"/>
              <w:ind w:left="120"/>
              <w:jc w:val="left"/>
            </w:pPr>
            <w:r>
              <w:rPr>
                <w:rStyle w:val="Bodytext5ptSpacing0pt"/>
              </w:rPr>
              <w:t>272493</w:t>
            </w:r>
          </w:p>
        </w:tc>
      </w:tr>
      <w:tr w:rsidR="00B13D82">
        <w:tblPrEx>
          <w:tblCellMar>
            <w:top w:w="0" w:type="dxa"/>
            <w:bottom w:w="0" w:type="dxa"/>
          </w:tblCellMar>
        </w:tblPrEx>
        <w:trPr>
          <w:trHeight w:hRule="exact" w:val="701"/>
        </w:trPr>
        <w:tc>
          <w:tcPr>
            <w:tcW w:w="610" w:type="dxa"/>
            <w:vMerge/>
            <w:tcBorders>
              <w:left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tcBorders>
            <w:shd w:val="clear" w:color="auto" w:fill="FFFFFF"/>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 xml:space="preserve">Э1гяолс1ох ион </w:t>
            </w:r>
            <w:r>
              <w:rPr>
                <w:rStyle w:val="Bodytext6ptSmallCaps"/>
              </w:rPr>
              <w:t>-ьинеос!</w:t>
            </w:r>
            <w:r>
              <w:rPr>
                <w:rStyle w:val="Bodytext6pt"/>
              </w:rPr>
              <w:t xml:space="preserve"> а вахэ^оасиоии ол ‘-оннэахэдоэ ошПмЛй'ос1и вн</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5" w:lineRule="exact"/>
              <w:ind w:left="140" w:firstLine="60"/>
              <w:jc w:val="left"/>
            </w:pPr>
            <w:r>
              <w:rPr>
                <w:rStyle w:val="Bodytext5ptSpacing0pt"/>
              </w:rPr>
              <w:t>81660 (208000 х 39,26%)</w:t>
            </w:r>
          </w:p>
        </w:tc>
      </w:tr>
      <w:tr w:rsidR="00B13D82">
        <w:tblPrEx>
          <w:tblCellMar>
            <w:top w:w="0" w:type="dxa"/>
            <w:bottom w:w="0" w:type="dxa"/>
          </w:tblCellMar>
        </w:tblPrEx>
        <w:trPr>
          <w:trHeight w:hRule="exact" w:val="686"/>
        </w:trPr>
        <w:tc>
          <w:tcPr>
            <w:tcW w:w="610" w:type="dxa"/>
            <w:vMerge/>
            <w:tcBorders>
              <w:left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на товары в роз</w:t>
            </w:r>
            <w:r>
              <w:rPr>
                <w:rStyle w:val="Bodytext6pt"/>
              </w:rPr>
              <w:softHyphen/>
              <w:t>ничной торгов</w:t>
            </w:r>
            <w:r>
              <w:rPr>
                <w:rStyle w:val="Bodytext6pt"/>
              </w:rPr>
              <w:softHyphen/>
              <w:t>ле</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5" w:lineRule="exact"/>
              <w:jc w:val="center"/>
            </w:pPr>
            <w:r>
              <w:rPr>
                <w:rStyle w:val="Bodytext5ptSpacing0pt"/>
              </w:rPr>
              <w:t>190833 (486080 х 39.26%)</w:t>
            </w:r>
          </w:p>
        </w:tc>
      </w:tr>
      <w:tr w:rsidR="00B13D82">
        <w:tblPrEx>
          <w:tblCellMar>
            <w:top w:w="0" w:type="dxa"/>
            <w:bottom w:w="0" w:type="dxa"/>
          </w:tblCellMar>
        </w:tblPrEx>
        <w:trPr>
          <w:trHeight w:hRule="exact" w:val="720"/>
        </w:trPr>
        <w:tc>
          <w:tcPr>
            <w:tcW w:w="2477" w:type="dxa"/>
            <w:gridSpan w:val="2"/>
            <w:tcBorders>
              <w:top w:val="single" w:sz="4" w:space="0" w:color="auto"/>
              <w:left w:val="single" w:sz="4" w:space="0" w:color="auto"/>
            </w:tcBorders>
            <w:shd w:val="clear" w:color="auto" w:fill="FFFFFF"/>
          </w:tcPr>
          <w:p w:rsidR="00B13D82" w:rsidRDefault="00E83872">
            <w:pPr>
              <w:pStyle w:val="Bodytext0"/>
              <w:framePr w:w="3341" w:h="9595" w:wrap="around" w:vAnchor="page" w:hAnchor="page" w:x="4480" w:y="3764"/>
              <w:shd w:val="clear" w:color="auto" w:fill="auto"/>
              <w:spacing w:before="0" w:line="163" w:lineRule="exact"/>
              <w:jc w:val="center"/>
            </w:pPr>
            <w:r>
              <w:rPr>
                <w:rStyle w:val="Bodytext6pt"/>
              </w:rPr>
              <w:t>вмнэпвн кваолйох квннваоеиивэс! эн</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5" w:lineRule="exact"/>
              <w:ind w:left="160" w:firstLine="60"/>
              <w:jc w:val="left"/>
            </w:pPr>
            <w:r>
              <w:rPr>
                <w:rStyle w:val="Bodytext5ptSpacing0pt"/>
              </w:rPr>
              <w:t>94507 (240720 х 39.26%)</w:t>
            </w:r>
          </w:p>
        </w:tc>
      </w:tr>
      <w:tr w:rsidR="00B13D82">
        <w:tblPrEx>
          <w:tblCellMar>
            <w:top w:w="0" w:type="dxa"/>
            <w:bottom w:w="0" w:type="dxa"/>
          </w:tblCellMar>
        </w:tblPrEx>
        <w:trPr>
          <w:trHeight w:hRule="exact" w:val="715"/>
        </w:trPr>
        <w:tc>
          <w:tcPr>
            <w:tcW w:w="2477" w:type="dxa"/>
            <w:gridSpan w:val="2"/>
            <w:tcBorders>
              <w:top w:val="single" w:sz="4" w:space="0" w:color="auto"/>
              <w:left w:val="single" w:sz="4" w:space="0" w:color="auto"/>
            </w:tcBorders>
            <w:shd w:val="clear" w:color="auto" w:fill="FFFFFF"/>
            <w:vAlign w:val="center"/>
          </w:tcPr>
          <w:p w:rsidR="00B13D82" w:rsidRDefault="00E83872">
            <w:pPr>
              <w:pStyle w:val="Bodytext0"/>
              <w:framePr w:w="3341" w:h="9595" w:wrap="around" w:vAnchor="page" w:hAnchor="page" w:x="4480" w:y="3764"/>
              <w:shd w:val="clear" w:color="auto" w:fill="auto"/>
              <w:spacing w:before="0" w:line="163" w:lineRule="exact"/>
              <w:jc w:val="center"/>
            </w:pPr>
            <w:r>
              <w:rPr>
                <w:rStyle w:val="Bodytext6pt"/>
              </w:rPr>
              <w:t xml:space="preserve">имнэпвн </w:t>
            </w:r>
            <w:r>
              <w:rPr>
                <w:rStyle w:val="Bodytext6pt"/>
              </w:rPr>
              <w:t>иоаолс!ох хнэПос!и иин!Гэс1з</w:t>
            </w:r>
          </w:p>
        </w:tc>
        <w:tc>
          <w:tcPr>
            <w:tcW w:w="446" w:type="dxa"/>
            <w:tcBorders>
              <w:top w:val="single" w:sz="4" w:space="0" w:color="auto"/>
              <w:left w:val="single" w:sz="4" w:space="0" w:color="auto"/>
            </w:tcBorders>
            <w:shd w:val="clear" w:color="auto" w:fill="FFFFFF"/>
            <w:textDirection w:val="btLr"/>
            <w:vAlign w:val="bottom"/>
          </w:tcPr>
          <w:p w:rsidR="00B13D82" w:rsidRDefault="00E83872">
            <w:pPr>
              <w:pStyle w:val="Bodytext0"/>
              <w:framePr w:w="3341" w:h="9595" w:wrap="around" w:vAnchor="page" w:hAnchor="page" w:x="4480" w:y="3764"/>
              <w:shd w:val="clear" w:color="auto" w:fill="auto"/>
              <w:spacing w:before="0" w:line="125" w:lineRule="exact"/>
              <w:jc w:val="center"/>
            </w:pPr>
            <w:r>
              <w:rPr>
                <w:rStyle w:val="Bodytext5ptSpacing0pt"/>
              </w:rPr>
              <w:t>39.26 (367000 :</w:t>
            </w:r>
          </w:p>
        </w:tc>
        <w:tc>
          <w:tcPr>
            <w:tcW w:w="418" w:type="dxa"/>
            <w:tcBorders>
              <w:top w:val="single" w:sz="4" w:space="0" w:color="auto"/>
              <w:right w:val="single" w:sz="4" w:space="0" w:color="auto"/>
            </w:tcBorders>
            <w:shd w:val="clear" w:color="auto" w:fill="FFFFFF"/>
            <w:vAlign w:val="center"/>
          </w:tcPr>
          <w:p w:rsidR="00B13D82" w:rsidRDefault="00E83872">
            <w:pPr>
              <w:pStyle w:val="Bodytext0"/>
              <w:framePr w:w="3341" w:h="9595" w:wrap="around" w:vAnchor="page" w:hAnchor="page" w:x="4480" w:y="3764"/>
              <w:shd w:val="clear" w:color="auto" w:fill="auto"/>
              <w:spacing w:before="0" w:line="158" w:lineRule="exact"/>
            </w:pPr>
            <w:r>
              <w:rPr>
                <w:rStyle w:val="Bodytext5ptSpacing0pt"/>
              </w:rPr>
              <w:t>§ ^ г*ч —«</w:t>
            </w:r>
          </w:p>
        </w:tc>
      </w:tr>
      <w:tr w:rsidR="00B13D82">
        <w:tblPrEx>
          <w:tblCellMar>
            <w:top w:w="0" w:type="dxa"/>
            <w:bottom w:w="0" w:type="dxa"/>
          </w:tblCellMar>
        </w:tblPrEx>
        <w:trPr>
          <w:trHeight w:hRule="exact" w:val="835"/>
        </w:trPr>
        <w:tc>
          <w:tcPr>
            <w:tcW w:w="2477" w:type="dxa"/>
            <w:gridSpan w:val="2"/>
            <w:tcBorders>
              <w:top w:val="single" w:sz="4" w:space="0" w:color="auto"/>
              <w:left w:val="single" w:sz="4" w:space="0" w:color="auto"/>
            </w:tcBorders>
            <w:shd w:val="clear" w:color="auto" w:fill="FFFFFF"/>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иипмЛй'ос1и иоаохол и аос!ваох олээд</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5" w:lineRule="exact"/>
              <w:jc w:val="center"/>
            </w:pPr>
            <w:r>
              <w:rPr>
                <w:rStyle w:val="Bodytext5ptSpacing0pt"/>
              </w:rPr>
              <w:t>934800 (694080 + 240720)</w:t>
            </w:r>
          </w:p>
        </w:tc>
      </w:tr>
      <w:tr w:rsidR="00B13D82">
        <w:tblPrEx>
          <w:tblCellMar>
            <w:top w:w="0" w:type="dxa"/>
            <w:bottom w:w="0" w:type="dxa"/>
          </w:tblCellMar>
        </w:tblPrEx>
        <w:trPr>
          <w:trHeight w:hRule="exact" w:val="562"/>
        </w:trPr>
        <w:tc>
          <w:tcPr>
            <w:tcW w:w="610" w:type="dxa"/>
            <w:vMerge w:val="restart"/>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0" w:lineRule="exact"/>
              <w:jc w:val="center"/>
            </w:pPr>
            <w:r>
              <w:rPr>
                <w:rStyle w:val="Bodytext6pt"/>
              </w:rPr>
              <w:t>Остаток на конец месяца</w:t>
            </w: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0" w:lineRule="exact"/>
              <w:ind w:left="40"/>
              <w:jc w:val="left"/>
            </w:pPr>
            <w:r>
              <w:rPr>
                <w:rStyle w:val="Bodytext6pt"/>
              </w:rPr>
              <w:t>ИТОГО</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00" w:lineRule="exact"/>
              <w:ind w:left="120"/>
              <w:jc w:val="left"/>
            </w:pPr>
            <w:r>
              <w:rPr>
                <w:rStyle w:val="Bodytext5ptSpacing0pt"/>
              </w:rPr>
              <w:t>240720</w:t>
            </w:r>
          </w:p>
        </w:tc>
      </w:tr>
      <w:tr w:rsidR="00B13D82">
        <w:tblPrEx>
          <w:tblCellMar>
            <w:top w:w="0" w:type="dxa"/>
            <w:bottom w:w="0" w:type="dxa"/>
          </w:tblCellMar>
        </w:tblPrEx>
        <w:trPr>
          <w:trHeight w:hRule="exact" w:val="749"/>
        </w:trPr>
        <w:tc>
          <w:tcPr>
            <w:tcW w:w="610" w:type="dxa"/>
            <w:vMerge/>
            <w:tcBorders>
              <w:left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продук</w:t>
            </w:r>
            <w:r>
              <w:rPr>
                <w:rStyle w:val="Bodytext6pt"/>
              </w:rPr>
              <w:softHyphen/>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ции</w:t>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собст</w:t>
            </w:r>
            <w:r>
              <w:rPr>
                <w:rStyle w:val="Bodytext6pt"/>
              </w:rPr>
              <w:softHyphen/>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венного</w:t>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произ</w:t>
            </w:r>
            <w:r>
              <w:rPr>
                <w:rStyle w:val="Bodytext6pt"/>
              </w:rPr>
              <w:softHyphen/>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водства</w:t>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(сч.</w:t>
            </w:r>
          </w:p>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221/2)</w:t>
            </w:r>
          </w:p>
        </w:tc>
        <w:tc>
          <w:tcPr>
            <w:tcW w:w="446" w:type="dxa"/>
            <w:tcBorders>
              <w:top w:val="single" w:sz="4" w:space="0" w:color="auto"/>
              <w:left w:val="single" w:sz="4" w:space="0" w:color="auto"/>
            </w:tcBorders>
            <w:shd w:val="clear" w:color="auto" w:fill="FFFFFF"/>
            <w:vAlign w:val="center"/>
          </w:tcPr>
          <w:p w:rsidR="00B13D82" w:rsidRDefault="00E83872">
            <w:pPr>
              <w:pStyle w:val="Bodytext0"/>
              <w:framePr w:w="3341" w:h="9595" w:wrap="around" w:vAnchor="page" w:hAnchor="page" w:x="4480" w:y="3764"/>
              <w:shd w:val="clear" w:color="auto" w:fill="auto"/>
              <w:spacing w:before="0" w:line="120" w:lineRule="exact"/>
              <w:jc w:val="right"/>
            </w:pPr>
            <w:r>
              <w:rPr>
                <w:rStyle w:val="Bodytext6pt"/>
              </w:rPr>
              <w:t>|</w:t>
            </w:r>
          </w:p>
        </w:tc>
        <w:tc>
          <w:tcPr>
            <w:tcW w:w="418" w:type="dxa"/>
            <w:tcBorders>
              <w:top w:val="single" w:sz="4" w:space="0" w:color="auto"/>
              <w:right w:val="single" w:sz="4" w:space="0" w:color="auto"/>
            </w:tcBorders>
            <w:shd w:val="clear" w:color="auto" w:fill="FFFFFF"/>
          </w:tcPr>
          <w:p w:rsidR="00B13D82" w:rsidRDefault="00B13D82">
            <w:pPr>
              <w:framePr w:w="3341" w:h="9595" w:wrap="around" w:vAnchor="page" w:hAnchor="page" w:x="4480" w:y="3764"/>
              <w:rPr>
                <w:sz w:val="10"/>
                <w:szCs w:val="10"/>
              </w:rPr>
            </w:pPr>
          </w:p>
        </w:tc>
      </w:tr>
      <w:tr w:rsidR="00B13D82">
        <w:tblPrEx>
          <w:tblCellMar>
            <w:top w:w="0" w:type="dxa"/>
            <w:bottom w:w="0" w:type="dxa"/>
          </w:tblCellMar>
        </w:tblPrEx>
        <w:trPr>
          <w:trHeight w:hRule="exact" w:val="715"/>
        </w:trPr>
        <w:tc>
          <w:tcPr>
            <w:tcW w:w="610" w:type="dxa"/>
            <w:vMerge/>
            <w:tcBorders>
              <w:left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ind w:right="160"/>
              <w:jc w:val="right"/>
            </w:pPr>
            <w:r>
              <w:rPr>
                <w:rStyle w:val="Bodytext6pt"/>
              </w:rPr>
              <w:t>товаров в роз</w:t>
            </w:r>
            <w:r>
              <w:rPr>
                <w:rStyle w:val="Bodytext6pt"/>
              </w:rPr>
              <w:softHyphen/>
              <w:t>ничной торгов</w:t>
            </w:r>
            <w:r>
              <w:rPr>
                <w:rStyle w:val="Bodytext6pt"/>
              </w:rPr>
              <w:softHyphen/>
              <w:t xml:space="preserve">ле (сч. </w:t>
            </w:r>
            <w:r>
              <w:rPr>
                <w:rStyle w:val="Bodytext6pt"/>
              </w:rPr>
              <w:t>222/2)</w:t>
            </w:r>
          </w:p>
        </w:tc>
        <w:tc>
          <w:tcPr>
            <w:tcW w:w="864" w:type="dxa"/>
            <w:gridSpan w:val="2"/>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00" w:lineRule="exact"/>
              <w:ind w:right="160"/>
              <w:jc w:val="right"/>
            </w:pPr>
            <w:r>
              <w:rPr>
                <w:rStyle w:val="Bodytext5ptSpacing0pt"/>
              </w:rPr>
              <w:t>131200</w:t>
            </w:r>
          </w:p>
        </w:tc>
      </w:tr>
      <w:tr w:rsidR="00B13D82">
        <w:tblPrEx>
          <w:tblCellMar>
            <w:top w:w="0" w:type="dxa"/>
            <w:bottom w:w="0" w:type="dxa"/>
          </w:tblCellMar>
        </w:tblPrEx>
        <w:trPr>
          <w:trHeight w:hRule="exact" w:val="710"/>
        </w:trPr>
        <w:tc>
          <w:tcPr>
            <w:tcW w:w="610" w:type="dxa"/>
            <w:vMerge w:val="restart"/>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0" w:lineRule="exact"/>
              <w:jc w:val="center"/>
            </w:pPr>
            <w:r>
              <w:rPr>
                <w:rStyle w:val="Bodytext6pt"/>
              </w:rPr>
              <w:t>Реализовано за месяц</w:t>
            </w: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итого (доход от реали</w:t>
            </w:r>
            <w:r>
              <w:rPr>
                <w:rStyle w:val="Bodytext6pt"/>
              </w:rPr>
              <w:softHyphen/>
              <w:t>зации с НДС)</w:t>
            </w:r>
          </w:p>
        </w:tc>
        <w:tc>
          <w:tcPr>
            <w:tcW w:w="446"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25" w:lineRule="exact"/>
              <w:jc w:val="center"/>
            </w:pPr>
            <w:r>
              <w:rPr>
                <w:rStyle w:val="Bodytext5ptSpacing0pt"/>
              </w:rPr>
              <w:t>694080 (652080 +</w:t>
            </w:r>
          </w:p>
        </w:tc>
        <w:tc>
          <w:tcPr>
            <w:tcW w:w="418" w:type="dxa"/>
            <w:tcBorders>
              <w:top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30" w:lineRule="exact"/>
              <w:jc w:val="center"/>
            </w:pPr>
            <w:r>
              <w:rPr>
                <w:rStyle w:val="Bodytext5ptSpacing0pt"/>
              </w:rPr>
              <w:t>40000 + 2000)</w:t>
            </w:r>
          </w:p>
        </w:tc>
      </w:tr>
      <w:tr w:rsidR="00B13D82">
        <w:tblPrEx>
          <w:tblCellMar>
            <w:top w:w="0" w:type="dxa"/>
            <w:bottom w:w="0" w:type="dxa"/>
          </w:tblCellMar>
        </w:tblPrEx>
        <w:trPr>
          <w:trHeight w:hRule="exact" w:val="638"/>
        </w:trPr>
        <w:tc>
          <w:tcPr>
            <w:tcW w:w="610" w:type="dxa"/>
            <w:vMerge/>
            <w:tcBorders>
              <w:left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tcBorders>
            <w:shd w:val="clear" w:color="auto" w:fill="FFFFFF"/>
            <w:vAlign w:val="cente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Э1гаолс1ох ионьинеос! а вахэ^озеиоди ол оннэахэдоэ иипмЛйоск!</w:t>
            </w:r>
          </w:p>
        </w:tc>
        <w:tc>
          <w:tcPr>
            <w:tcW w:w="446" w:type="dxa"/>
            <w:tcBorders>
              <w:top w:val="single" w:sz="4" w:space="0" w:color="auto"/>
              <w:left w:val="single" w:sz="4" w:space="0" w:color="auto"/>
            </w:tcBorders>
            <w:shd w:val="clear" w:color="auto" w:fill="FFFFFF"/>
            <w:vAlign w:val="center"/>
          </w:tcPr>
          <w:p w:rsidR="00B13D82" w:rsidRDefault="00E83872">
            <w:pPr>
              <w:pStyle w:val="Bodytext0"/>
              <w:framePr w:w="3341" w:h="9595" w:wrap="around" w:vAnchor="page" w:hAnchor="page" w:x="4480" w:y="3764"/>
              <w:shd w:val="clear" w:color="auto" w:fill="auto"/>
              <w:spacing w:before="0" w:line="100" w:lineRule="exact"/>
              <w:jc w:val="right"/>
            </w:pPr>
            <w:r>
              <w:rPr>
                <w:rStyle w:val="Bodytext5ptSpacing0pt"/>
              </w:rPr>
              <w:t>О</w:t>
            </w:r>
          </w:p>
        </w:tc>
        <w:tc>
          <w:tcPr>
            <w:tcW w:w="418" w:type="dxa"/>
            <w:tcBorders>
              <w:top w:val="single" w:sz="4" w:space="0" w:color="auto"/>
              <w:right w:val="single" w:sz="4" w:space="0" w:color="auto"/>
            </w:tcBorders>
            <w:shd w:val="clear" w:color="auto" w:fill="FFFFFF"/>
          </w:tcPr>
          <w:p w:rsidR="00B13D82" w:rsidRDefault="00B13D82">
            <w:pPr>
              <w:framePr w:w="3341" w:h="9595" w:wrap="around" w:vAnchor="page" w:hAnchor="page" w:x="4480" w:y="3764"/>
              <w:rPr>
                <w:sz w:val="10"/>
                <w:szCs w:val="10"/>
              </w:rPr>
            </w:pPr>
          </w:p>
        </w:tc>
      </w:tr>
      <w:tr w:rsidR="00B13D82">
        <w:tblPrEx>
          <w:tblCellMar>
            <w:top w:w="0" w:type="dxa"/>
            <w:bottom w:w="0" w:type="dxa"/>
          </w:tblCellMar>
        </w:tblPrEx>
        <w:trPr>
          <w:trHeight w:hRule="exact" w:val="710"/>
        </w:trPr>
        <w:tc>
          <w:tcPr>
            <w:tcW w:w="610" w:type="dxa"/>
            <w:vMerge/>
            <w:tcBorders>
              <w:left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товаров в роз</w:t>
            </w:r>
            <w:r>
              <w:rPr>
                <w:rStyle w:val="Bodytext6pt"/>
              </w:rPr>
              <w:softHyphen/>
              <w:t>ничной торгов</w:t>
            </w:r>
            <w:r>
              <w:rPr>
                <w:rStyle w:val="Bodytext6pt"/>
              </w:rPr>
              <w:softHyphen/>
              <w:t>ле</w:t>
            </w:r>
          </w:p>
        </w:tc>
        <w:tc>
          <w:tcPr>
            <w:tcW w:w="446" w:type="dxa"/>
            <w:tcBorders>
              <w:top w:val="single" w:sz="4" w:space="0" w:color="auto"/>
              <w:left w:val="single" w:sz="4" w:space="0" w:color="auto"/>
            </w:tcBorders>
            <w:shd w:val="clear" w:color="auto" w:fill="FFFFFF"/>
          </w:tcPr>
          <w:p w:rsidR="00B13D82" w:rsidRDefault="00E83872">
            <w:pPr>
              <w:pStyle w:val="Bodytext0"/>
              <w:framePr w:w="3341" w:h="9595" w:wrap="around" w:vAnchor="page" w:hAnchor="page" w:x="4480" w:y="3764"/>
              <w:shd w:val="clear" w:color="auto" w:fill="auto"/>
              <w:spacing w:before="0" w:line="120" w:lineRule="exact"/>
              <w:jc w:val="right"/>
            </w:pPr>
            <w:r>
              <w:rPr>
                <w:rStyle w:val="Bodytext6pt"/>
              </w:rPr>
              <w:t>с</w:t>
            </w:r>
          </w:p>
        </w:tc>
        <w:tc>
          <w:tcPr>
            <w:tcW w:w="418" w:type="dxa"/>
            <w:tcBorders>
              <w:top w:val="single" w:sz="4" w:space="0" w:color="auto"/>
              <w:right w:val="single" w:sz="4" w:space="0" w:color="auto"/>
            </w:tcBorders>
            <w:shd w:val="clear" w:color="auto" w:fill="FFFFFF"/>
          </w:tcPr>
          <w:p w:rsidR="00B13D82" w:rsidRDefault="00B13D82">
            <w:pPr>
              <w:framePr w:w="3341" w:h="9595" w:wrap="around" w:vAnchor="page" w:hAnchor="page" w:x="4480" w:y="3764"/>
              <w:rPr>
                <w:sz w:val="10"/>
                <w:szCs w:val="10"/>
              </w:rPr>
            </w:pPr>
          </w:p>
        </w:tc>
      </w:tr>
      <w:tr w:rsidR="00B13D82">
        <w:tblPrEx>
          <w:tblCellMar>
            <w:top w:w="0" w:type="dxa"/>
            <w:bottom w:w="0" w:type="dxa"/>
          </w:tblCellMar>
        </w:tblPrEx>
        <w:trPr>
          <w:trHeight w:hRule="exact" w:val="562"/>
        </w:trPr>
        <w:tc>
          <w:tcPr>
            <w:tcW w:w="610" w:type="dxa"/>
            <w:vMerge w:val="restart"/>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after="60" w:line="120" w:lineRule="exact"/>
              <w:jc w:val="center"/>
            </w:pPr>
            <w:r>
              <w:rPr>
                <w:rStyle w:val="Bodytext6pt"/>
              </w:rPr>
              <w:t>Торговая</w:t>
            </w:r>
          </w:p>
          <w:p w:rsidR="00B13D82" w:rsidRDefault="00E83872">
            <w:pPr>
              <w:pStyle w:val="Bodytext0"/>
              <w:framePr w:w="3341" w:h="9595" w:wrap="around" w:vAnchor="page" w:hAnchor="page" w:x="4480" w:y="3764"/>
              <w:shd w:val="clear" w:color="auto" w:fill="auto"/>
              <w:spacing w:before="60" w:line="120" w:lineRule="exact"/>
              <w:jc w:val="center"/>
            </w:pPr>
            <w:r>
              <w:rPr>
                <w:rStyle w:val="Bodytext6pt"/>
              </w:rPr>
              <w:t>наценка</w:t>
            </w:r>
          </w:p>
        </w:tc>
        <w:tc>
          <w:tcPr>
            <w:tcW w:w="1867" w:type="dxa"/>
            <w:tcBorders>
              <w:top w:val="single" w:sz="4" w:space="0" w:color="auto"/>
              <w:lef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пред</w:t>
            </w:r>
            <w:r>
              <w:rPr>
                <w:rStyle w:val="Bodytext6pt"/>
              </w:rPr>
              <w:softHyphen/>
              <w:t>вари</w:t>
            </w:r>
            <w:r>
              <w:rPr>
                <w:rStyle w:val="Bodytext6pt"/>
              </w:rPr>
              <w:softHyphen/>
              <w:t>те л ь- ное саль</w:t>
            </w:r>
            <w:r>
              <w:rPr>
                <w:rStyle w:val="Bodytext6pt"/>
              </w:rPr>
              <w:softHyphen/>
              <w:t>до</w:t>
            </w:r>
          </w:p>
        </w:tc>
        <w:tc>
          <w:tcPr>
            <w:tcW w:w="446" w:type="dxa"/>
            <w:tcBorders>
              <w:top w:val="single" w:sz="4" w:space="0" w:color="auto"/>
              <w:left w:val="single" w:sz="4" w:space="0" w:color="auto"/>
            </w:tcBorders>
            <w:shd w:val="clear" w:color="auto" w:fill="FFFFFF"/>
            <w:vAlign w:val="bottom"/>
          </w:tcPr>
          <w:p w:rsidR="00B13D82" w:rsidRDefault="00E83872">
            <w:pPr>
              <w:pStyle w:val="Bodytext0"/>
              <w:framePr w:w="3341" w:h="9595" w:wrap="around" w:vAnchor="page" w:hAnchor="page" w:x="4480" w:y="3764"/>
              <w:shd w:val="clear" w:color="auto" w:fill="auto"/>
              <w:spacing w:before="0" w:line="48" w:lineRule="exact"/>
              <w:jc w:val="right"/>
            </w:pPr>
            <w:r>
              <w:rPr>
                <w:rStyle w:val="Bodytext5ptSpacing0pt"/>
              </w:rPr>
              <w:t>г-</w:t>
            </w:r>
          </w:p>
          <w:p w:rsidR="00B13D82" w:rsidRDefault="00E83872">
            <w:pPr>
              <w:pStyle w:val="Bodytext0"/>
              <w:framePr w:w="3341" w:h="9595" w:wrap="around" w:vAnchor="page" w:hAnchor="page" w:x="4480" w:y="3764"/>
              <w:shd w:val="clear" w:color="auto" w:fill="auto"/>
              <w:spacing w:before="0" w:line="48" w:lineRule="exact"/>
              <w:jc w:val="right"/>
            </w:pPr>
            <w:r>
              <w:rPr>
                <w:rStyle w:val="Bodytext5ptSpacing0pt"/>
              </w:rPr>
              <w:t>че</w:t>
            </w:r>
          </w:p>
          <w:p w:rsidR="00B13D82" w:rsidRDefault="00E83872">
            <w:pPr>
              <w:pStyle w:val="Bodytext0"/>
              <w:framePr w:w="3341" w:h="9595" w:wrap="around" w:vAnchor="page" w:hAnchor="page" w:x="4480" w:y="3764"/>
              <w:shd w:val="clear" w:color="auto" w:fill="auto"/>
              <w:spacing w:before="0" w:line="48" w:lineRule="exact"/>
              <w:jc w:val="right"/>
            </w:pPr>
            <w:r>
              <w:rPr>
                <w:rStyle w:val="Bodytext5ptItalicSpacing0pt"/>
              </w:rPr>
              <w:t>Г'</w:t>
            </w:r>
          </w:p>
        </w:tc>
        <w:tc>
          <w:tcPr>
            <w:tcW w:w="418" w:type="dxa"/>
            <w:tcBorders>
              <w:top w:val="single" w:sz="4" w:space="0" w:color="auto"/>
              <w:right w:val="single" w:sz="4" w:space="0" w:color="auto"/>
            </w:tcBorders>
            <w:shd w:val="clear" w:color="auto" w:fill="FFFFFF"/>
            <w:vAlign w:val="center"/>
          </w:tcPr>
          <w:p w:rsidR="00B13D82" w:rsidRDefault="00E83872">
            <w:pPr>
              <w:pStyle w:val="Bodytext0"/>
              <w:framePr w:w="3341" w:h="9595" w:wrap="around" w:vAnchor="page" w:hAnchor="page" w:x="4480" w:y="3764"/>
              <w:shd w:val="clear" w:color="auto" w:fill="auto"/>
              <w:spacing w:before="0" w:line="200" w:lineRule="exact"/>
              <w:ind w:right="60"/>
              <w:jc w:val="right"/>
            </w:pPr>
            <w:r>
              <w:rPr>
                <w:rStyle w:val="BodytextCenturyGothic10ptSpacing0pt"/>
              </w:rPr>
              <w:t>■</w:t>
            </w:r>
          </w:p>
        </w:tc>
      </w:tr>
      <w:tr w:rsidR="00B13D82">
        <w:tblPrEx>
          <w:tblCellMar>
            <w:top w:w="0" w:type="dxa"/>
            <w:bottom w:w="0" w:type="dxa"/>
          </w:tblCellMar>
        </w:tblPrEx>
        <w:trPr>
          <w:trHeight w:hRule="exact" w:val="715"/>
        </w:trPr>
        <w:tc>
          <w:tcPr>
            <w:tcW w:w="610" w:type="dxa"/>
            <w:vMerge/>
            <w:tcBorders>
              <w:left w:val="single" w:sz="4" w:space="0" w:color="auto"/>
              <w:bottom w:val="single" w:sz="4" w:space="0" w:color="auto"/>
            </w:tcBorders>
            <w:shd w:val="clear" w:color="auto" w:fill="FFFFFF"/>
            <w:textDirection w:val="btLr"/>
          </w:tcPr>
          <w:p w:rsidR="00B13D82" w:rsidRDefault="00B13D82">
            <w:pPr>
              <w:framePr w:w="3341" w:h="9595" w:wrap="around" w:vAnchor="page" w:hAnchor="page" w:x="4480" w:y="3764"/>
            </w:pPr>
          </w:p>
        </w:tc>
        <w:tc>
          <w:tcPr>
            <w:tcW w:w="1867" w:type="dxa"/>
            <w:tcBorders>
              <w:top w:val="single" w:sz="4" w:space="0" w:color="auto"/>
              <w:left w:val="single" w:sz="4" w:space="0" w:color="auto"/>
              <w:bottom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58" w:lineRule="exact"/>
              <w:jc w:val="center"/>
            </w:pPr>
            <w:r>
              <w:rPr>
                <w:rStyle w:val="Bodytext6pt"/>
              </w:rPr>
              <w:t>оборо</w:t>
            </w:r>
            <w:r>
              <w:rPr>
                <w:rStyle w:val="Bodytext6pt"/>
              </w:rPr>
              <w:softHyphen/>
              <w:t>ты за месяц (по креди</w:t>
            </w:r>
            <w:r>
              <w:rPr>
                <w:rStyle w:val="Bodytext6pt"/>
              </w:rPr>
              <w:softHyphen/>
              <w:t>ту) (сч. 222/3)</w:t>
            </w:r>
          </w:p>
        </w:tc>
        <w:tc>
          <w:tcPr>
            <w:tcW w:w="446" w:type="dxa"/>
            <w:tcBorders>
              <w:top w:val="single" w:sz="4" w:space="0" w:color="auto"/>
              <w:left w:val="single" w:sz="4" w:space="0" w:color="auto"/>
              <w:bottom w:val="single" w:sz="4" w:space="0" w:color="auto"/>
            </w:tcBorders>
            <w:shd w:val="clear" w:color="auto" w:fill="FFFFFF"/>
          </w:tcPr>
          <w:p w:rsidR="00B13D82" w:rsidRDefault="00E83872">
            <w:pPr>
              <w:pStyle w:val="Bodytext0"/>
              <w:framePr w:w="3341" w:h="9595" w:wrap="around" w:vAnchor="page" w:hAnchor="page" w:x="4480" w:y="3764"/>
              <w:shd w:val="clear" w:color="auto" w:fill="auto"/>
              <w:spacing w:before="0" w:line="120" w:lineRule="exact"/>
              <w:jc w:val="right"/>
            </w:pPr>
            <w:r>
              <w:rPr>
                <w:rStyle w:val="Bodytext6pt"/>
              </w:rPr>
              <w:t>§5</w:t>
            </w:r>
          </w:p>
          <w:p w:rsidR="00B13D82" w:rsidRDefault="00E83872">
            <w:pPr>
              <w:pStyle w:val="Bodytext0"/>
              <w:framePr w:w="3341" w:h="9595" w:wrap="around" w:vAnchor="page" w:hAnchor="page" w:x="4480" w:y="3764"/>
              <w:shd w:val="clear" w:color="auto" w:fill="auto"/>
              <w:spacing w:before="0" w:line="120" w:lineRule="exact"/>
              <w:jc w:val="right"/>
            </w:pPr>
            <w:r>
              <w:rPr>
                <w:rStyle w:val="Bodytext6pt"/>
              </w:rPr>
              <w:t>"1</w:t>
            </w:r>
          </w:p>
        </w:tc>
        <w:tc>
          <w:tcPr>
            <w:tcW w:w="418" w:type="dxa"/>
            <w:tcBorders>
              <w:top w:val="single" w:sz="4" w:space="0" w:color="auto"/>
              <w:bottom w:val="single" w:sz="4" w:space="0" w:color="auto"/>
              <w:right w:val="single" w:sz="4" w:space="0" w:color="auto"/>
            </w:tcBorders>
            <w:shd w:val="clear" w:color="auto" w:fill="FFFFFF"/>
            <w:textDirection w:val="btLr"/>
          </w:tcPr>
          <w:p w:rsidR="00B13D82" w:rsidRDefault="00E83872">
            <w:pPr>
              <w:pStyle w:val="Bodytext0"/>
              <w:framePr w:w="3341" w:h="9595" w:wrap="around" w:vAnchor="page" w:hAnchor="page" w:x="4480" w:y="3764"/>
              <w:shd w:val="clear" w:color="auto" w:fill="auto"/>
              <w:spacing w:before="0" w:line="100" w:lineRule="exact"/>
              <w:jc w:val="center"/>
            </w:pPr>
            <w:r>
              <w:rPr>
                <w:rStyle w:val="Bodytext5ptSpacing0pt"/>
              </w:rPr>
              <w:t>138600)</w:t>
            </w:r>
          </w:p>
        </w:tc>
      </w:tr>
    </w:tbl>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58" w:h="9619" w:hRule="exact" w:wrap="around" w:vAnchor="page" w:hAnchor="page" w:x="2924" w:y="3604"/>
        <w:shd w:val="clear" w:color="auto" w:fill="auto"/>
        <w:spacing w:before="0" w:line="226" w:lineRule="exact"/>
        <w:ind w:left="40" w:right="20" w:firstLine="380"/>
      </w:pPr>
      <w:r>
        <w:lastRenderedPageBreak/>
        <w:t xml:space="preserve">Подачу на столы специй и соли, стоимость которых включена в цену блюда, производят только из производства. Расход специй и соли определяют по данным справки, </w:t>
      </w:r>
      <w:r>
        <w:t>прилагаемой к «Акту о реали</w:t>
      </w:r>
      <w:r>
        <w:softHyphen/>
        <w:t>зации и отпуске изделий кухни» или к «Акту о продаже и отпуске изделий кухни».</w:t>
      </w:r>
    </w:p>
    <w:p w:rsidR="00B13D82" w:rsidRDefault="00E83872">
      <w:pPr>
        <w:pStyle w:val="Bodytext0"/>
        <w:framePr w:w="6058" w:h="9619" w:hRule="exact" w:wrap="around" w:vAnchor="page" w:hAnchor="page" w:x="2924" w:y="3604"/>
        <w:shd w:val="clear" w:color="auto" w:fill="auto"/>
        <w:spacing w:before="0" w:line="226" w:lineRule="exact"/>
        <w:ind w:left="40" w:right="20" w:firstLine="380"/>
      </w:pPr>
      <w:r>
        <w:t xml:space="preserve">При инвентаризации сырья и полуфабрикатов на кухне выявленный фактический остаток специй и соли сопоставляют с учетным остатком,; который отражается </w:t>
      </w:r>
      <w:r>
        <w:t>в отдельной графе «Отчета о движении продуктов на кухне». Излишек, т.е. сумму недорасхода записывают со знаком «минус» в расходной части в графе «стоимость специй и соли по розничной цене»,: тем самым сумма расхода специй уменьшается, а учетный остаток спе</w:t>
      </w:r>
      <w:r>
        <w:t>ций, и соли приводится в соответствие с фактическим. Недостача специй и со-</w:t>
      </w:r>
      <w:r>
        <w:rPr>
          <w:vertAlign w:val="superscript"/>
        </w:rPr>
        <w:t>:</w:t>
      </w:r>
      <w:r>
        <w:t xml:space="preserve"> ли, возникающая вследствие их перерасхода посетителями, списывается за счет собственных средств предприятия.</w:t>
      </w:r>
    </w:p>
    <w:p w:rsidR="00B13D82" w:rsidRDefault="00E83872">
      <w:pPr>
        <w:pStyle w:val="Bodytext0"/>
        <w:framePr w:w="6058" w:h="9619" w:hRule="exact" w:wrap="around" w:vAnchor="page" w:hAnchor="page" w:x="2924" w:y="3604"/>
        <w:shd w:val="clear" w:color="auto" w:fill="auto"/>
        <w:spacing w:before="0" w:line="226" w:lineRule="exact"/>
        <w:ind w:left="40" w:right="20" w:firstLine="380"/>
      </w:pPr>
      <w:r>
        <w:t>Расход соли, специй, а также салата, петрушки, зеленого лука, укро</w:t>
      </w:r>
      <w:r>
        <w:softHyphen/>
        <w:t>па,</w:t>
      </w:r>
      <w:r>
        <w:t xml:space="preserve"> необходимых для оформления блюд, в рецептуре не указывается. Од</w:t>
      </w:r>
      <w:r>
        <w:softHyphen/>
        <w:t>нако для них также устанавливают определенную норму расхода на одно блюдо. При этом продукты включают в калькуляцию блюд по мере на</w:t>
      </w:r>
      <w:r>
        <w:softHyphen/>
        <w:t>добности. Так, нормы нетто расхода этих продуктов установле</w:t>
      </w:r>
      <w:r>
        <w:t>ны в сле</w:t>
      </w:r>
      <w:r>
        <w:softHyphen/>
        <w:t>дующих размерах: соли - 2-3 г, перца молотого - 0,02 г, перца горошком - 0,05 г, лаврового листа - 0,01 г, семян укропа или петрушки - 2-3 г.</w:t>
      </w:r>
    </w:p>
    <w:p w:rsidR="00B13D82" w:rsidRDefault="00E83872">
      <w:pPr>
        <w:pStyle w:val="Bodytext0"/>
        <w:framePr w:w="6058" w:h="9619" w:hRule="exact" w:wrap="around" w:vAnchor="page" w:hAnchor="page" w:x="2924" w:y="3604"/>
        <w:shd w:val="clear" w:color="auto" w:fill="auto"/>
        <w:spacing w:before="0" w:line="226" w:lineRule="exact"/>
        <w:ind w:left="40" w:right="20" w:firstLine="380"/>
      </w:pPr>
      <w:r>
        <w:t>Для осуществления контроля за расходованием соли и специй со</w:t>
      </w:r>
      <w:r>
        <w:softHyphen/>
        <w:t>ставляют контрольный расчет их расхода (форм</w:t>
      </w:r>
      <w:r>
        <w:t>а приведена ниже). В расчете сначала отражают фактический расход соли, перца и горчицы, который определяется суммой поступления (по данным требований, накладных или расходных накладных) и остатка на начало инвентариза</w:t>
      </w:r>
      <w:r>
        <w:softHyphen/>
        <w:t>ционного периода, «минус» остаток соли</w:t>
      </w:r>
      <w:r>
        <w:t xml:space="preserve"> и специй на конец инвентари</w:t>
      </w:r>
      <w:r>
        <w:softHyphen/>
        <w:t>зационного периода. Затем подсчитывают сумму специй и соли, вклю</w:t>
      </w:r>
      <w:r>
        <w:softHyphen/>
        <w:t>ченную в стоимость реализованных блюд. Полученные данные срав</w:t>
      </w:r>
      <w:r>
        <w:softHyphen/>
        <w:t>нивают с расходом по контрольному расчету и выводят результат. Контрольный расчет и справку о стоимо</w:t>
      </w:r>
      <w:r>
        <w:t>сти специй и соли, включен</w:t>
      </w:r>
      <w:r>
        <w:softHyphen/>
        <w:t>ных в калькуляцию, составляет работник бухгалтерии и утверждает руководитель предприятия.</w:t>
      </w:r>
    </w:p>
    <w:p w:rsidR="00B13D82" w:rsidRDefault="00E83872">
      <w:pPr>
        <w:pStyle w:val="Bodytext0"/>
        <w:framePr w:w="6058" w:h="9619" w:hRule="exact" w:wrap="around" w:vAnchor="page" w:hAnchor="page" w:x="2924" w:y="3604"/>
        <w:shd w:val="clear" w:color="auto" w:fill="auto"/>
        <w:spacing w:before="0" w:line="226" w:lineRule="exact"/>
        <w:ind w:left="40" w:right="20" w:firstLine="380"/>
      </w:pPr>
      <w:r>
        <w:rPr>
          <w:rStyle w:val="BodytextBoldSpacing0pt"/>
        </w:rPr>
        <w:t>Учет материальных ценностей, участвующих в обслужива</w:t>
      </w:r>
      <w:r>
        <w:rPr>
          <w:rStyle w:val="BodytextBoldSpacing0pt"/>
        </w:rPr>
        <w:softHyphen/>
        <w:t xml:space="preserve">нии процесса реализации. </w:t>
      </w:r>
      <w:r>
        <w:t>Материальные активы, действующие в течение определенного пери</w:t>
      </w:r>
      <w:r>
        <w:t>ода (менее одного года) в качестве средств труда, как в сфере материального производства, так и непро</w:t>
      </w:r>
      <w:r>
        <w:softHyphen/>
        <w:t>изводственной сфере, представляют собой материальные запасы предприятия. На предприятиях общественного питания, помимо ос</w:t>
      </w:r>
      <w:r>
        <w:softHyphen/>
        <w:t>новных материалов, к таким матер</w:t>
      </w:r>
      <w:r>
        <w:t>иальным активам относят столовое белье, спецодежду, спецобувь, посуду, приборы и хозяйственный инвентарь.</w:t>
      </w:r>
    </w:p>
    <w:p w:rsidR="00B13D82" w:rsidRDefault="00E83872">
      <w:pPr>
        <w:pStyle w:val="Headerorfooter20"/>
        <w:framePr w:w="6110" w:h="200" w:hRule="exact" w:wrap="around" w:vAnchor="page" w:hAnchor="page" w:x="2900" w:y="13317"/>
        <w:shd w:val="clear" w:color="auto" w:fill="auto"/>
        <w:spacing w:line="160" w:lineRule="exact"/>
        <w:ind w:right="100"/>
        <w:jc w:val="center"/>
      </w:pPr>
      <w:r>
        <w:t>190</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framePr w:wrap="none" w:vAnchor="page" w:hAnchor="page" w:x="3054" w:y="3543"/>
        <w:rPr>
          <w:sz w:val="2"/>
          <w:szCs w:val="2"/>
        </w:rPr>
      </w:pPr>
      <w:r>
        <w:pict>
          <v:shape id="_x0000_i1026" type="#_x0000_t75" style="width:290.25pt;height:488.25pt">
            <v:imagedata r:id="rId9" r:href="rId10"/>
          </v:shape>
        </w:pic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10" w:h="9613" w:hRule="exact" w:wrap="around" w:vAnchor="page" w:hAnchor="page" w:x="2962" w:y="3474"/>
        <w:shd w:val="clear" w:color="auto" w:fill="auto"/>
        <w:spacing w:before="0"/>
        <w:ind w:left="20" w:right="20" w:firstLine="400"/>
      </w:pPr>
      <w:r>
        <w:rPr>
          <w:rStyle w:val="BodytextBoldSpacing0pt"/>
        </w:rPr>
        <w:lastRenderedPageBreak/>
        <w:t xml:space="preserve">Учет столового белья, спецодежды и спецобуви. </w:t>
      </w:r>
      <w:r>
        <w:t>Столовое бе</w:t>
      </w:r>
      <w:r>
        <w:softHyphen/>
        <w:t>лье (скатерти, салфетки, полотенца и др.), спецодежда (халаты, курт</w:t>
      </w:r>
      <w:r>
        <w:softHyphen/>
        <w:t>ки, блузки, косынки, колпаки, фартуки и др.) и спецобувь хранятся в кладовой под материальной ответственнос</w:t>
      </w:r>
      <w:r>
        <w:t>тью кладовщика.</w:t>
      </w:r>
    </w:p>
    <w:p w:rsidR="00B13D82" w:rsidRDefault="00E83872">
      <w:pPr>
        <w:pStyle w:val="Bodytext0"/>
        <w:framePr w:w="6010" w:h="9613" w:hRule="exact" w:wrap="around" w:vAnchor="page" w:hAnchor="page" w:x="2962" w:y="3474"/>
        <w:shd w:val="clear" w:color="auto" w:fill="auto"/>
        <w:spacing w:before="0"/>
        <w:ind w:left="20" w:right="20" w:firstLine="400"/>
      </w:pPr>
      <w:r>
        <w:t>Приходуются эти предметы на основании сопроводительных доку</w:t>
      </w:r>
      <w:r>
        <w:softHyphen/>
        <w:t>ментов (счетов-фактур, накладных) предприятий-поставщиков. На стои</w:t>
      </w:r>
      <w:r>
        <w:softHyphen/>
        <w:t>мость поступившего от поставщиков в кладовую белья (без НДС) дебе</w:t>
      </w:r>
      <w:r>
        <w:softHyphen/>
        <w:t>туют счет 206 «Прочие материалы», субсчета «Сто</w:t>
      </w:r>
      <w:r>
        <w:t>ловое белье», «Спец</w:t>
      </w:r>
      <w:r>
        <w:softHyphen/>
        <w:t>одежда и спецобувь», на сумму налога на добавленную стоимость на основании счета-фактуры - счет 331 «Налог на добавленную стоимость к возмещению» и кредитуют счет 671 «Расчеты с поставщиками и под</w:t>
      </w:r>
      <w:r>
        <w:softHyphen/>
        <w:t>рядчиками».</w:t>
      </w:r>
    </w:p>
    <w:p w:rsidR="00B13D82" w:rsidRDefault="00E83872">
      <w:pPr>
        <w:pStyle w:val="Bodytext0"/>
        <w:framePr w:w="6010" w:h="9613" w:hRule="exact" w:wrap="around" w:vAnchor="page" w:hAnchor="page" w:x="2962" w:y="3474"/>
        <w:shd w:val="clear" w:color="auto" w:fill="auto"/>
        <w:spacing w:before="0"/>
        <w:ind w:left="20" w:right="20" w:firstLine="400"/>
      </w:pPr>
      <w:r>
        <w:t>Принятые белье, санспецодеж</w:t>
      </w:r>
      <w:r>
        <w:t>да и спецобувь маркируются (на каж</w:t>
      </w:r>
      <w:r>
        <w:softHyphen/>
        <w:t>дом предмете несмываемой краской ставится штамп предприятия). Из кладовой по распоряжению директора белье выдается в торговый зал и буфеты на основании расходной накладной. Материальную ответствен</w:t>
      </w:r>
      <w:r>
        <w:softHyphen/>
        <w:t>ность за сохранность бел</w:t>
      </w:r>
      <w:r>
        <w:t>ья в торговом зале несет заведующий залом, в буфете - буфетчик.</w:t>
      </w:r>
    </w:p>
    <w:p w:rsidR="00B13D82" w:rsidRDefault="00E83872">
      <w:pPr>
        <w:pStyle w:val="Bodytext0"/>
        <w:framePr w:w="6010" w:h="9613" w:hRule="exact" w:wrap="around" w:vAnchor="page" w:hAnchor="page" w:x="2962" w:y="3474"/>
        <w:shd w:val="clear" w:color="auto" w:fill="auto"/>
        <w:spacing w:before="0"/>
        <w:ind w:left="20" w:right="20" w:firstLine="400"/>
      </w:pPr>
      <w:r>
        <w:t>В своей учетной политике каждый хозяйствующий субъект вправе предусмотреть порядок учета спецодежды. Фактом списания спецодеж</w:t>
      </w:r>
      <w:r>
        <w:softHyphen/>
        <w:t>ды в бухгалтерском учете будет являться отпуск ее из кладовой в по</w:t>
      </w:r>
      <w:r>
        <w:t>дот</w:t>
      </w:r>
      <w:r>
        <w:softHyphen/>
        <w:t>чет материально ответственных лиц (дебет счета 811 «Расходы по реали</w:t>
      </w:r>
      <w:r>
        <w:softHyphen/>
        <w:t>зации товаров (работ, услуг)», кредит счета 206 «Прочие материалы», субсчет «Спецодежда и спецобувь»). При этом выданная спецодежда будет учитываться за балансом оперативно.</w:t>
      </w:r>
    </w:p>
    <w:p w:rsidR="00B13D82" w:rsidRDefault="00E83872">
      <w:pPr>
        <w:pStyle w:val="Bodytext0"/>
        <w:framePr w:w="6010" w:h="9613" w:hRule="exact" w:wrap="around" w:vAnchor="page" w:hAnchor="page" w:x="2962" w:y="3474"/>
        <w:shd w:val="clear" w:color="auto" w:fill="auto"/>
        <w:spacing w:before="0"/>
        <w:ind w:left="20" w:right="20" w:firstLine="400"/>
      </w:pPr>
      <w:r>
        <w:t>Учет выда</w:t>
      </w:r>
      <w:r>
        <w:t>нной спецодежды и спецобуви ведут на индивидуальных карточках или в ведомостях.</w:t>
      </w:r>
    </w:p>
    <w:p w:rsidR="00B13D82" w:rsidRDefault="00E83872">
      <w:pPr>
        <w:pStyle w:val="Bodytext0"/>
        <w:framePr w:w="6010" w:h="9613" w:hRule="exact" w:wrap="around" w:vAnchor="page" w:hAnchor="page" w:x="2962" w:y="3474"/>
        <w:shd w:val="clear" w:color="auto" w:fill="auto"/>
        <w:spacing w:before="0"/>
        <w:ind w:left="20" w:right="20" w:firstLine="400"/>
      </w:pPr>
      <w:r>
        <w:t>За утрату или порчу спецодежды и спецобуви работники пред</w:t>
      </w:r>
      <w:r>
        <w:softHyphen/>
        <w:t>приятия общественного питания несут материальную ответствен</w:t>
      </w:r>
      <w:r>
        <w:softHyphen/>
        <w:t>ность. При увольнении работник обязан сдать полученную спе</w:t>
      </w:r>
      <w:r>
        <w:t>цоде</w:t>
      </w:r>
      <w:r>
        <w:softHyphen/>
        <w:t>жду. В случае если работником не возвращена спецодежда, стои</w:t>
      </w:r>
      <w:r>
        <w:softHyphen/>
        <w:t>мость ее должна быть возмещена работником или удержана из его заработной платы, кроме этого списание спецодежды для предпри</w:t>
      </w:r>
      <w:r>
        <w:softHyphen/>
        <w:t>ятия будет являться реализацией и отражаться в бухгалтерии сле</w:t>
      </w:r>
      <w:r>
        <w:softHyphen/>
        <w:t>дую</w:t>
      </w:r>
      <w:r>
        <w:t>щим образом:</w:t>
      </w:r>
    </w:p>
    <w:p w:rsidR="00B13D82" w:rsidRDefault="00E83872">
      <w:pPr>
        <w:pStyle w:val="Bodytext0"/>
        <w:framePr w:w="6010" w:h="9613" w:hRule="exact" w:wrap="around" w:vAnchor="page" w:hAnchor="page" w:x="2962" w:y="3474"/>
        <w:shd w:val="clear" w:color="auto" w:fill="auto"/>
        <w:spacing w:before="0"/>
        <w:ind w:left="20" w:right="20" w:firstLine="400"/>
      </w:pPr>
      <w:r>
        <w:t>а) на рыночную стоимость (без НДС) санспецодежды и спецобу</w:t>
      </w:r>
      <w:r>
        <w:softHyphen/>
        <w:t>ви, подлежащую удержанию с работника: дебет счета 334 «Прочая дебиторская задолженность», кредит счета 709 «Прочие доходы от основной деятельности»;</w:t>
      </w:r>
    </w:p>
    <w:p w:rsidR="00B13D82" w:rsidRDefault="00E83872">
      <w:pPr>
        <w:pStyle w:val="Bodytext0"/>
        <w:framePr w:w="6010" w:h="9613" w:hRule="exact" w:wrap="around" w:vAnchor="page" w:hAnchor="page" w:x="2962" w:y="3474"/>
        <w:shd w:val="clear" w:color="auto" w:fill="auto"/>
        <w:spacing w:before="0"/>
        <w:ind w:left="20" w:right="20" w:firstLine="400"/>
      </w:pPr>
      <w:r>
        <w:t>б) на сумму налога на добавленную с</w:t>
      </w:r>
      <w:r>
        <w:t>тоимость от рыночной стоимости списанной спецодежды и спецобуви: дебет счета 334</w:t>
      </w:r>
    </w:p>
    <w:p w:rsidR="00B13D82" w:rsidRDefault="00E83872">
      <w:pPr>
        <w:pStyle w:val="Headerorfooter20"/>
        <w:framePr w:wrap="around" w:vAnchor="page" w:hAnchor="page" w:x="5833" w:y="13189"/>
        <w:shd w:val="clear" w:color="auto" w:fill="auto"/>
        <w:spacing w:line="160" w:lineRule="exact"/>
        <w:ind w:left="20"/>
      </w:pPr>
      <w:r>
        <w:t>192</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62" w:h="9617" w:hRule="exact" w:wrap="around" w:vAnchor="page" w:hAnchor="page" w:x="2936" w:y="3476"/>
        <w:shd w:val="clear" w:color="auto" w:fill="auto"/>
        <w:spacing w:before="0" w:line="226" w:lineRule="exact"/>
        <w:ind w:left="20" w:right="20"/>
      </w:pPr>
      <w:r>
        <w:lastRenderedPageBreak/>
        <w:t>«Прочая дебиторская задолженность», кредит счета 633 «Налог на добавленную стоимость»;</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 xml:space="preserve">в) на стоимость возмещаемой или удерживаемой из заработной </w:t>
      </w:r>
      <w:r>
        <w:t>платы работника списанной спецодежды и спецобуви: дебет счетов 451 «Наличность в кассе в национальной валюте», 681 «Расчеты с персоналом по оплате труда», кредит счета 334 «Прочая дебиторская задолженность».</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rPr>
          <w:rStyle w:val="BodytextBoldSpacing0pt"/>
        </w:rPr>
        <w:t xml:space="preserve">Учет столовой посуды и приборов. </w:t>
      </w:r>
      <w:r>
        <w:t>Столовая посуда</w:t>
      </w:r>
      <w:r>
        <w:t xml:space="preserve"> и приборы поступают в кладовую и приходуются по покупной стоимости на осно</w:t>
      </w:r>
      <w:r>
        <w:softHyphen/>
        <w:t>вании сопроводительных документов (счетов, товарно-транспортных накладных) на счет 206 «Прочие материалы», субсчет «Столовая посуда и приборы». Из кладовой столовую посуду и прибор</w:t>
      </w:r>
      <w:r>
        <w:t>ы отпускают на ос</w:t>
      </w:r>
      <w:r>
        <w:softHyphen/>
        <w:t>новании распоряжения директора по расходной накладной.</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Столовая посуда и приборы, предназначенные для обслуживания потребителей, отпускаются из кладовой в подотчет материально от</w:t>
      </w:r>
      <w:r>
        <w:softHyphen/>
        <w:t>ветственным лицам (администратору зала). Лица, ответственны</w:t>
      </w:r>
      <w:r>
        <w:t>е за сохранность посуды и приборов, назначаются приказом директора, которые получают и хранят посуду и приборы: ежедневно выдают их официантам, буфетчикам, работникам кухни и ведут ежедневный оперативный учет их движения.</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Учет выданной посуды и приборов ве</w:t>
      </w:r>
      <w:r>
        <w:t>дется в журнале по каждому работнику, наименованию и количеству (форма приведена ниже).</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Директор предприятия периодически проверяет движение посуды и приборов и принимает решение о возмещении причиненного ущерба в результате боя. Бой и лом посуды оформляют</w:t>
      </w:r>
      <w:r>
        <w:t xml:space="preserve"> актом на списание.</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В случаях, если бой посуды произошел по вине работников или по</w:t>
      </w:r>
      <w:r>
        <w:softHyphen/>
        <w:t>сетителей, а на предприятии предусмотрено возмещение нанесенного ущерба, то в бухгалтерском учете эта операция расценивается как реали</w:t>
      </w:r>
      <w:r>
        <w:softHyphen/>
        <w:t>зация. При этом оформляют следующие бу</w:t>
      </w:r>
      <w:r>
        <w:t>хгалтерские записи:</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а) на рыночную стоимость посуды, подлежащую удержанию с ра</w:t>
      </w:r>
      <w:r>
        <w:softHyphen/>
        <w:t>ботника (посетителя): дебет счета 334 «Прочая дебиторская задолжен</w:t>
      </w:r>
      <w:r>
        <w:softHyphen/>
        <w:t>ность», кредит счета 709 «Прочие доходы от основной деятельности»;</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б) на сумму налога на добавленную стоимость</w:t>
      </w:r>
      <w:r>
        <w:t>: дебет счета 334 «Прочая дебиторская задолженность», кредит счета 633 «Налог на до</w:t>
      </w:r>
      <w:r>
        <w:softHyphen/>
        <w:t>бавленную стоимость»;</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в) на сумму денежных средств, внесенных в кассу предприятия в возмещение боя Посуды: дебет счета 451 «Наличность в кассе в нацио</w:t>
      </w:r>
      <w:r>
        <w:softHyphen/>
        <w:t>нальной валюте», кред</w:t>
      </w:r>
      <w:r>
        <w:t>ит счета 334 «Прочая дебиторская задолженность».</w:t>
      </w:r>
    </w:p>
    <w:p w:rsidR="00B13D82" w:rsidRDefault="00E83872">
      <w:pPr>
        <w:pStyle w:val="Bodytext0"/>
        <w:framePr w:w="6062" w:h="9617" w:hRule="exact" w:wrap="around" w:vAnchor="page" w:hAnchor="page" w:x="2936" w:y="3476"/>
        <w:shd w:val="clear" w:color="auto" w:fill="auto"/>
        <w:spacing w:before="0" w:line="226" w:lineRule="exact"/>
        <w:ind w:left="40" w:right="20" w:firstLine="400"/>
      </w:pPr>
      <w:r>
        <w:t>У работника предприятия сумма возмещения может быть удержана из заработной платы:</w:t>
      </w:r>
    </w:p>
    <w:p w:rsidR="00B13D82" w:rsidRDefault="00E83872">
      <w:pPr>
        <w:pStyle w:val="Bodytext0"/>
        <w:framePr w:w="6062" w:h="9617" w:hRule="exact" w:wrap="around" w:vAnchor="page" w:hAnchor="page" w:x="2936" w:y="3476"/>
        <w:shd w:val="clear" w:color="auto" w:fill="auto"/>
        <w:spacing w:before="0" w:line="226" w:lineRule="exact"/>
        <w:ind w:left="40" w:firstLine="400"/>
      </w:pPr>
      <w:r>
        <w:t>дебет счета 681 «Расчеты с персоналом по оплате труда»,</w:t>
      </w:r>
    </w:p>
    <w:p w:rsidR="00B13D82" w:rsidRDefault="00E83872">
      <w:pPr>
        <w:pStyle w:val="Bodytext0"/>
        <w:framePr w:w="6062" w:h="9617" w:hRule="exact" w:wrap="around" w:vAnchor="page" w:hAnchor="page" w:x="2936" w:y="3476"/>
        <w:shd w:val="clear" w:color="auto" w:fill="auto"/>
        <w:spacing w:before="0" w:line="226" w:lineRule="exact"/>
        <w:ind w:left="40" w:firstLine="400"/>
      </w:pPr>
      <w:r>
        <w:t>кредит счета 334 «Прочая дебиторская задолженность».</w:t>
      </w:r>
    </w:p>
    <w:p w:rsidR="00B13D82" w:rsidRDefault="00E83872">
      <w:pPr>
        <w:pStyle w:val="Headerorfooter20"/>
        <w:framePr w:w="6115" w:h="200" w:hRule="exact" w:wrap="around" w:vAnchor="page" w:hAnchor="page" w:x="2912" w:y="13189"/>
        <w:shd w:val="clear" w:color="auto" w:fill="auto"/>
        <w:spacing w:line="160" w:lineRule="exact"/>
        <w:ind w:right="100"/>
        <w:jc w:val="center"/>
      </w:pPr>
      <w:r>
        <w:t>193</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78" type="#_x0000_t32" style="position:absolute;margin-left:251.25pt;margin-top:327.1pt;width:132.7pt;height:0;z-index:-251675136;mso-position-horizontal-relative:page;mso-position-vertical-relative:page" filled="t" strokeweight=".7pt">
            <v:path arrowok="f" fillok="t" o:connecttype="segments"/>
            <o:lock v:ext="edit" shapetype="f"/>
            <w10:wrap anchorx="page" anchory="page"/>
          </v:shape>
        </w:pict>
      </w:r>
    </w:p>
    <w:p w:rsidR="00B13D82" w:rsidRDefault="00E83872">
      <w:pPr>
        <w:pStyle w:val="Bodytext80"/>
        <w:framePr w:w="278" w:h="629" w:hRule="exact" w:wrap="around" w:vAnchor="page" w:hAnchor="page" w:x="4191" w:y="4551"/>
        <w:shd w:val="clear" w:color="auto" w:fill="auto"/>
        <w:ind w:left="100"/>
      </w:pPr>
      <w:r>
        <w:t>к</w:t>
      </w:r>
    </w:p>
    <w:p w:rsidR="00B13D82" w:rsidRDefault="00E83872">
      <w:pPr>
        <w:pStyle w:val="Bodytext80"/>
        <w:framePr w:w="278" w:h="629" w:hRule="exact" w:wrap="around" w:vAnchor="page" w:hAnchor="page" w:x="4191" w:y="4551"/>
        <w:shd w:val="clear" w:color="auto" w:fill="auto"/>
        <w:ind w:left="100"/>
      </w:pPr>
      <w:r>
        <w:t>5</w:t>
      </w:r>
    </w:p>
    <w:p w:rsidR="00B13D82" w:rsidRDefault="00E83872">
      <w:pPr>
        <w:pStyle w:val="Bodytext80"/>
        <w:framePr w:w="278" w:h="629" w:hRule="exact" w:wrap="around" w:vAnchor="page" w:hAnchor="page" w:x="4191" w:y="4551"/>
        <w:shd w:val="clear" w:color="auto" w:fill="auto"/>
        <w:ind w:left="100"/>
      </w:pPr>
      <w:r>
        <w:t>Н</w:t>
      </w:r>
    </w:p>
    <w:p w:rsidR="00B13D82" w:rsidRDefault="00E83872">
      <w:pPr>
        <w:pStyle w:val="Bodytext80"/>
        <w:framePr w:w="278" w:h="629" w:hRule="exact" w:wrap="around" w:vAnchor="page" w:hAnchor="page" w:x="4191" w:y="4551"/>
        <w:shd w:val="clear" w:color="auto" w:fill="auto"/>
        <w:ind w:left="100"/>
      </w:pPr>
      <w:r>
        <w:t>К</w:t>
      </w:r>
    </w:p>
    <w:p w:rsidR="00B13D82" w:rsidRDefault="00E83872">
      <w:pPr>
        <w:pStyle w:val="Bodytext80"/>
        <w:framePr w:w="278" w:h="629" w:hRule="exact" w:wrap="around" w:vAnchor="page" w:hAnchor="page" w:x="4191" w:y="4551"/>
        <w:shd w:val="clear" w:color="auto" w:fill="auto"/>
        <w:ind w:left="100"/>
      </w:pPr>
      <w:r>
        <w:t>5</w:t>
      </w:r>
    </w:p>
    <w:p w:rsidR="00B13D82" w:rsidRDefault="00E83872">
      <w:pPr>
        <w:pStyle w:val="Bodytext80"/>
        <w:framePr w:w="278" w:h="629" w:hRule="exact" w:wrap="around" w:vAnchor="page" w:hAnchor="page" w:x="4191" w:y="4551"/>
        <w:shd w:val="clear" w:color="auto" w:fill="auto"/>
        <w:ind w:left="100"/>
      </w:pPr>
      <w:r>
        <w:t>о*</w:t>
      </w:r>
    </w:p>
    <w:p w:rsidR="00B13D82" w:rsidRDefault="00E83872">
      <w:pPr>
        <w:pStyle w:val="Bodytext80"/>
        <w:framePr w:w="278" w:h="819" w:hRule="exact" w:wrap="around" w:vAnchor="page" w:hAnchor="page" w:x="4162" w:y="5655"/>
        <w:shd w:val="clear" w:color="auto" w:fill="auto"/>
        <w:spacing w:line="91" w:lineRule="exact"/>
        <w:ind w:left="40"/>
      </w:pPr>
      <w:r>
        <w:t>2</w:t>
      </w:r>
    </w:p>
    <w:p w:rsidR="00B13D82" w:rsidRDefault="00E83872">
      <w:pPr>
        <w:pStyle w:val="Bodytext30"/>
        <w:framePr w:w="278" w:h="819" w:hRule="exact" w:wrap="around" w:vAnchor="page" w:hAnchor="page" w:x="4162" w:y="5655"/>
        <w:shd w:val="clear" w:color="auto" w:fill="auto"/>
        <w:spacing w:before="0" w:line="91" w:lineRule="exact"/>
        <w:ind w:left="40"/>
      </w:pPr>
      <w:r>
        <w:t>сз</w:t>
      </w:r>
    </w:p>
    <w:p w:rsidR="00B13D82" w:rsidRDefault="00E83872">
      <w:pPr>
        <w:pStyle w:val="Bodytext80"/>
        <w:framePr w:w="278" w:h="819" w:hRule="exact" w:wrap="around" w:vAnchor="page" w:hAnchor="page" w:x="4162" w:y="5655"/>
        <w:shd w:val="clear" w:color="auto" w:fill="auto"/>
        <w:spacing w:line="91" w:lineRule="exact"/>
        <w:ind w:left="40"/>
      </w:pPr>
      <w:r>
        <w:t>В</w:t>
      </w:r>
    </w:p>
    <w:p w:rsidR="00B13D82" w:rsidRDefault="00E83872">
      <w:pPr>
        <w:pStyle w:val="Bodytext110"/>
        <w:framePr w:w="278" w:h="819" w:hRule="exact" w:wrap="around" w:vAnchor="page" w:hAnchor="page" w:x="4162" w:y="5655"/>
        <w:shd w:val="clear" w:color="auto" w:fill="auto"/>
        <w:ind w:left="40"/>
      </w:pPr>
      <w:r>
        <w:t>5</w:t>
      </w:r>
    </w:p>
    <w:p w:rsidR="00B13D82" w:rsidRDefault="00E83872">
      <w:pPr>
        <w:pStyle w:val="Bodytext80"/>
        <w:framePr w:w="278" w:h="819" w:hRule="exact" w:wrap="around" w:vAnchor="page" w:hAnchor="page" w:x="4162" w:y="5655"/>
        <w:shd w:val="clear" w:color="auto" w:fill="auto"/>
        <w:spacing w:line="91" w:lineRule="exact"/>
        <w:ind w:left="40"/>
      </w:pPr>
      <w:r>
        <w:t>X</w:t>
      </w:r>
    </w:p>
    <w:p w:rsidR="00B13D82" w:rsidRDefault="00E83872">
      <w:pPr>
        <w:pStyle w:val="Bodytext0"/>
        <w:framePr w:w="278" w:h="819" w:hRule="exact" w:wrap="around" w:vAnchor="page" w:hAnchor="page" w:x="4162" w:y="5655"/>
        <w:shd w:val="clear" w:color="auto" w:fill="auto"/>
        <w:spacing w:before="0" w:line="91" w:lineRule="exact"/>
        <w:ind w:left="40"/>
        <w:jc w:val="left"/>
      </w:pPr>
      <w:r>
        <w:t>Н</w:t>
      </w:r>
    </w:p>
    <w:p w:rsidR="00B13D82" w:rsidRDefault="00E83872">
      <w:pPr>
        <w:pStyle w:val="Bodytext120"/>
        <w:framePr w:w="278" w:h="819" w:hRule="exact" w:wrap="around" w:vAnchor="page" w:hAnchor="page" w:x="4162" w:y="5655"/>
        <w:shd w:val="clear" w:color="auto" w:fill="auto"/>
        <w:ind w:left="40"/>
      </w:pPr>
      <w:r>
        <w:t>О</w:t>
      </w:r>
    </w:p>
    <w:p w:rsidR="00B13D82" w:rsidRDefault="00E83872">
      <w:pPr>
        <w:pStyle w:val="Bodytext0"/>
        <w:framePr w:w="278" w:h="819" w:hRule="exact" w:wrap="around" w:vAnchor="page" w:hAnchor="page" w:x="4162" w:y="5655"/>
        <w:shd w:val="clear" w:color="auto" w:fill="auto"/>
        <w:spacing w:before="0" w:line="91" w:lineRule="exact"/>
        <w:ind w:left="40"/>
        <w:jc w:val="left"/>
      </w:pPr>
      <w:r>
        <w:t>ю</w:t>
      </w:r>
    </w:p>
    <w:p w:rsidR="00B13D82" w:rsidRDefault="00E83872">
      <w:pPr>
        <w:pStyle w:val="Bodytext0"/>
        <w:framePr w:w="250" w:h="567" w:hRule="exact" w:wrap="around" w:vAnchor="page" w:hAnchor="page" w:x="4191" w:y="6602"/>
        <w:shd w:val="clear" w:color="auto" w:fill="auto"/>
        <w:spacing w:before="0" w:line="160" w:lineRule="exact"/>
        <w:ind w:left="100"/>
        <w:jc w:val="left"/>
      </w:pPr>
      <w:r>
        <w:t>н</w:t>
      </w:r>
    </w:p>
    <w:p w:rsidR="00B13D82" w:rsidRDefault="00E83872">
      <w:pPr>
        <w:pStyle w:val="Bodytext0"/>
        <w:framePr w:w="250" w:h="567" w:hRule="exact" w:wrap="around" w:vAnchor="page" w:hAnchor="page" w:x="4191" w:y="6602"/>
        <w:shd w:val="clear" w:color="auto" w:fill="auto"/>
        <w:spacing w:before="0" w:line="96" w:lineRule="exact"/>
        <w:ind w:left="100"/>
        <w:jc w:val="left"/>
      </w:pPr>
      <w:r>
        <w:t>о</w:t>
      </w:r>
    </w:p>
    <w:p w:rsidR="00B13D82" w:rsidRDefault="00E83872">
      <w:pPr>
        <w:pStyle w:val="Bodytext0"/>
        <w:framePr w:w="250" w:h="567" w:hRule="exact" w:wrap="around" w:vAnchor="page" w:hAnchor="page" w:x="4191" w:y="6602"/>
        <w:shd w:val="clear" w:color="auto" w:fill="auto"/>
        <w:spacing w:before="0" w:line="96" w:lineRule="exact"/>
        <w:ind w:left="100"/>
        <w:jc w:val="left"/>
      </w:pPr>
      <w:r>
        <w:t>У</w:t>
      </w:r>
    </w:p>
    <w:p w:rsidR="00B13D82" w:rsidRDefault="00E83872">
      <w:pPr>
        <w:pStyle w:val="Bodytext0"/>
        <w:framePr w:w="250" w:h="567" w:hRule="exact" w:wrap="around" w:vAnchor="page" w:hAnchor="page" w:x="4191" w:y="6602"/>
        <w:shd w:val="clear" w:color="auto" w:fill="auto"/>
        <w:spacing w:before="0" w:line="96" w:lineRule="exact"/>
        <w:ind w:left="100"/>
        <w:jc w:val="left"/>
      </w:pPr>
      <w:r>
        <w:t>н</w:t>
      </w:r>
    </w:p>
    <w:p w:rsidR="00B13D82" w:rsidRDefault="00E83872">
      <w:pPr>
        <w:pStyle w:val="Bodytext80"/>
        <w:framePr w:w="250" w:h="567" w:hRule="exact" w:wrap="around" w:vAnchor="page" w:hAnchor="page" w:x="4191" w:y="6602"/>
        <w:shd w:val="clear" w:color="auto" w:fill="auto"/>
        <w:spacing w:line="130" w:lineRule="exact"/>
        <w:ind w:left="100"/>
      </w:pPr>
      <w:r>
        <w:t>о</w:t>
      </w:r>
    </w:p>
    <w:p w:rsidR="00B13D82" w:rsidRDefault="00E83872">
      <w:pPr>
        <w:pStyle w:val="Bodytext0"/>
        <w:framePr w:w="168" w:h="621" w:hRule="exact" w:wrap="around" w:vAnchor="page" w:hAnchor="page" w:x="3600" w:y="11876"/>
        <w:shd w:val="clear" w:color="auto" w:fill="auto"/>
        <w:spacing w:before="0" w:line="86" w:lineRule="exact"/>
        <w:ind w:left="40"/>
        <w:jc w:val="left"/>
      </w:pPr>
      <w:r>
        <w:t>О.</w:t>
      </w:r>
    </w:p>
    <w:p w:rsidR="00B13D82" w:rsidRDefault="00E83872">
      <w:pPr>
        <w:pStyle w:val="Bodytext0"/>
        <w:framePr w:w="168" w:h="621" w:hRule="exact" w:wrap="around" w:vAnchor="page" w:hAnchor="page" w:x="3600" w:y="11876"/>
        <w:shd w:val="clear" w:color="auto" w:fill="auto"/>
        <w:spacing w:before="0" w:line="86" w:lineRule="exact"/>
        <w:ind w:left="40"/>
        <w:jc w:val="left"/>
      </w:pPr>
      <w:r>
        <w:t>с</w:t>
      </w:r>
    </w:p>
    <w:p w:rsidR="00B13D82" w:rsidRDefault="00E83872">
      <w:pPr>
        <w:pStyle w:val="Bodytext80"/>
        <w:framePr w:w="168" w:h="621" w:hRule="exact" w:wrap="around" w:vAnchor="page" w:hAnchor="page" w:x="3600" w:y="11876"/>
        <w:shd w:val="clear" w:color="auto" w:fill="auto"/>
        <w:spacing w:line="86" w:lineRule="exact"/>
        <w:ind w:left="40"/>
      </w:pPr>
      <w:r>
        <w:t>е*</w:t>
      </w:r>
    </w:p>
    <w:p w:rsidR="00B13D82" w:rsidRDefault="00E83872">
      <w:pPr>
        <w:pStyle w:val="Bodytext80"/>
        <w:framePr w:w="168" w:h="621" w:hRule="exact" w:wrap="around" w:vAnchor="page" w:hAnchor="page" w:x="3600" w:y="11876"/>
        <w:shd w:val="clear" w:color="auto" w:fill="auto"/>
        <w:spacing w:line="86" w:lineRule="exact"/>
        <w:ind w:left="40"/>
      </w:pPr>
      <w:r>
        <w:t>о</w:t>
      </w:r>
    </w:p>
    <w:p w:rsidR="00B13D82" w:rsidRDefault="00E83872">
      <w:pPr>
        <w:pStyle w:val="Bodytext80"/>
        <w:framePr w:w="168" w:h="621" w:hRule="exact" w:wrap="around" w:vAnchor="page" w:hAnchor="page" w:x="3600" w:y="11876"/>
        <w:shd w:val="clear" w:color="auto" w:fill="auto"/>
        <w:spacing w:line="86" w:lineRule="exact"/>
        <w:ind w:left="40"/>
      </w:pPr>
      <w:r>
        <w:t>а,</w:t>
      </w:r>
    </w:p>
    <w:p w:rsidR="00B13D82" w:rsidRDefault="00E83872">
      <w:pPr>
        <w:pStyle w:val="Bodytext80"/>
        <w:framePr w:w="168" w:h="621" w:hRule="exact" w:wrap="around" w:vAnchor="page" w:hAnchor="page" w:x="3600" w:y="11876"/>
        <w:shd w:val="clear" w:color="auto" w:fill="auto"/>
        <w:spacing w:line="130" w:lineRule="exact"/>
        <w:ind w:left="40"/>
      </w:pPr>
      <w:r>
        <w:t>С</w:t>
      </w:r>
    </w:p>
    <w:p w:rsidR="00B13D82" w:rsidRDefault="00E83872">
      <w:pPr>
        <w:pStyle w:val="Bodytext80"/>
        <w:framePr w:w="730" w:h="2351" w:hRule="exact" w:wrap="around" w:vAnchor="page" w:hAnchor="page" w:x="3932" w:y="6970"/>
        <w:shd w:val="clear" w:color="auto" w:fill="auto"/>
        <w:spacing w:line="130" w:lineRule="exact"/>
        <w:ind w:left="100" w:right="480"/>
        <w:jc w:val="both"/>
      </w:pPr>
      <w:r>
        <w:t>*&lt;</w:t>
      </w:r>
    </w:p>
    <w:p w:rsidR="00B13D82" w:rsidRDefault="00E83872">
      <w:pPr>
        <w:pStyle w:val="Bodytext0"/>
        <w:framePr w:w="730" w:h="2351" w:hRule="exact" w:wrap="around" w:vAnchor="page" w:hAnchor="page" w:x="3932" w:y="6970"/>
        <w:shd w:val="clear" w:color="auto" w:fill="auto"/>
        <w:spacing w:before="0" w:line="182" w:lineRule="exact"/>
        <w:ind w:left="100"/>
      </w:pPr>
      <w:r>
        <w:t xml:space="preserve">Н ч </w:t>
      </w:r>
      <w:r>
        <w:rPr>
          <w:vertAlign w:val="superscript"/>
        </w:rPr>
        <w:t>и</w:t>
      </w:r>
    </w:p>
    <w:p w:rsidR="00B13D82" w:rsidRDefault="00E83872">
      <w:pPr>
        <w:pStyle w:val="Bodytext0"/>
        <w:framePr w:w="730" w:h="2351" w:hRule="exact" w:wrap="around" w:vAnchor="page" w:hAnchor="page" w:x="3932" w:y="6970"/>
        <w:shd w:val="clear" w:color="auto" w:fill="auto"/>
        <w:spacing w:before="0" w:line="182" w:lineRule="exact"/>
        <w:ind w:left="100"/>
      </w:pPr>
      <w:r>
        <w:t>а за</w:t>
      </w:r>
    </w:p>
    <w:p w:rsidR="00B13D82" w:rsidRDefault="00E83872">
      <w:pPr>
        <w:pStyle w:val="Bodytext130"/>
        <w:framePr w:w="730" w:h="2351" w:hRule="exact" w:wrap="around" w:vAnchor="page" w:hAnchor="page" w:x="3932" w:y="6970"/>
        <w:shd w:val="clear" w:color="auto" w:fill="auto"/>
        <w:spacing w:after="106"/>
        <w:ind w:left="100"/>
      </w:pPr>
      <w:r>
        <w:t>'22</w:t>
      </w:r>
    </w:p>
    <w:p w:rsidR="00B13D82" w:rsidRDefault="00E83872">
      <w:pPr>
        <w:pStyle w:val="Bodytext0"/>
        <w:framePr w:w="730" w:h="2351" w:hRule="exact" w:wrap="around" w:vAnchor="page" w:hAnchor="page" w:x="3932" w:y="6970"/>
        <w:shd w:val="clear" w:color="auto" w:fill="auto"/>
        <w:spacing w:before="0" w:line="125" w:lineRule="exact"/>
        <w:ind w:left="100" w:right="120"/>
      </w:pPr>
      <w:r>
        <w:t>3 * “ 3«</w:t>
      </w:r>
      <w:r>
        <w:rPr>
          <w:vertAlign w:val="superscript"/>
        </w:rPr>
        <w:t>2</w:t>
      </w:r>
    </w:p>
    <w:p w:rsidR="00B13D82" w:rsidRDefault="00E83872">
      <w:pPr>
        <w:pStyle w:val="Bodytext40"/>
        <w:framePr w:w="730" w:h="2351" w:hRule="exact" w:wrap="around" w:vAnchor="page" w:hAnchor="page" w:x="3932" w:y="6970"/>
        <w:shd w:val="clear" w:color="auto" w:fill="auto"/>
        <w:spacing w:after="103" w:line="120" w:lineRule="exact"/>
        <w:ind w:left="100"/>
        <w:jc w:val="both"/>
      </w:pPr>
      <w:r>
        <w:t>^ СО чо</w:t>
      </w:r>
    </w:p>
    <w:p w:rsidR="00B13D82" w:rsidRDefault="00E83872">
      <w:pPr>
        <w:pStyle w:val="Bodytext0"/>
        <w:framePr w:w="730" w:h="2351" w:hRule="exact" w:wrap="around" w:vAnchor="page" w:hAnchor="page" w:x="3932" w:y="6970"/>
        <w:shd w:val="clear" w:color="auto" w:fill="auto"/>
        <w:spacing w:before="0" w:line="139" w:lineRule="exact"/>
        <w:ind w:left="100" w:right="120"/>
      </w:pPr>
      <w:r>
        <w:t xml:space="preserve">й - </w:t>
      </w:r>
      <w:r>
        <w:rPr>
          <w:vertAlign w:val="superscript"/>
        </w:rPr>
        <w:t>л</w:t>
      </w:r>
      <w:r>
        <w:t xml:space="preserve"> ^ й </w:t>
      </w:r>
      <w:r>
        <w:rPr>
          <w:vertAlign w:val="superscript"/>
        </w:rPr>
        <w:t>л</w:t>
      </w:r>
    </w:p>
    <w:p w:rsidR="00B13D82" w:rsidRDefault="00E83872">
      <w:pPr>
        <w:pStyle w:val="Bodytext80"/>
        <w:framePr w:w="730" w:h="2351" w:hRule="exact" w:wrap="around" w:vAnchor="page" w:hAnchor="page" w:x="3932" w:y="6970"/>
        <w:shd w:val="clear" w:color="auto" w:fill="auto"/>
        <w:spacing w:line="91" w:lineRule="exact"/>
        <w:ind w:right="20"/>
        <w:jc w:val="center"/>
      </w:pPr>
      <w:r>
        <w:t>и</w:t>
      </w:r>
    </w:p>
    <w:p w:rsidR="00B13D82" w:rsidRDefault="00E83872">
      <w:pPr>
        <w:pStyle w:val="Bodytext30"/>
        <w:framePr w:w="730" w:h="2351" w:hRule="exact" w:wrap="around" w:vAnchor="page" w:hAnchor="page" w:x="3932" w:y="6970"/>
        <w:shd w:val="clear" w:color="auto" w:fill="auto"/>
        <w:spacing w:before="0" w:line="91" w:lineRule="exact"/>
        <w:ind w:right="20"/>
        <w:jc w:val="center"/>
      </w:pPr>
      <w:r>
        <w:t>о</w:t>
      </w:r>
    </w:p>
    <w:p w:rsidR="00B13D82" w:rsidRDefault="00E83872">
      <w:pPr>
        <w:pStyle w:val="Bodytext80"/>
        <w:framePr w:w="730" w:h="2351" w:hRule="exact" w:wrap="around" w:vAnchor="page" w:hAnchor="page" w:x="3932" w:y="6970"/>
        <w:shd w:val="clear" w:color="auto" w:fill="auto"/>
        <w:spacing w:line="91" w:lineRule="exact"/>
        <w:ind w:right="20"/>
        <w:jc w:val="center"/>
      </w:pPr>
      <w:r>
        <w:t>а.</w:t>
      </w:r>
    </w:p>
    <w:p w:rsidR="00B13D82" w:rsidRDefault="00E83872">
      <w:pPr>
        <w:pStyle w:val="Bodytext30"/>
        <w:framePr w:w="730" w:h="2351" w:hRule="exact" w:wrap="around" w:vAnchor="page" w:hAnchor="page" w:x="3932" w:y="6970"/>
        <w:shd w:val="clear" w:color="auto" w:fill="auto"/>
        <w:spacing w:before="0" w:line="91" w:lineRule="exact"/>
        <w:ind w:right="20"/>
        <w:jc w:val="center"/>
      </w:pPr>
      <w:r>
        <w:t>о</w:t>
      </w:r>
    </w:p>
    <w:p w:rsidR="00B13D82" w:rsidRDefault="00E83872">
      <w:pPr>
        <w:pStyle w:val="Bodytext80"/>
        <w:framePr w:w="730" w:h="2351" w:hRule="exact" w:wrap="around" w:vAnchor="page" w:hAnchor="page" w:x="3932" w:y="6970"/>
        <w:shd w:val="clear" w:color="auto" w:fill="auto"/>
        <w:spacing w:line="91" w:lineRule="exact"/>
        <w:ind w:right="20"/>
        <w:jc w:val="center"/>
      </w:pPr>
      <w:r>
        <w:t>о</w:t>
      </w:r>
    </w:p>
    <w:p w:rsidR="00B13D82" w:rsidRDefault="00E83872">
      <w:pPr>
        <w:pStyle w:val="Bodytext80"/>
        <w:framePr w:w="730" w:h="2351" w:hRule="exact" w:wrap="around" w:vAnchor="page" w:hAnchor="page" w:x="3932" w:y="6970"/>
        <w:shd w:val="clear" w:color="auto" w:fill="auto"/>
        <w:spacing w:line="91" w:lineRule="exact"/>
        <w:ind w:right="20"/>
        <w:jc w:val="center"/>
      </w:pPr>
      <w:r>
        <w:t>5</w:t>
      </w:r>
    </w:p>
    <w:p w:rsidR="00B13D82" w:rsidRDefault="00E83872">
      <w:pPr>
        <w:pStyle w:val="Bodytext80"/>
        <w:framePr w:w="730" w:h="2351" w:hRule="exact" w:wrap="around" w:vAnchor="page" w:hAnchor="page" w:x="3932" w:y="6970"/>
        <w:shd w:val="clear" w:color="auto" w:fill="auto"/>
        <w:spacing w:line="91" w:lineRule="exact"/>
        <w:ind w:right="20"/>
        <w:jc w:val="center"/>
      </w:pPr>
      <w:r>
        <w:t>а.</w:t>
      </w:r>
    </w:p>
    <w:p w:rsidR="00B13D82" w:rsidRDefault="00E83872">
      <w:pPr>
        <w:pStyle w:val="Bodytext80"/>
        <w:framePr w:w="307" w:h="1226" w:hRule="exact" w:wrap="around" w:vAnchor="page" w:hAnchor="page" w:x="4172" w:y="9593"/>
        <w:shd w:val="clear" w:color="auto" w:fill="auto"/>
        <w:spacing w:line="130" w:lineRule="exact"/>
        <w:ind w:left="40"/>
        <w:jc w:val="both"/>
      </w:pPr>
      <w:r>
        <w:t>-в</w:t>
      </w:r>
    </w:p>
    <w:p w:rsidR="00B13D82" w:rsidRDefault="00E83872">
      <w:pPr>
        <w:pStyle w:val="Bodytext80"/>
        <w:framePr w:w="307" w:h="1226" w:hRule="exact" w:wrap="around" w:vAnchor="page" w:hAnchor="page" w:x="4172" w:y="9593"/>
        <w:shd w:val="clear" w:color="auto" w:fill="auto"/>
        <w:spacing w:line="130" w:lineRule="exact"/>
        <w:ind w:left="40"/>
        <w:jc w:val="both"/>
      </w:pPr>
      <w:r>
        <w:t>е*</w:t>
      </w:r>
    </w:p>
    <w:p w:rsidR="00B13D82" w:rsidRDefault="00E83872">
      <w:pPr>
        <w:pStyle w:val="Bodytext80"/>
        <w:framePr w:w="307" w:h="1226" w:hRule="exact" w:wrap="around" w:vAnchor="page" w:hAnchor="page" w:x="4172" w:y="9593"/>
        <w:shd w:val="clear" w:color="auto" w:fill="auto"/>
        <w:spacing w:line="91" w:lineRule="exact"/>
        <w:ind w:left="40"/>
        <w:jc w:val="both"/>
      </w:pPr>
      <w:r>
        <w:t>о</w:t>
      </w:r>
    </w:p>
    <w:p w:rsidR="00B13D82" w:rsidRDefault="00E83872">
      <w:pPr>
        <w:pStyle w:val="Bodytext30"/>
        <w:framePr w:w="307" w:h="1226" w:hRule="exact" w:wrap="around" w:vAnchor="page" w:hAnchor="page" w:x="4172" w:y="9593"/>
        <w:shd w:val="clear" w:color="auto" w:fill="auto"/>
        <w:spacing w:before="0" w:line="91" w:lineRule="exact"/>
        <w:ind w:left="40"/>
        <w:jc w:val="both"/>
      </w:pPr>
      <w:r>
        <w:t>о</w:t>
      </w:r>
    </w:p>
    <w:p w:rsidR="00B13D82" w:rsidRDefault="00E83872">
      <w:pPr>
        <w:pStyle w:val="Bodytext80"/>
        <w:framePr w:w="307" w:h="1226" w:hRule="exact" w:wrap="around" w:vAnchor="page" w:hAnchor="page" w:x="4172" w:y="9593"/>
        <w:shd w:val="clear" w:color="auto" w:fill="auto"/>
        <w:spacing w:line="91" w:lineRule="exact"/>
        <w:ind w:left="40"/>
        <w:jc w:val="both"/>
      </w:pPr>
      <w:r>
        <w:t>с</w:t>
      </w:r>
    </w:p>
    <w:p w:rsidR="00B13D82" w:rsidRDefault="00E83872">
      <w:pPr>
        <w:pStyle w:val="Bodytext80"/>
        <w:framePr w:w="307" w:h="1226" w:hRule="exact" w:wrap="around" w:vAnchor="page" w:hAnchor="page" w:x="4172" w:y="9593"/>
        <w:shd w:val="clear" w:color="auto" w:fill="auto"/>
        <w:spacing w:line="130" w:lineRule="exact"/>
        <w:ind w:left="40"/>
        <w:jc w:val="both"/>
      </w:pPr>
      <w:r>
        <w:t>«</w:t>
      </w:r>
    </w:p>
    <w:p w:rsidR="00B13D82" w:rsidRDefault="00E83872">
      <w:pPr>
        <w:pStyle w:val="Bodytext80"/>
        <w:framePr w:w="307" w:h="1226" w:hRule="exact" w:wrap="around" w:vAnchor="page" w:hAnchor="page" w:x="4172" w:y="9593"/>
        <w:shd w:val="clear" w:color="auto" w:fill="auto"/>
        <w:spacing w:line="130" w:lineRule="exact"/>
        <w:ind w:left="40"/>
        <w:jc w:val="both"/>
      </w:pPr>
      <w:r>
        <w:t>о</w:t>
      </w:r>
    </w:p>
    <w:p w:rsidR="00B13D82" w:rsidRDefault="00E83872">
      <w:pPr>
        <w:pStyle w:val="Bodytext140"/>
        <w:framePr w:w="307" w:h="1226" w:hRule="exact" w:wrap="around" w:vAnchor="page" w:hAnchor="page" w:x="4172" w:y="9593"/>
        <w:numPr>
          <w:ilvl w:val="0"/>
          <w:numId w:val="7"/>
        </w:numPr>
        <w:shd w:val="clear" w:color="auto" w:fill="auto"/>
        <w:spacing w:after="0" w:line="91" w:lineRule="exact"/>
        <w:ind w:left="40" w:right="120"/>
        <w:jc w:val="both"/>
      </w:pPr>
      <w:r>
        <w:t xml:space="preserve"> </w:t>
      </w:r>
      <w:r>
        <w:rPr>
          <w:rStyle w:val="Bodytext14CenturyGothic65ptSpacing0pt"/>
        </w:rPr>
        <w:t>о</w:t>
      </w:r>
    </w:p>
    <w:p w:rsidR="00B13D82" w:rsidRDefault="00E83872">
      <w:pPr>
        <w:pStyle w:val="Bodytext80"/>
        <w:framePr w:w="307" w:h="1226" w:hRule="exact" w:wrap="around" w:vAnchor="page" w:hAnchor="page" w:x="4172" w:y="9593"/>
        <w:numPr>
          <w:ilvl w:val="0"/>
          <w:numId w:val="7"/>
        </w:numPr>
        <w:shd w:val="clear" w:color="auto" w:fill="auto"/>
        <w:spacing w:line="91" w:lineRule="exact"/>
        <w:ind w:left="40" w:right="120"/>
        <w:jc w:val="both"/>
      </w:pPr>
      <w:r>
        <w:t xml:space="preserve"> о</w:t>
      </w:r>
    </w:p>
    <w:p w:rsidR="00B13D82" w:rsidRDefault="00E83872">
      <w:pPr>
        <w:pStyle w:val="Bodytext0"/>
        <w:framePr w:w="614" w:h="417" w:hRule="exact" w:wrap="around" w:vAnchor="page" w:hAnchor="page" w:x="5295" w:y="4300"/>
        <w:shd w:val="clear" w:color="auto" w:fill="auto"/>
        <w:spacing w:before="0" w:line="182" w:lineRule="exact"/>
        <w:ind w:left="120" w:right="140"/>
      </w:pPr>
      <w:r>
        <w:t>1Л1В1ЯВ ои ИЮ1Г</w:t>
      </w:r>
    </w:p>
    <w:p w:rsidR="00B13D82" w:rsidRDefault="00E83872">
      <w:pPr>
        <w:pStyle w:val="Bodytext90"/>
        <w:framePr w:wrap="around" w:vAnchor="page" w:hAnchor="page" w:x="5194" w:y="5137"/>
        <w:shd w:val="clear" w:color="auto" w:fill="auto"/>
        <w:spacing w:after="0" w:line="130" w:lineRule="exact"/>
      </w:pPr>
      <w:r>
        <w:t>онэ1пвс1яеон</w:t>
      </w:r>
    </w:p>
    <w:p w:rsidR="00B13D82" w:rsidRDefault="00E83872">
      <w:pPr>
        <w:pStyle w:val="Bodytext0"/>
        <w:framePr w:wrap="around" w:vAnchor="page" w:hAnchor="page" w:x="5194" w:y="5666"/>
        <w:shd w:val="clear" w:color="auto" w:fill="auto"/>
        <w:spacing w:before="0" w:line="160" w:lineRule="exact"/>
        <w:ind w:left="160"/>
        <w:jc w:val="left"/>
      </w:pPr>
      <w:r>
        <w:t>ОНВЕИЯ</w:t>
      </w:r>
    </w:p>
    <w:p w:rsidR="00B13D82" w:rsidRDefault="00E83872">
      <w:pPr>
        <w:pStyle w:val="Bodytext100"/>
        <w:framePr w:wrap="around" w:vAnchor="page" w:hAnchor="page" w:x="5194" w:y="6250"/>
        <w:shd w:val="clear" w:color="auto" w:fill="auto"/>
        <w:spacing w:before="0" w:line="90" w:lineRule="exact"/>
        <w:ind w:left="60"/>
      </w:pPr>
      <w:r>
        <w:t>ВЬШ.ЭОЙ'ЭН</w:t>
      </w:r>
    </w:p>
    <w:p w:rsidR="00B13D82" w:rsidRDefault="00E83872">
      <w:pPr>
        <w:pStyle w:val="Bodytext0"/>
        <w:framePr w:w="614" w:h="403" w:hRule="exact" w:wrap="around" w:vAnchor="page" w:hAnchor="page" w:x="5304" w:y="6682"/>
        <w:shd w:val="clear" w:color="auto" w:fill="auto"/>
        <w:spacing w:before="0" w:line="187" w:lineRule="exact"/>
        <w:ind w:left="120" w:right="120"/>
      </w:pPr>
      <w:r>
        <w:t xml:space="preserve">ивхмв </w:t>
      </w:r>
      <w:r>
        <w:rPr>
          <w:rStyle w:val="BodytextCalibri65ptBoldSpacing0pt"/>
        </w:rPr>
        <w:t>ои И</w:t>
      </w:r>
      <w:r>
        <w:rPr>
          <w:rStyle w:val="BodytextCandara65pt"/>
        </w:rPr>
        <w:t>01</w:t>
      </w:r>
      <w:r>
        <w:rPr>
          <w:rStyle w:val="BodytextCalibri65ptBoldSpacing0pt"/>
        </w:rPr>
        <w:t>Г</w:t>
      </w:r>
    </w:p>
    <w:p w:rsidR="00B13D82" w:rsidRDefault="00E83872">
      <w:pPr>
        <w:pStyle w:val="Bodytext100"/>
        <w:framePr w:wrap="around" w:vAnchor="page" w:hAnchor="page" w:x="5141" w:y="7556"/>
        <w:shd w:val="clear" w:color="auto" w:fill="auto"/>
        <w:spacing w:before="0" w:line="90" w:lineRule="exact"/>
        <w:ind w:left="100"/>
      </w:pPr>
      <w:r>
        <w:rPr>
          <w:rStyle w:val="Bodytext10SmallCaps"/>
        </w:rPr>
        <w:t>онэПшс1яеоя</w:t>
      </w:r>
    </w:p>
    <w:p w:rsidR="00B13D82" w:rsidRDefault="00E83872">
      <w:pPr>
        <w:pStyle w:val="Bodytext140"/>
        <w:framePr w:w="1003" w:h="403" w:hRule="exact" w:wrap="around" w:vAnchor="page" w:hAnchor="page" w:x="5112" w:y="9349"/>
        <w:shd w:val="clear" w:color="auto" w:fill="auto"/>
        <w:spacing w:after="0"/>
        <w:ind w:left="300" w:right="300"/>
      </w:pPr>
      <w:r>
        <w:t>1Л1ВХМВ ОИ 1Л101Г</w:t>
      </w:r>
    </w:p>
    <w:p w:rsidR="00B13D82" w:rsidRDefault="00E83872">
      <w:pPr>
        <w:pStyle w:val="Bodytext140"/>
        <w:framePr w:wrap="around" w:vAnchor="page" w:hAnchor="page" w:x="5112" w:y="10110"/>
        <w:shd w:val="clear" w:color="auto" w:fill="auto"/>
        <w:spacing w:after="0" w:line="90" w:lineRule="exact"/>
        <w:ind w:left="100"/>
      </w:pPr>
      <w:r>
        <w:t>ОНЭТПВЙЯЕОЯ</w:t>
      </w:r>
    </w:p>
    <w:p w:rsidR="00B13D82" w:rsidRDefault="00E83872">
      <w:pPr>
        <w:pStyle w:val="Bodytext40"/>
        <w:framePr w:w="1003" w:h="695" w:hRule="exact" w:wrap="around" w:vAnchor="page" w:hAnchor="page" w:x="5112" w:y="11207"/>
        <w:shd w:val="clear" w:color="auto" w:fill="auto"/>
        <w:tabs>
          <w:tab w:val="left" w:pos="269"/>
        </w:tabs>
        <w:spacing w:line="230" w:lineRule="exact"/>
        <w:ind w:right="72"/>
        <w:jc w:val="both"/>
      </w:pPr>
      <w:r>
        <w:t>я</w:t>
      </w:r>
      <w:r>
        <w:tab/>
        <w:t>А &amp; Я</w:t>
      </w:r>
    </w:p>
    <w:p w:rsidR="00B13D82" w:rsidRDefault="00E83872">
      <w:pPr>
        <w:pStyle w:val="Heading10"/>
        <w:framePr w:w="1003" w:h="695" w:hRule="exact" w:wrap="around" w:vAnchor="page" w:hAnchor="page" w:x="5112" w:y="11207"/>
        <w:shd w:val="clear" w:color="auto" w:fill="auto"/>
        <w:tabs>
          <w:tab w:val="left" w:pos="269"/>
          <w:tab w:val="left" w:pos="638"/>
        </w:tabs>
        <w:ind w:right="72"/>
      </w:pPr>
      <w:bookmarkStart w:id="0" w:name="bookmark0"/>
      <w:r>
        <w:t>§</w:t>
      </w:r>
      <w:r>
        <w:tab/>
        <w:t>1,1</w:t>
      </w:r>
      <w:r>
        <w:tab/>
        <w:t>&amp;1.</w:t>
      </w:r>
      <w:bookmarkEnd w:id="0"/>
    </w:p>
    <w:p w:rsidR="00B13D82" w:rsidRDefault="00E83872">
      <w:pPr>
        <w:pStyle w:val="Bodytext0"/>
        <w:framePr w:w="1003" w:h="695" w:hRule="exact" w:wrap="around" w:vAnchor="page" w:hAnchor="page" w:x="5112" w:y="11207"/>
        <w:shd w:val="clear" w:color="auto" w:fill="auto"/>
        <w:tabs>
          <w:tab w:val="left" w:pos="649"/>
        </w:tabs>
        <w:spacing w:before="0"/>
        <w:ind w:left="380" w:right="72"/>
      </w:pPr>
      <w:r>
        <w:t>3</w:t>
      </w:r>
      <w:r>
        <w:tab/>
        <w:t>С1-</w:t>
      </w:r>
    </w:p>
    <w:p w:rsidR="00B13D82" w:rsidRDefault="00E83872">
      <w:pPr>
        <w:pStyle w:val="Bodytext0"/>
        <w:framePr w:wrap="around" w:vAnchor="page" w:hAnchor="page" w:x="5112" w:y="11580"/>
        <w:shd w:val="clear" w:color="auto" w:fill="auto"/>
        <w:spacing w:before="0" w:line="160" w:lineRule="exact"/>
        <w:ind w:right="888"/>
      </w:pPr>
      <w:r>
        <w:t>сЗ</w:t>
      </w:r>
    </w:p>
    <w:p w:rsidR="00B13D82" w:rsidRDefault="00E83872">
      <w:pPr>
        <w:pStyle w:val="Bodytext80"/>
        <w:framePr w:w="490" w:h="1001" w:hRule="exact" w:wrap="around" w:vAnchor="page" w:hAnchor="page" w:x="7906" w:y="10712"/>
        <w:shd w:val="clear" w:color="auto" w:fill="auto"/>
        <w:spacing w:line="130" w:lineRule="exact"/>
        <w:ind w:left="100"/>
        <w:jc w:val="both"/>
      </w:pPr>
      <w:r>
        <w:t>к</w:t>
      </w:r>
    </w:p>
    <w:p w:rsidR="00B13D82" w:rsidRDefault="00E83872">
      <w:pPr>
        <w:pStyle w:val="Bodytext0"/>
        <w:framePr w:w="490" w:h="1001" w:hRule="exact" w:wrap="around" w:vAnchor="page" w:hAnchor="page" w:x="7906" w:y="10712"/>
        <w:shd w:val="clear" w:color="auto" w:fill="auto"/>
        <w:spacing w:before="0" w:line="160" w:lineRule="exact"/>
        <w:ind w:left="100"/>
      </w:pPr>
      <w:r>
        <w:t>5 •«</w:t>
      </w:r>
    </w:p>
    <w:p w:rsidR="00B13D82" w:rsidRDefault="00E83872">
      <w:pPr>
        <w:pStyle w:val="Bodytext0"/>
        <w:framePr w:w="490" w:h="1001" w:hRule="exact" w:wrap="around" w:vAnchor="page" w:hAnchor="page" w:x="7906" w:y="10712"/>
        <w:shd w:val="clear" w:color="auto" w:fill="auto"/>
        <w:spacing w:before="0" w:line="86" w:lineRule="exact"/>
        <w:ind w:left="100" w:right="40"/>
      </w:pPr>
      <w:r>
        <w:t xml:space="preserve">к Н &lt;и сз у О, &gt;-. 03 </w:t>
      </w:r>
      <w:r>
        <w:rPr>
          <w:rStyle w:val="Bodytext5ptSpacing0pt0"/>
        </w:rPr>
        <w:t xml:space="preserve">е го </w:t>
      </w:r>
      <w:r>
        <w:rPr>
          <w:rStyle w:val="Bodytext45ptSpacing0pt"/>
        </w:rPr>
        <w:t xml:space="preserve">О О </w:t>
      </w:r>
      <w:r>
        <w:t>С М вд Ю</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30"/>
        <w:framePr w:w="6029" w:h="9600" w:hRule="exact" w:wrap="around" w:vAnchor="page" w:hAnchor="page" w:x="2941" w:y="3600"/>
        <w:shd w:val="clear" w:color="auto" w:fill="auto"/>
        <w:spacing w:before="0" w:after="109" w:line="211" w:lineRule="exact"/>
        <w:jc w:val="center"/>
      </w:pPr>
      <w:r>
        <w:lastRenderedPageBreak/>
        <w:t>Особенности документального оформления на предприятиях общественного питания</w:t>
      </w:r>
    </w:p>
    <w:p w:rsidR="00B13D82" w:rsidRDefault="00E83872">
      <w:pPr>
        <w:pStyle w:val="Bodytext0"/>
        <w:framePr w:w="6029" w:h="9600" w:hRule="exact" w:wrap="around" w:vAnchor="page" w:hAnchor="page" w:x="2941" w:y="3600"/>
        <w:shd w:val="clear" w:color="auto" w:fill="auto"/>
        <w:spacing w:before="0" w:line="226" w:lineRule="exact"/>
        <w:ind w:left="20" w:right="20" w:firstLine="380"/>
      </w:pPr>
      <w:r>
        <w:rPr>
          <w:rStyle w:val="BodytextBoldItalicSpacing0pt"/>
        </w:rPr>
        <w:t>Документальное оформление отпуска готовых изделий из производства.</w:t>
      </w:r>
      <w:r>
        <w:t xml:space="preserve"> Отпуск изделий кухни в филиалы, магазины кулинарии, буфеты и мелкорозничную сеть, а также в раздаточную, если она отделена от основного производства, оформляют дневными заборными листами.</w:t>
      </w:r>
    </w:p>
    <w:p w:rsidR="00B13D82" w:rsidRDefault="00E83872">
      <w:pPr>
        <w:pStyle w:val="Bodytext0"/>
        <w:framePr w:w="6029" w:h="9600" w:hRule="exact" w:wrap="around" w:vAnchor="page" w:hAnchor="page" w:x="2941" w:y="3600"/>
        <w:shd w:val="clear" w:color="auto" w:fill="auto"/>
        <w:spacing w:before="0" w:line="235" w:lineRule="exact"/>
        <w:ind w:left="20" w:right="20" w:firstLine="380"/>
      </w:pPr>
      <w:r>
        <w:t>Дневные заборные листы (форма приведена ниже), бухгалтерия предприя</w:t>
      </w:r>
      <w:r>
        <w:t>тия общественного питания выписывает в двух экземшифах ежедневно на каждое материально ответственное лицо и регистрирует в специальном журнале. Дневной заборный лист подписывают руководи</w:t>
      </w:r>
      <w:r>
        <w:softHyphen/>
        <w:t>тель и главный бухгалтер предприятия. При этом в каждом экземпляре дн</w:t>
      </w:r>
      <w:r>
        <w:t>евного заборного листа проставляют сумму лимита дневного отпуска данному материально ответственному лицу.</w:t>
      </w:r>
    </w:p>
    <w:p w:rsidR="00B13D82" w:rsidRDefault="00E83872">
      <w:pPr>
        <w:pStyle w:val="Bodytext0"/>
        <w:framePr w:w="6029" w:h="9600" w:hRule="exact" w:wrap="around" w:vAnchor="page" w:hAnchor="page" w:x="2941" w:y="3600"/>
        <w:shd w:val="clear" w:color="auto" w:fill="auto"/>
        <w:spacing w:before="0" w:line="235" w:lineRule="exact"/>
        <w:ind w:left="20" w:right="20" w:firstLine="380"/>
      </w:pPr>
      <w:r>
        <w:t>При каждом отпуске изделий кухни заведующий производством или уполномоченное лицо заполняют отдельную графу заборного листа, указывая время отпуска ка</w:t>
      </w:r>
      <w:r>
        <w:t>ждой партии изделий; первый эк</w:t>
      </w:r>
      <w:r>
        <w:softHyphen/>
        <w:t>земпляр вручается лицу, получившему изделия кухни, второй - оста</w:t>
      </w:r>
      <w:r>
        <w:softHyphen/>
        <w:t>ется у заведующего производством.</w:t>
      </w:r>
    </w:p>
    <w:p w:rsidR="00B13D82" w:rsidRDefault="00E83872">
      <w:pPr>
        <w:pStyle w:val="Bodytext0"/>
        <w:framePr w:w="6029" w:h="9600" w:hRule="exact" w:wrap="around" w:vAnchor="page" w:hAnchor="page" w:x="2941" w:y="3600"/>
        <w:shd w:val="clear" w:color="auto" w:fill="auto"/>
        <w:spacing w:before="0" w:line="235" w:lineRule="exact"/>
        <w:ind w:left="20" w:right="20" w:firstLine="380"/>
      </w:pPr>
      <w:r>
        <w:t>В заборном листе может быть указано два вида цен - цены продажи, по которым изделия реализуются в буфете и других торговых точ</w:t>
      </w:r>
      <w:r>
        <w:t>ках, и учетные, по которым продукция списывается с заведующего производ</w:t>
      </w:r>
      <w:r>
        <w:softHyphen/>
        <w:t>ством. Изделия, не проданные в течение дня, возвращают на производ</w:t>
      </w:r>
      <w:r>
        <w:softHyphen/>
        <w:t>ство, что также фиксируется в заборном листе в графе «Возвращено».</w:t>
      </w:r>
    </w:p>
    <w:p w:rsidR="00B13D82" w:rsidRDefault="00E83872">
      <w:pPr>
        <w:pStyle w:val="Bodytext0"/>
        <w:framePr w:w="6029" w:h="9600" w:hRule="exact" w:wrap="around" w:vAnchor="page" w:hAnchor="page" w:x="2941" w:y="3600"/>
        <w:shd w:val="clear" w:color="auto" w:fill="auto"/>
        <w:spacing w:before="0" w:line="235" w:lineRule="exact"/>
        <w:ind w:left="20" w:right="20" w:firstLine="380"/>
      </w:pPr>
      <w:r>
        <w:t>По окончании рабочего дня заборный лист «закрывает</w:t>
      </w:r>
      <w:r>
        <w:t>ся»: про</w:t>
      </w:r>
      <w:r>
        <w:softHyphen/>
        <w:t>ставляется количество возвращенных изделий, подсчитывается ито</w:t>
      </w:r>
      <w:r>
        <w:softHyphen/>
        <w:t>говое количество отпущенной продукции, ее стоимость (путем ум</w:t>
      </w:r>
      <w:r>
        <w:softHyphen/>
        <w:t>ножения на продажную цену изделия) и подписывается материально ответственным лицом. Заборные листы вместе с отчетами матер</w:t>
      </w:r>
      <w:r>
        <w:t>иаль</w:t>
      </w:r>
      <w:r>
        <w:softHyphen/>
        <w:t>но ответственных лиц сдают в бухгалтерию. В конце рабочего дня (смены) работники мелкорозничной сети обязаны сдать в бухгалте</w:t>
      </w:r>
      <w:r>
        <w:softHyphen/>
        <w:t>рию предприятия заборный лист с приложением квитанций приход</w:t>
      </w:r>
      <w:r>
        <w:softHyphen/>
        <w:t>ных кассовых ордеров на сдачу выручки.</w:t>
      </w:r>
    </w:p>
    <w:p w:rsidR="00B13D82" w:rsidRDefault="00E83872">
      <w:pPr>
        <w:pStyle w:val="Bodytext0"/>
        <w:framePr w:w="6029" w:h="9600" w:hRule="exact" w:wrap="around" w:vAnchor="page" w:hAnchor="page" w:x="2941" w:y="3600"/>
        <w:shd w:val="clear" w:color="auto" w:fill="auto"/>
        <w:spacing w:before="0" w:line="235" w:lineRule="exact"/>
        <w:ind w:left="20" w:right="20" w:firstLine="380"/>
      </w:pPr>
      <w:r>
        <w:t>Если продукцию кухни отпу</w:t>
      </w:r>
      <w:r>
        <w:t>скают в филиалы, буфеты и другую мелкорозничную сеть, подчиненную данному предприятию, один раз в день, то отпуск оформляется расходной накладной.</w:t>
      </w:r>
    </w:p>
    <w:p w:rsidR="00B13D82" w:rsidRDefault="00E83872">
      <w:pPr>
        <w:pStyle w:val="Bodytext0"/>
        <w:framePr w:w="6029" w:h="9600" w:hRule="exact" w:wrap="around" w:vAnchor="page" w:hAnchor="page" w:x="2941" w:y="3600"/>
        <w:shd w:val="clear" w:color="auto" w:fill="auto"/>
        <w:spacing w:before="0" w:line="235" w:lineRule="exact"/>
        <w:ind w:left="20" w:right="20" w:firstLine="380"/>
      </w:pPr>
      <w:r>
        <w:t>В торговый зал изделия кухни отпускают из раздаточной по кассо</w:t>
      </w:r>
      <w:r>
        <w:softHyphen/>
        <w:t>вым чекам. Если расчеты с потребителями произв</w:t>
      </w:r>
      <w:r>
        <w:t>одят в порядке пред</w:t>
      </w:r>
      <w:r>
        <w:softHyphen/>
        <w:t>оплаты, кассовые чеки выдают отдельно на каждое блюдо (комплексный обед) и один чек на товары, которые будут отпущены из буфета. Поку</w:t>
      </w:r>
      <w:r>
        <w:softHyphen/>
        <w:t>патель предъявляет чеки на раздаче, и ему отпускают продукцию.</w:t>
      </w:r>
    </w:p>
    <w:p w:rsidR="00B13D82" w:rsidRDefault="00E83872">
      <w:pPr>
        <w:pStyle w:val="Headerorfooter20"/>
        <w:framePr w:wrap="around" w:vAnchor="page" w:hAnchor="page" w:x="5826" w:y="13291"/>
        <w:shd w:val="clear" w:color="auto" w:fill="auto"/>
        <w:spacing w:line="160" w:lineRule="exact"/>
        <w:ind w:left="20"/>
      </w:pPr>
      <w:r>
        <w:t>195</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77" type="#_x0000_t32" style="position:absolute;margin-left:153.6pt;margin-top:178.8pt;width:288.2pt;height:0;z-index:-251674112;mso-position-horizontal-relative:page;mso-position-vertical-relative:page" filled="t" strokeweight=".95pt">
            <v:path arrowok="f" fillok="t" o:connecttype="segments"/>
            <o:lock v:ext="edit" shapetype="f"/>
            <w10:wrap anchorx="page" anchory="page"/>
          </v:shape>
        </w:pict>
      </w:r>
      <w:r w:rsidRPr="00B13D82">
        <w:pict>
          <v:shape id="_x0000_s1076" type="#_x0000_t32" style="position:absolute;margin-left:153.6pt;margin-top:178.8pt;width:0;height:484.05pt;z-index:-251673088;mso-position-horizontal-relative:page;mso-position-vertical-relative:page" filled="t" strokeweight=".95pt">
            <v:path arrowok="f" fillok="t" o:connecttype="segments"/>
            <o:lock v:ext="edit" shapetype="f"/>
            <w10:wrap anchorx="page" anchory="page"/>
          </v:shape>
        </w:pict>
      </w:r>
      <w:r w:rsidRPr="00B13D82">
        <w:pict>
          <v:shape id="_x0000_s1075" type="#_x0000_t32" style="position:absolute;margin-left:153.6pt;margin-top:662.85pt;width:288.2pt;height:0;z-index:-251672064;mso-position-horizontal-relative:page;mso-position-vertical-relative:page" filled="t" strokeweight=".95pt">
            <v:path arrowok="f" fillok="t" o:connecttype="segments"/>
            <o:lock v:ext="edit" shapetype="f"/>
            <w10:wrap anchorx="page" anchory="page"/>
          </v:shape>
        </w:pict>
      </w:r>
      <w:r w:rsidRPr="00B13D82">
        <w:pict>
          <v:shape id="_x0000_s1074" type="#_x0000_t32" style="position:absolute;margin-left:441.8pt;margin-top:178.8pt;width:0;height:484.05pt;z-index:-251671040;mso-position-horizontal-relative:page;mso-position-vertical-relative:page" filled="t" strokeweight=".95pt">
            <v:path arrowok="f" fillok="t" o:connecttype="segments"/>
            <o:lock v:ext="edit" shapetype="f"/>
            <w10:wrap anchorx="page" anchory="page"/>
          </v:shape>
        </w:pict>
      </w:r>
    </w:p>
    <w:p w:rsidR="00B13D82" w:rsidRDefault="00E83872">
      <w:pPr>
        <w:framePr w:wrap="none" w:vAnchor="page" w:hAnchor="page" w:x="3063" w:y="3567"/>
        <w:rPr>
          <w:sz w:val="2"/>
          <w:szCs w:val="2"/>
        </w:rPr>
      </w:pPr>
      <w:r>
        <w:pict>
          <v:shape id="_x0000_i1027" type="#_x0000_t75" style="width:288.75pt;height:484.5pt">
            <v:imagedata r:id="rId11" r:href="rId12"/>
          </v:shape>
        </w:pic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72" type="#_x0000_t32" style="position:absolute;margin-left:149.65pt;margin-top:520.35pt;width:295.4pt;height:0;z-index:-251670016;mso-position-horizontal-relative:page;mso-position-vertical-relative:page" filled="t" strokeweight=".95pt">
            <v:path arrowok="f" fillok="t" o:connecttype="segments"/>
            <o:lock v:ext="edit" shapetype="f"/>
            <w10:wrap anchorx="page" anchory="page"/>
          </v:shape>
        </w:pict>
      </w:r>
      <w:r w:rsidRPr="00B13D82">
        <w:pict>
          <v:shape id="_x0000_s1071" type="#_x0000_t32" style="position:absolute;margin-left:149.65pt;margin-top:520.35pt;width:0;height:87.85pt;z-index:-251668992;mso-position-horizontal-relative:page;mso-position-vertical-relative:page" filled="t" strokeweight=".95pt">
            <v:path arrowok="f" fillok="t" o:connecttype="segments"/>
            <o:lock v:ext="edit" shapetype="f"/>
            <w10:wrap anchorx="page" anchory="page"/>
          </v:shape>
        </w:pict>
      </w:r>
      <w:r w:rsidRPr="00B13D82">
        <w:pict>
          <v:shape id="_x0000_s1070" type="#_x0000_t32" style="position:absolute;margin-left:149.65pt;margin-top:608.2pt;width:295.4pt;height:0;z-index:-251667968;mso-position-horizontal-relative:page;mso-position-vertical-relative:page" filled="t" strokeweight=".95pt">
            <v:path arrowok="f" fillok="t" o:connecttype="segments"/>
            <o:lock v:ext="edit" shapetype="f"/>
            <w10:wrap anchorx="page" anchory="page"/>
          </v:shape>
        </w:pict>
      </w:r>
      <w:r w:rsidRPr="00B13D82">
        <w:pict>
          <v:shape id="_x0000_s1069" type="#_x0000_t32" style="position:absolute;margin-left:445.05pt;margin-top:520.35pt;width:0;height:87.85pt;z-index:-251666944;mso-position-horizontal-relative:page;mso-position-vertical-relative:page" filled="t" strokeweight=".95pt">
            <v:path arrowok="f" fillok="t" o:connecttype="segments"/>
            <o:lock v:ext="edit" shapetype="f"/>
            <w10:wrap anchorx="page" anchory="page"/>
          </v:shape>
        </w:pict>
      </w:r>
      <w:r w:rsidRPr="00B13D82">
        <w:pict>
          <v:shape id="_x0000_s1068" type="#_x0000_t32" style="position:absolute;margin-left:293.85pt;margin-top:520.15pt;width:0;height:88.3pt;z-index:-251665920;mso-position-horizontal-relative:page;mso-position-vertical-relative:page" filled="t" strokeweight=".95pt">
            <v:path arrowok="f" fillok="t" o:connecttype="segments"/>
            <o:lock v:ext="edit" shapetype="f"/>
            <w10:wrap anchorx="page" anchory="page"/>
          </v:shape>
        </w:pict>
      </w:r>
    </w:p>
    <w:p w:rsidR="00B13D82" w:rsidRDefault="00E83872">
      <w:pPr>
        <w:pStyle w:val="Bodytext0"/>
        <w:framePr w:w="6034" w:h="6672" w:hRule="exact" w:wrap="around" w:vAnchor="page" w:hAnchor="page" w:x="2936" w:y="3633"/>
        <w:shd w:val="clear" w:color="auto" w:fill="auto"/>
        <w:spacing w:before="0" w:line="226" w:lineRule="exact"/>
        <w:ind w:left="20" w:right="20" w:firstLine="400"/>
      </w:pPr>
      <w:r>
        <w:t xml:space="preserve">На предприятиях общественного питания используют различные способы расчетов за питание: предварительный, оплата </w:t>
      </w:r>
      <w:r>
        <w:t>после отбора блюд, оплата после приема пищи, саморасчет. Форма расчетов опре</w:t>
      </w:r>
      <w:r>
        <w:softHyphen/>
        <w:t>деляется в зависимости от метода обслуживания, специфики обслу</w:t>
      </w:r>
      <w:r>
        <w:softHyphen/>
        <w:t>живаемого контингента, типа предприятия и его специализации.</w:t>
      </w:r>
    </w:p>
    <w:p w:rsidR="00B13D82" w:rsidRDefault="00E83872">
      <w:pPr>
        <w:pStyle w:val="Bodytext0"/>
        <w:framePr w:w="6034" w:h="6672" w:hRule="exact" w:wrap="around" w:vAnchor="page" w:hAnchor="page" w:x="2936" w:y="3633"/>
        <w:shd w:val="clear" w:color="auto" w:fill="auto"/>
        <w:spacing w:before="0" w:line="226" w:lineRule="exact"/>
        <w:ind w:left="20" w:right="20" w:firstLine="400"/>
      </w:pPr>
      <w:r>
        <w:t>Там, где обслуживание осуществляется официантами, отпущ</w:t>
      </w:r>
      <w:r>
        <w:t>енная продукция оплачивается по выданному официантом счету. Счет выписы</w:t>
      </w:r>
      <w:r>
        <w:softHyphen/>
        <w:t>вают в двух экземплярах, в бланке счета указывают наименование пред</w:t>
      </w:r>
      <w:r>
        <w:softHyphen/>
        <w:t>приятия, фамилию официанта, дату, номер счета, перечень блюд, напит</w:t>
      </w:r>
      <w:r>
        <w:softHyphen/>
        <w:t>ков, количество порций, цену, стоимость блюд и и</w:t>
      </w:r>
      <w:r>
        <w:t xml:space="preserve">тоговую сумму счета. Внизу счет подписывает официант. После оплаты посетителем суммы по предоставленному счету официант пробивает сумму выручки на кассовом аппарате, закрепленном за ним. После окончания рабочего дня показания счетчиков сверяют с суммой по </w:t>
      </w:r>
      <w:r>
        <w:t>счетам официантов.</w:t>
      </w:r>
    </w:p>
    <w:p w:rsidR="00B13D82" w:rsidRDefault="00E83872">
      <w:pPr>
        <w:pStyle w:val="Bodytext0"/>
        <w:framePr w:w="6034" w:h="6672" w:hRule="exact" w:wrap="around" w:vAnchor="page" w:hAnchor="page" w:x="2936" w:y="3633"/>
        <w:shd w:val="clear" w:color="auto" w:fill="auto"/>
        <w:spacing w:before="0" w:line="226" w:lineRule="exact"/>
        <w:ind w:left="20" w:right="20" w:firstLine="400"/>
      </w:pPr>
      <w:r>
        <w:t>На предприятиях общественного питания, действующих по сис</w:t>
      </w:r>
      <w:r>
        <w:softHyphen/>
        <w:t>теме самообслуживания, оплата и выдача чеков посетителям произ</w:t>
      </w:r>
      <w:r>
        <w:softHyphen/>
        <w:t>водится после выбора ими блюд на стойке. Покупатель оплачивает стоимость выбранной им продукции кассиру, находящемус</w:t>
      </w:r>
      <w:r>
        <w:t>я в конце раздаточной линии и получает один кассовый чек на общую сумму.</w:t>
      </w:r>
    </w:p>
    <w:p w:rsidR="00B13D82" w:rsidRDefault="00E83872">
      <w:pPr>
        <w:pStyle w:val="Bodytext0"/>
        <w:framePr w:w="6034" w:h="6672" w:hRule="exact" w:wrap="around" w:vAnchor="page" w:hAnchor="page" w:x="2936" w:y="3633"/>
        <w:shd w:val="clear" w:color="auto" w:fill="auto"/>
        <w:spacing w:before="0" w:line="226" w:lineRule="exact"/>
        <w:ind w:left="20" w:right="20" w:firstLine="400"/>
      </w:pPr>
      <w:r>
        <w:t>Отпуск готовой продукции предприятиями общественного пита</w:t>
      </w:r>
      <w:r>
        <w:softHyphen/>
        <w:t>ния может быть организован на основе абонементов. Абонементы бывают нескольких видов:</w:t>
      </w:r>
    </w:p>
    <w:p w:rsidR="00B13D82" w:rsidRDefault="00E83872">
      <w:pPr>
        <w:pStyle w:val="Bodytext0"/>
        <w:framePr w:w="6034" w:h="6672" w:hRule="exact" w:wrap="around" w:vAnchor="page" w:hAnchor="page" w:x="2936" w:y="3633"/>
        <w:numPr>
          <w:ilvl w:val="0"/>
          <w:numId w:val="2"/>
        </w:numPr>
        <w:shd w:val="clear" w:color="auto" w:fill="auto"/>
        <w:spacing w:before="0" w:line="226" w:lineRule="exact"/>
        <w:ind w:left="20" w:right="20" w:firstLine="400"/>
      </w:pPr>
      <w:r>
        <w:t xml:space="preserve"> на получение питания в столовой при пр</w:t>
      </w:r>
      <w:r>
        <w:t>оизводственном пред</w:t>
      </w:r>
      <w:r>
        <w:softHyphen/>
        <w:t>приятии или учреждении;</w:t>
      </w:r>
    </w:p>
    <w:p w:rsidR="00B13D82" w:rsidRDefault="00E83872">
      <w:pPr>
        <w:pStyle w:val="Bodytext0"/>
        <w:framePr w:w="6034" w:h="6672" w:hRule="exact" w:wrap="around" w:vAnchor="page" w:hAnchor="page" w:x="2936" w:y="3633"/>
        <w:numPr>
          <w:ilvl w:val="0"/>
          <w:numId w:val="2"/>
        </w:numPr>
        <w:shd w:val="clear" w:color="auto" w:fill="auto"/>
        <w:spacing w:before="0" w:line="226" w:lineRule="exact"/>
        <w:ind w:left="20" w:firstLine="400"/>
      </w:pPr>
      <w:r>
        <w:t xml:space="preserve"> на получение питания в столовой при учебном заведении;</w:t>
      </w:r>
    </w:p>
    <w:p w:rsidR="00B13D82" w:rsidRDefault="00E83872">
      <w:pPr>
        <w:pStyle w:val="Bodytext0"/>
        <w:framePr w:w="6034" w:h="6672" w:hRule="exact" w:wrap="around" w:vAnchor="page" w:hAnchor="page" w:x="2936" w:y="3633"/>
        <w:numPr>
          <w:ilvl w:val="0"/>
          <w:numId w:val="2"/>
        </w:numPr>
        <w:shd w:val="clear" w:color="auto" w:fill="auto"/>
        <w:spacing w:before="0" w:line="226" w:lineRule="exact"/>
        <w:ind w:left="20" w:firstLine="400"/>
      </w:pPr>
      <w:r>
        <w:t xml:space="preserve"> на получение диетического питания;</w:t>
      </w:r>
    </w:p>
    <w:p w:rsidR="00B13D82" w:rsidRDefault="00E83872">
      <w:pPr>
        <w:pStyle w:val="Bodytext0"/>
        <w:framePr w:w="6034" w:h="6672" w:hRule="exact" w:wrap="around" w:vAnchor="page" w:hAnchor="page" w:x="2936" w:y="3633"/>
        <w:numPr>
          <w:ilvl w:val="0"/>
          <w:numId w:val="2"/>
        </w:numPr>
        <w:shd w:val="clear" w:color="auto" w:fill="auto"/>
        <w:spacing w:before="0" w:line="226" w:lineRule="exact"/>
        <w:ind w:left="20" w:firstLine="400"/>
      </w:pPr>
      <w:r>
        <w:t xml:space="preserve"> на получение лечебно-профилактического или спецпитания;</w:t>
      </w:r>
    </w:p>
    <w:p w:rsidR="00B13D82" w:rsidRDefault="00E83872">
      <w:pPr>
        <w:pStyle w:val="Bodytext0"/>
        <w:framePr w:w="6034" w:h="6672" w:hRule="exact" w:wrap="around" w:vAnchor="page" w:hAnchor="page" w:x="2936" w:y="3633"/>
        <w:numPr>
          <w:ilvl w:val="0"/>
          <w:numId w:val="2"/>
        </w:numPr>
        <w:shd w:val="clear" w:color="auto" w:fill="auto"/>
        <w:spacing w:before="0" w:line="226" w:lineRule="exact"/>
        <w:ind w:left="20" w:firstLine="400"/>
      </w:pPr>
      <w:r>
        <w:t xml:space="preserve"> на получение разового питания.</w:t>
      </w:r>
    </w:p>
    <w:p w:rsidR="00B13D82" w:rsidRDefault="00E83872">
      <w:pPr>
        <w:pStyle w:val="Bodytext0"/>
        <w:framePr w:w="6034" w:h="6672" w:hRule="exact" w:wrap="around" w:vAnchor="page" w:hAnchor="page" w:x="2936" w:y="3633"/>
        <w:shd w:val="clear" w:color="auto" w:fill="auto"/>
        <w:spacing w:before="0" w:line="226" w:lineRule="exact"/>
        <w:ind w:left="20" w:firstLine="400"/>
      </w:pPr>
      <w:r>
        <w:t>Форма приведена ниже.</w:t>
      </w:r>
    </w:p>
    <w:p w:rsidR="00B13D82" w:rsidRDefault="00E83872">
      <w:pPr>
        <w:pStyle w:val="Bodytext150"/>
        <w:framePr w:wrap="around" w:vAnchor="page" w:hAnchor="page" w:x="3138" w:y="10435"/>
        <w:shd w:val="clear" w:color="auto" w:fill="auto"/>
        <w:spacing w:after="0" w:line="140" w:lineRule="exact"/>
        <w:ind w:left="20"/>
      </w:pPr>
      <w:r>
        <w:rPr>
          <w:rStyle w:val="Bodytext15CenturyGothic65pt"/>
        </w:rPr>
        <w:t xml:space="preserve">№ </w:t>
      </w:r>
      <w:r>
        <w:t>0000</w:t>
      </w:r>
    </w:p>
    <w:p w:rsidR="00B13D82" w:rsidRDefault="00E83872">
      <w:pPr>
        <w:pStyle w:val="Bodytext30"/>
        <w:framePr w:w="2563" w:h="188" w:hRule="exact" w:wrap="around" w:vAnchor="page" w:hAnchor="page" w:x="3138" w:y="10790"/>
        <w:shd w:val="clear" w:color="auto" w:fill="auto"/>
        <w:spacing w:before="0" w:line="140" w:lineRule="exact"/>
        <w:jc w:val="center"/>
      </w:pPr>
      <w:r>
        <w:t>АБОНЕМЕНТ</w:t>
      </w:r>
    </w:p>
    <w:p w:rsidR="00B13D82" w:rsidRDefault="00E83872">
      <w:pPr>
        <w:pStyle w:val="Bodytext40"/>
        <w:framePr w:w="2563" w:h="951" w:hRule="exact" w:wrap="around" w:vAnchor="page" w:hAnchor="page" w:x="3138" w:y="11127"/>
        <w:shd w:val="clear" w:color="auto" w:fill="auto"/>
        <w:tabs>
          <w:tab w:val="right" w:leader="underscore" w:pos="2540"/>
        </w:tabs>
        <w:spacing w:after="154" w:line="182" w:lineRule="exact"/>
        <w:ind w:left="20"/>
      </w:pPr>
      <w:r>
        <w:t xml:space="preserve">на получение питания в столовой при производственном предприятии </w:t>
      </w:r>
      <w:r>
        <w:tab/>
        <w:t>тенге</w:t>
      </w:r>
    </w:p>
    <w:p w:rsidR="00B13D82" w:rsidRDefault="00E83872">
      <w:pPr>
        <w:pStyle w:val="Bodytext30"/>
        <w:framePr w:w="2563" w:h="951" w:hRule="exact" w:wrap="around" w:vAnchor="page" w:hAnchor="page" w:x="3138" w:y="11127"/>
        <w:shd w:val="clear" w:color="auto" w:fill="auto"/>
        <w:spacing w:before="0" w:line="140" w:lineRule="exact"/>
        <w:ind w:left="20"/>
      </w:pPr>
      <w:r>
        <w:t>М.П.</w:t>
      </w:r>
    </w:p>
    <w:tbl>
      <w:tblPr>
        <w:tblOverlap w:val="never"/>
        <w:tblW w:w="0" w:type="auto"/>
        <w:tblLayout w:type="fixed"/>
        <w:tblCellMar>
          <w:left w:w="10" w:type="dxa"/>
          <w:right w:w="10" w:type="dxa"/>
        </w:tblCellMar>
        <w:tblLook w:val="04A0"/>
      </w:tblPr>
      <w:tblGrid>
        <w:gridCol w:w="2045"/>
        <w:gridCol w:w="854"/>
      </w:tblGrid>
      <w:tr w:rsidR="00B13D82">
        <w:tblPrEx>
          <w:tblCellMar>
            <w:top w:w="0" w:type="dxa"/>
            <w:bottom w:w="0" w:type="dxa"/>
          </w:tblCellMar>
        </w:tblPrEx>
        <w:trPr>
          <w:trHeight w:hRule="exact" w:val="403"/>
        </w:trPr>
        <w:tc>
          <w:tcPr>
            <w:tcW w:w="2045" w:type="dxa"/>
            <w:tcBorders>
              <w:top w:val="single" w:sz="4" w:space="0" w:color="auto"/>
              <w:left w:val="single" w:sz="4" w:space="0" w:color="auto"/>
            </w:tcBorders>
            <w:shd w:val="clear" w:color="auto" w:fill="FFFFFF"/>
            <w:vAlign w:val="bottom"/>
          </w:tcPr>
          <w:p w:rsidR="00B13D82" w:rsidRDefault="00E83872">
            <w:pPr>
              <w:pStyle w:val="Bodytext0"/>
              <w:framePr w:w="2899" w:h="1776" w:wrap="around" w:vAnchor="page" w:hAnchor="page" w:x="6013" w:y="10399"/>
              <w:shd w:val="clear" w:color="auto" w:fill="auto"/>
              <w:spacing w:before="0" w:line="140" w:lineRule="exact"/>
              <w:ind w:left="1140"/>
              <w:jc w:val="left"/>
            </w:pPr>
            <w:r>
              <w:rPr>
                <w:rStyle w:val="Bodytext7ptBold"/>
              </w:rPr>
              <w:t>ТАЛОН</w:t>
            </w:r>
          </w:p>
        </w:tc>
        <w:tc>
          <w:tcPr>
            <w:tcW w:w="854" w:type="dxa"/>
            <w:tcBorders>
              <w:top w:val="single" w:sz="4" w:space="0" w:color="auto"/>
              <w:right w:val="single" w:sz="4" w:space="0" w:color="auto"/>
            </w:tcBorders>
            <w:shd w:val="clear" w:color="auto" w:fill="FFFFFF"/>
          </w:tcPr>
          <w:p w:rsidR="00B13D82" w:rsidRDefault="00B13D82">
            <w:pPr>
              <w:framePr w:w="2899" w:h="1776" w:wrap="around" w:vAnchor="page" w:hAnchor="page" w:x="6013" w:y="10399"/>
              <w:rPr>
                <w:sz w:val="10"/>
                <w:szCs w:val="10"/>
              </w:rPr>
            </w:pPr>
          </w:p>
        </w:tc>
      </w:tr>
      <w:tr w:rsidR="00B13D82">
        <w:tblPrEx>
          <w:tblCellMar>
            <w:top w:w="0" w:type="dxa"/>
            <w:bottom w:w="0" w:type="dxa"/>
          </w:tblCellMar>
        </w:tblPrEx>
        <w:trPr>
          <w:trHeight w:hRule="exact" w:val="192"/>
        </w:trPr>
        <w:tc>
          <w:tcPr>
            <w:tcW w:w="2899" w:type="dxa"/>
            <w:gridSpan w:val="2"/>
            <w:tcBorders>
              <w:left w:val="single" w:sz="4" w:space="0" w:color="auto"/>
              <w:right w:val="single" w:sz="4" w:space="0" w:color="auto"/>
            </w:tcBorders>
            <w:shd w:val="clear" w:color="auto" w:fill="FFFFFF"/>
            <w:vAlign w:val="bottom"/>
          </w:tcPr>
          <w:p w:rsidR="00B13D82" w:rsidRDefault="00E83872">
            <w:pPr>
              <w:pStyle w:val="Bodytext0"/>
              <w:framePr w:w="2899" w:h="1776" w:wrap="around" w:vAnchor="page" w:hAnchor="page" w:x="6013" w:y="10399"/>
              <w:shd w:val="clear" w:color="auto" w:fill="auto"/>
              <w:spacing w:before="0" w:line="120" w:lineRule="exact"/>
              <w:ind w:left="160"/>
              <w:jc w:val="left"/>
            </w:pPr>
            <w:r>
              <w:rPr>
                <w:rStyle w:val="Bodytext6pt"/>
              </w:rPr>
              <w:t>на получение разового питания</w:t>
            </w:r>
          </w:p>
        </w:tc>
      </w:tr>
      <w:tr w:rsidR="00B13D82">
        <w:tblPrEx>
          <w:tblCellMar>
            <w:top w:w="0" w:type="dxa"/>
            <w:bottom w:w="0" w:type="dxa"/>
          </w:tblCellMar>
        </w:tblPrEx>
        <w:trPr>
          <w:trHeight w:hRule="exact" w:val="326"/>
        </w:trPr>
        <w:tc>
          <w:tcPr>
            <w:tcW w:w="2045" w:type="dxa"/>
            <w:tcBorders>
              <w:left w:val="single" w:sz="4" w:space="0" w:color="auto"/>
            </w:tcBorders>
            <w:shd w:val="clear" w:color="auto" w:fill="FFFFFF"/>
          </w:tcPr>
          <w:p w:rsidR="00B13D82" w:rsidRDefault="00E83872">
            <w:pPr>
              <w:pStyle w:val="Bodytext0"/>
              <w:framePr w:w="2899" w:h="1776" w:wrap="around" w:vAnchor="page" w:hAnchor="page" w:x="6013" w:y="10399"/>
              <w:shd w:val="clear" w:color="auto" w:fill="auto"/>
              <w:spacing w:before="0" w:line="120" w:lineRule="exact"/>
              <w:ind w:left="160"/>
              <w:jc w:val="left"/>
            </w:pPr>
            <w:r>
              <w:rPr>
                <w:rStyle w:val="Bodytext6pt"/>
              </w:rPr>
              <w:t>стоимостью</w:t>
            </w:r>
          </w:p>
        </w:tc>
        <w:tc>
          <w:tcPr>
            <w:tcW w:w="854" w:type="dxa"/>
            <w:tcBorders>
              <w:right w:val="single" w:sz="4" w:space="0" w:color="auto"/>
            </w:tcBorders>
            <w:shd w:val="clear" w:color="auto" w:fill="FFFFFF"/>
            <w:vAlign w:val="bottom"/>
          </w:tcPr>
          <w:p w:rsidR="00B13D82" w:rsidRDefault="00E83872">
            <w:pPr>
              <w:pStyle w:val="Bodytext0"/>
              <w:framePr w:w="2899" w:h="1776" w:wrap="around" w:vAnchor="page" w:hAnchor="page" w:x="6013" w:y="10399"/>
              <w:shd w:val="clear" w:color="auto" w:fill="auto"/>
              <w:spacing w:before="0" w:line="120" w:lineRule="exact"/>
              <w:jc w:val="center"/>
            </w:pPr>
            <w:r>
              <w:rPr>
                <w:rStyle w:val="Bodytext6pt"/>
              </w:rPr>
              <w:t>тенге</w:t>
            </w:r>
          </w:p>
        </w:tc>
      </w:tr>
      <w:tr w:rsidR="00B13D82">
        <w:tblPrEx>
          <w:tblCellMar>
            <w:top w:w="0" w:type="dxa"/>
            <w:bottom w:w="0" w:type="dxa"/>
          </w:tblCellMar>
        </w:tblPrEx>
        <w:trPr>
          <w:trHeight w:hRule="exact" w:val="197"/>
        </w:trPr>
        <w:tc>
          <w:tcPr>
            <w:tcW w:w="2045" w:type="dxa"/>
            <w:tcBorders>
              <w:top w:val="single" w:sz="4" w:space="0" w:color="auto"/>
              <w:left w:val="single" w:sz="4" w:space="0" w:color="auto"/>
            </w:tcBorders>
            <w:shd w:val="clear" w:color="auto" w:fill="FFFFFF"/>
            <w:vAlign w:val="bottom"/>
          </w:tcPr>
          <w:p w:rsidR="00B13D82" w:rsidRDefault="00E83872">
            <w:pPr>
              <w:pStyle w:val="Bodytext0"/>
              <w:framePr w:w="2899" w:h="1776" w:wrap="around" w:vAnchor="page" w:hAnchor="page" w:x="6013" w:y="10399"/>
              <w:shd w:val="clear" w:color="auto" w:fill="auto"/>
              <w:spacing w:before="0" w:line="120" w:lineRule="exact"/>
              <w:ind w:left="1260"/>
              <w:jc w:val="left"/>
            </w:pPr>
            <w:r>
              <w:rPr>
                <w:rStyle w:val="Bodytext6pt"/>
              </w:rPr>
              <w:t>Обед</w:t>
            </w:r>
          </w:p>
        </w:tc>
        <w:tc>
          <w:tcPr>
            <w:tcW w:w="854" w:type="dxa"/>
            <w:tcBorders>
              <w:top w:val="single" w:sz="4" w:space="0" w:color="auto"/>
              <w:right w:val="single" w:sz="4" w:space="0" w:color="auto"/>
            </w:tcBorders>
            <w:shd w:val="clear" w:color="auto" w:fill="FFFFFF"/>
          </w:tcPr>
          <w:p w:rsidR="00B13D82" w:rsidRDefault="00B13D82">
            <w:pPr>
              <w:framePr w:w="2899" w:h="1776" w:wrap="around" w:vAnchor="page" w:hAnchor="page" w:x="6013" w:y="10399"/>
              <w:rPr>
                <w:sz w:val="10"/>
                <w:szCs w:val="10"/>
              </w:rPr>
            </w:pPr>
          </w:p>
        </w:tc>
      </w:tr>
      <w:tr w:rsidR="00B13D82">
        <w:tblPrEx>
          <w:tblCellMar>
            <w:top w:w="0" w:type="dxa"/>
            <w:bottom w:w="0" w:type="dxa"/>
          </w:tblCellMar>
        </w:tblPrEx>
        <w:trPr>
          <w:trHeight w:hRule="exact" w:val="206"/>
        </w:trPr>
        <w:tc>
          <w:tcPr>
            <w:tcW w:w="2045" w:type="dxa"/>
            <w:tcBorders>
              <w:left w:val="single" w:sz="4" w:space="0" w:color="auto"/>
            </w:tcBorders>
            <w:shd w:val="clear" w:color="auto" w:fill="FFFFFF"/>
          </w:tcPr>
          <w:p w:rsidR="00B13D82" w:rsidRDefault="00E83872">
            <w:pPr>
              <w:pStyle w:val="Bodytext0"/>
              <w:framePr w:w="2899" w:h="1776" w:wrap="around" w:vAnchor="page" w:hAnchor="page" w:x="6013" w:y="10399"/>
              <w:shd w:val="clear" w:color="auto" w:fill="auto"/>
              <w:spacing w:before="0" w:line="120" w:lineRule="exact"/>
              <w:ind w:right="140"/>
              <w:jc w:val="right"/>
            </w:pPr>
            <w:r>
              <w:rPr>
                <w:rStyle w:val="Bodytext6pt"/>
              </w:rPr>
              <w:t>Действителен</w:t>
            </w:r>
          </w:p>
        </w:tc>
        <w:tc>
          <w:tcPr>
            <w:tcW w:w="854" w:type="dxa"/>
            <w:tcBorders>
              <w:right w:val="single" w:sz="4" w:space="0" w:color="auto"/>
            </w:tcBorders>
            <w:shd w:val="clear" w:color="auto" w:fill="FFFFFF"/>
          </w:tcPr>
          <w:p w:rsidR="00B13D82" w:rsidRDefault="00B13D82">
            <w:pPr>
              <w:framePr w:w="2899" w:h="1776" w:wrap="around" w:vAnchor="page" w:hAnchor="page" w:x="6013" w:y="10399"/>
              <w:rPr>
                <w:sz w:val="10"/>
                <w:szCs w:val="10"/>
              </w:rPr>
            </w:pPr>
          </w:p>
        </w:tc>
      </w:tr>
      <w:tr w:rsidR="00B13D82">
        <w:tblPrEx>
          <w:tblCellMar>
            <w:top w:w="0" w:type="dxa"/>
            <w:bottom w:w="0" w:type="dxa"/>
          </w:tblCellMar>
        </w:tblPrEx>
        <w:trPr>
          <w:trHeight w:hRule="exact" w:val="149"/>
        </w:trPr>
        <w:tc>
          <w:tcPr>
            <w:tcW w:w="2045" w:type="dxa"/>
            <w:tcBorders>
              <w:left w:val="single" w:sz="4" w:space="0" w:color="auto"/>
            </w:tcBorders>
            <w:shd w:val="clear" w:color="auto" w:fill="FFFFFF"/>
            <w:vAlign w:val="bottom"/>
          </w:tcPr>
          <w:p w:rsidR="00B13D82" w:rsidRDefault="00E83872">
            <w:pPr>
              <w:pStyle w:val="Bodytext0"/>
              <w:framePr w:w="2899" w:h="1776" w:wrap="around" w:vAnchor="page" w:hAnchor="page" w:x="6013" w:y="10399"/>
              <w:shd w:val="clear" w:color="auto" w:fill="auto"/>
              <w:spacing w:before="0" w:line="120" w:lineRule="exact"/>
              <w:ind w:left="580"/>
              <w:jc w:val="left"/>
            </w:pPr>
            <w:r>
              <w:rPr>
                <w:rStyle w:val="Bodytext6pt"/>
              </w:rPr>
              <w:t>« »</w:t>
            </w:r>
          </w:p>
        </w:tc>
        <w:tc>
          <w:tcPr>
            <w:tcW w:w="854" w:type="dxa"/>
            <w:tcBorders>
              <w:right w:val="single" w:sz="4" w:space="0" w:color="auto"/>
            </w:tcBorders>
            <w:shd w:val="clear" w:color="auto" w:fill="FFFFFF"/>
            <w:vAlign w:val="bottom"/>
          </w:tcPr>
          <w:p w:rsidR="00B13D82" w:rsidRDefault="00E83872">
            <w:pPr>
              <w:pStyle w:val="Bodytext0"/>
              <w:framePr w:w="2899" w:h="1776" w:wrap="around" w:vAnchor="page" w:hAnchor="page" w:x="6013" w:y="10399"/>
              <w:shd w:val="clear" w:color="auto" w:fill="auto"/>
              <w:spacing w:before="0" w:line="120" w:lineRule="exact"/>
              <w:ind w:left="140"/>
              <w:jc w:val="left"/>
            </w:pPr>
            <w:r>
              <w:rPr>
                <w:rStyle w:val="Bodytext6pt"/>
              </w:rPr>
              <w:t>г.</w:t>
            </w:r>
          </w:p>
        </w:tc>
      </w:tr>
      <w:tr w:rsidR="00B13D82">
        <w:tblPrEx>
          <w:tblCellMar>
            <w:top w:w="0" w:type="dxa"/>
            <w:bottom w:w="0" w:type="dxa"/>
          </w:tblCellMar>
        </w:tblPrEx>
        <w:trPr>
          <w:trHeight w:hRule="exact" w:val="302"/>
        </w:trPr>
        <w:tc>
          <w:tcPr>
            <w:tcW w:w="2899" w:type="dxa"/>
            <w:gridSpan w:val="2"/>
            <w:tcBorders>
              <w:top w:val="single" w:sz="4" w:space="0" w:color="auto"/>
              <w:left w:val="single" w:sz="4" w:space="0" w:color="auto"/>
              <w:bottom w:val="single" w:sz="4" w:space="0" w:color="auto"/>
              <w:right w:val="single" w:sz="4" w:space="0" w:color="auto"/>
            </w:tcBorders>
            <w:shd w:val="clear" w:color="auto" w:fill="FFFFFF"/>
          </w:tcPr>
          <w:p w:rsidR="00B13D82" w:rsidRDefault="00E83872">
            <w:pPr>
              <w:pStyle w:val="Bodytext0"/>
              <w:framePr w:w="2899" w:h="1776" w:wrap="around" w:vAnchor="page" w:hAnchor="page" w:x="6013" w:y="10399"/>
              <w:shd w:val="clear" w:color="auto" w:fill="auto"/>
              <w:spacing w:before="0" w:line="140" w:lineRule="exact"/>
              <w:ind w:left="160"/>
              <w:jc w:val="left"/>
            </w:pPr>
            <w:r>
              <w:rPr>
                <w:rStyle w:val="Bodytext7ptBold"/>
              </w:rPr>
              <w:t>М.П.</w:t>
            </w:r>
          </w:p>
        </w:tc>
      </w:tr>
    </w:tbl>
    <w:p w:rsidR="00B13D82" w:rsidRDefault="00E83872">
      <w:pPr>
        <w:pStyle w:val="Bodytext0"/>
        <w:framePr w:w="6010" w:h="940" w:hRule="exact" w:wrap="around" w:vAnchor="page" w:hAnchor="page" w:x="2955" w:y="12283"/>
        <w:shd w:val="clear" w:color="auto" w:fill="auto"/>
        <w:spacing w:before="0" w:line="226" w:lineRule="exact"/>
        <w:ind w:firstLine="400"/>
      </w:pPr>
      <w:r>
        <w:t xml:space="preserve">Формы абонементов являются бланками строгой отчетности и должны учитываться </w:t>
      </w:r>
      <w:r>
        <w:t>на забалансовом счете 006 «Бланки строгой от</w:t>
      </w:r>
      <w:r>
        <w:softHyphen/>
        <w:t>четности», по дебету которого отражается поступление бланков, а по кредиту - их выдача.</w:t>
      </w:r>
    </w:p>
    <w:p w:rsidR="00B13D82" w:rsidRDefault="00E83872">
      <w:pPr>
        <w:pStyle w:val="Headerorfooter20"/>
        <w:framePr w:w="6154" w:h="195" w:hRule="exact" w:wrap="around" w:vAnchor="page" w:hAnchor="page" w:x="2883" w:y="13346"/>
        <w:shd w:val="clear" w:color="auto" w:fill="auto"/>
        <w:spacing w:line="160" w:lineRule="exact"/>
        <w:ind w:right="60"/>
        <w:jc w:val="center"/>
      </w:pPr>
      <w:r>
        <w:t>197</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24" w:h="3223" w:hRule="exact" w:wrap="around" w:vAnchor="page" w:hAnchor="page" w:x="2958" w:y="3495"/>
        <w:shd w:val="clear" w:color="auto" w:fill="auto"/>
        <w:spacing w:before="0" w:line="226" w:lineRule="exact"/>
        <w:ind w:left="20" w:right="20" w:firstLine="400"/>
      </w:pPr>
      <w:r>
        <w:lastRenderedPageBreak/>
        <w:t>Отпуск продукции кухни по абонементам производят при предъ</w:t>
      </w:r>
      <w:r>
        <w:softHyphen/>
        <w:t>явлении на раздаче талона абонемента.</w:t>
      </w:r>
    </w:p>
    <w:p w:rsidR="00B13D82" w:rsidRDefault="00E83872">
      <w:pPr>
        <w:pStyle w:val="Bodytext0"/>
        <w:framePr w:w="6024" w:h="3223" w:hRule="exact" w:wrap="around" w:vAnchor="page" w:hAnchor="page" w:x="2958" w:y="3495"/>
        <w:shd w:val="clear" w:color="auto" w:fill="auto"/>
        <w:spacing w:before="0" w:line="226" w:lineRule="exact"/>
        <w:ind w:left="20" w:right="20" w:firstLine="400"/>
      </w:pPr>
      <w:r>
        <w:t>Стоимость питания по талонам определяется исходя из кальку</w:t>
      </w:r>
      <w:r>
        <w:softHyphen/>
        <w:t>ляций продажных цен блюд, намеченных к отпуску. При реализации питания по талонам кассиры-операционисты вместо денег получают от покупателей талоны. На основании подсчитанных талонов касси</w:t>
      </w:r>
      <w:r>
        <w:softHyphen/>
        <w:t>ры-опера</w:t>
      </w:r>
      <w:r>
        <w:t>ционисты составляют справки, в которых указаны количест</w:t>
      </w:r>
      <w:r>
        <w:softHyphen/>
        <w:t>во талонов, их Цена и общая сумма.</w:t>
      </w:r>
    </w:p>
    <w:p w:rsidR="00B13D82" w:rsidRDefault="00E83872">
      <w:pPr>
        <w:pStyle w:val="Bodytext0"/>
        <w:framePr w:w="6024" w:h="3223" w:hRule="exact" w:wrap="around" w:vAnchor="page" w:hAnchor="page" w:x="2958" w:y="3495"/>
        <w:shd w:val="clear" w:color="auto" w:fill="auto"/>
        <w:spacing w:before="0" w:line="226" w:lineRule="exact"/>
        <w:ind w:left="20" w:right="20" w:firstLine="400"/>
      </w:pPr>
      <w:r>
        <w:t>Стоимость талонов, в зависимости от их назначения, может оп</w:t>
      </w:r>
      <w:r>
        <w:softHyphen/>
        <w:t xml:space="preserve">лачиваться: удержанием из заработной платы, предприятием за своих работников (в полном объеме или </w:t>
      </w:r>
      <w:r>
        <w:t>частично), в общей стоимости пу</w:t>
      </w:r>
      <w:r>
        <w:softHyphen/>
        <w:t>тевок, самими работниками.</w:t>
      </w:r>
    </w:p>
    <w:p w:rsidR="00B13D82" w:rsidRDefault="00E83872">
      <w:pPr>
        <w:pStyle w:val="Bodytext0"/>
        <w:framePr w:w="6024" w:h="3223" w:hRule="exact" w:wrap="around" w:vAnchor="page" w:hAnchor="page" w:x="2958" w:y="3495"/>
        <w:shd w:val="clear" w:color="auto" w:fill="auto"/>
        <w:spacing w:before="0" w:line="226" w:lineRule="exact"/>
        <w:ind w:left="20" w:right="20" w:firstLine="400"/>
      </w:pPr>
      <w:r>
        <w:t>В бухгалтерском учете операции по реализации продукции об</w:t>
      </w:r>
      <w:r>
        <w:softHyphen/>
        <w:t>щественного питания по талонам оформляются следующим образом:</w:t>
      </w:r>
    </w:p>
    <w:tbl>
      <w:tblPr>
        <w:tblOverlap w:val="never"/>
        <w:tblW w:w="0" w:type="auto"/>
        <w:tblLayout w:type="fixed"/>
        <w:tblCellMar>
          <w:left w:w="10" w:type="dxa"/>
          <w:right w:w="10" w:type="dxa"/>
        </w:tblCellMar>
        <w:tblLook w:val="04A0"/>
      </w:tblPr>
      <w:tblGrid>
        <w:gridCol w:w="2731"/>
        <w:gridCol w:w="1690"/>
        <w:gridCol w:w="1584"/>
      </w:tblGrid>
      <w:tr w:rsidR="00B13D82">
        <w:tblPrEx>
          <w:tblCellMar>
            <w:top w:w="0" w:type="dxa"/>
            <w:bottom w:w="0" w:type="dxa"/>
          </w:tblCellMar>
        </w:tblPrEx>
        <w:trPr>
          <w:trHeight w:hRule="exact" w:val="178"/>
        </w:trPr>
        <w:tc>
          <w:tcPr>
            <w:tcW w:w="2731" w:type="dxa"/>
            <w:vMerge w:val="restart"/>
            <w:tcBorders>
              <w:top w:val="single" w:sz="4" w:space="0" w:color="auto"/>
              <w:left w:val="single" w:sz="4" w:space="0" w:color="auto"/>
            </w:tcBorders>
            <w:shd w:val="clear" w:color="auto" w:fill="FFFFFF"/>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Содержание операций</w:t>
            </w:r>
          </w:p>
        </w:tc>
        <w:tc>
          <w:tcPr>
            <w:tcW w:w="3274" w:type="dxa"/>
            <w:gridSpan w:val="2"/>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Корреспонденция счетов</w:t>
            </w:r>
          </w:p>
        </w:tc>
      </w:tr>
      <w:tr w:rsidR="00B13D82">
        <w:tblPrEx>
          <w:tblCellMar>
            <w:top w:w="0" w:type="dxa"/>
            <w:bottom w:w="0" w:type="dxa"/>
          </w:tblCellMar>
        </w:tblPrEx>
        <w:trPr>
          <w:trHeight w:hRule="exact" w:val="173"/>
        </w:trPr>
        <w:tc>
          <w:tcPr>
            <w:tcW w:w="2731" w:type="dxa"/>
            <w:vMerge/>
            <w:tcBorders>
              <w:left w:val="single" w:sz="4" w:space="0" w:color="auto"/>
            </w:tcBorders>
            <w:shd w:val="clear" w:color="auto" w:fill="FFFFFF"/>
          </w:tcPr>
          <w:p w:rsidR="00B13D82" w:rsidRDefault="00B13D82">
            <w:pPr>
              <w:framePr w:w="6005" w:h="6317" w:wrap="around" w:vAnchor="page" w:hAnchor="page" w:x="2972" w:y="6764"/>
            </w:pPr>
          </w:p>
        </w:tc>
        <w:tc>
          <w:tcPr>
            <w:tcW w:w="1690" w:type="dxa"/>
            <w:tcBorders>
              <w:top w:val="single" w:sz="4" w:space="0" w:color="auto"/>
              <w:lef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дебет</w:t>
            </w:r>
          </w:p>
        </w:tc>
        <w:tc>
          <w:tcPr>
            <w:tcW w:w="158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кредит</w:t>
            </w:r>
          </w:p>
        </w:tc>
      </w:tr>
      <w:tr w:rsidR="00B13D82">
        <w:tblPrEx>
          <w:tblCellMar>
            <w:top w:w="0" w:type="dxa"/>
            <w:bottom w:w="0" w:type="dxa"/>
          </w:tblCellMar>
        </w:tblPrEx>
        <w:trPr>
          <w:trHeight w:hRule="exact" w:val="168"/>
        </w:trPr>
        <w:tc>
          <w:tcPr>
            <w:tcW w:w="2731" w:type="dxa"/>
            <w:tcBorders>
              <w:top w:val="single" w:sz="4" w:space="0" w:color="auto"/>
              <w:lef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1</w:t>
            </w:r>
          </w:p>
        </w:tc>
        <w:tc>
          <w:tcPr>
            <w:tcW w:w="1690" w:type="dxa"/>
            <w:tcBorders>
              <w:top w:val="single" w:sz="4" w:space="0" w:color="auto"/>
              <w:lef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2</w:t>
            </w:r>
          </w:p>
        </w:tc>
        <w:tc>
          <w:tcPr>
            <w:tcW w:w="1584"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6005" w:h="6317" w:wrap="around" w:vAnchor="page" w:hAnchor="page" w:x="2972" w:y="6764"/>
              <w:shd w:val="clear" w:color="auto" w:fill="auto"/>
              <w:spacing w:before="0" w:line="120" w:lineRule="exact"/>
              <w:jc w:val="center"/>
            </w:pPr>
            <w:r>
              <w:rPr>
                <w:rStyle w:val="Bodytext6ptBoldSpacing0pt"/>
              </w:rPr>
              <w:t>3</w:t>
            </w:r>
          </w:p>
        </w:tc>
      </w:tr>
      <w:tr w:rsidR="00B13D82">
        <w:tblPrEx>
          <w:tblCellMar>
            <w:top w:w="0" w:type="dxa"/>
            <w:bottom w:w="0" w:type="dxa"/>
          </w:tblCellMar>
        </w:tblPrEx>
        <w:trPr>
          <w:trHeight w:hRule="exact" w:val="331"/>
        </w:trPr>
        <w:tc>
          <w:tcPr>
            <w:tcW w:w="2731" w:type="dxa"/>
            <w:tcBorders>
              <w:top w:val="single" w:sz="4" w:space="0" w:color="auto"/>
              <w:left w:val="single" w:sz="4" w:space="0" w:color="auto"/>
            </w:tcBorders>
            <w:shd w:val="clear" w:color="auto" w:fill="FFFFFF"/>
          </w:tcPr>
          <w:p w:rsidR="00B13D82" w:rsidRDefault="00E83872">
            <w:pPr>
              <w:pStyle w:val="Bodytext0"/>
              <w:framePr w:w="6005" w:h="6317" w:wrap="around" w:vAnchor="page" w:hAnchor="page" w:x="2972" w:y="6764"/>
              <w:shd w:val="clear" w:color="auto" w:fill="auto"/>
              <w:spacing w:before="0" w:line="120" w:lineRule="exact"/>
              <w:ind w:left="140"/>
              <w:jc w:val="left"/>
            </w:pPr>
            <w:r>
              <w:rPr>
                <w:rStyle w:val="Bodytext6ptBoldSpacing0pt"/>
              </w:rPr>
              <w:t>1</w:t>
            </w:r>
            <w:r>
              <w:rPr>
                <w:rStyle w:val="Bodytext6pt"/>
              </w:rPr>
              <w:t xml:space="preserve">. Выданы </w:t>
            </w:r>
            <w:r>
              <w:rPr>
                <w:rStyle w:val="Bodytext6pt"/>
              </w:rPr>
              <w:t>талоны на питание</w:t>
            </w:r>
          </w:p>
        </w:tc>
        <w:tc>
          <w:tcPr>
            <w:tcW w:w="1690" w:type="dxa"/>
            <w:tcBorders>
              <w:top w:val="single" w:sz="4" w:space="0" w:color="auto"/>
              <w:left w:val="single" w:sz="4" w:space="0" w:color="auto"/>
            </w:tcBorders>
            <w:shd w:val="clear" w:color="auto" w:fill="FFFFFF"/>
          </w:tcPr>
          <w:p w:rsidR="00B13D82" w:rsidRDefault="00E83872">
            <w:pPr>
              <w:pStyle w:val="Bodytext0"/>
              <w:framePr w:w="6005" w:h="6317" w:wrap="around" w:vAnchor="page" w:hAnchor="page" w:x="2972" w:y="6764"/>
              <w:shd w:val="clear" w:color="auto" w:fill="auto"/>
              <w:spacing w:before="0" w:line="120" w:lineRule="exact"/>
              <w:jc w:val="center"/>
            </w:pPr>
            <w:r>
              <w:rPr>
                <w:rStyle w:val="Bodytext6pt"/>
              </w:rPr>
              <w:t>—</w:t>
            </w:r>
          </w:p>
        </w:tc>
        <w:tc>
          <w:tcPr>
            <w:tcW w:w="158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63" w:lineRule="exact"/>
              <w:ind w:left="100"/>
              <w:jc w:val="left"/>
            </w:pPr>
            <w:r>
              <w:rPr>
                <w:rStyle w:val="Bodytext6pt"/>
              </w:rPr>
              <w:t>006 «Бланки строгой отчетности»</w:t>
            </w:r>
          </w:p>
        </w:tc>
      </w:tr>
      <w:tr w:rsidR="00B13D82">
        <w:tblPrEx>
          <w:tblCellMar>
            <w:top w:w="0" w:type="dxa"/>
            <w:bottom w:w="0" w:type="dxa"/>
          </w:tblCellMar>
        </w:tblPrEx>
        <w:trPr>
          <w:trHeight w:hRule="exact" w:val="811"/>
        </w:trPr>
        <w:tc>
          <w:tcPr>
            <w:tcW w:w="2731" w:type="dxa"/>
            <w:tcBorders>
              <w:top w:val="single" w:sz="4" w:space="0" w:color="auto"/>
              <w:lef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58" w:lineRule="exact"/>
              <w:ind w:left="140"/>
              <w:jc w:val="left"/>
            </w:pPr>
            <w:r>
              <w:rPr>
                <w:rStyle w:val="Bodytext6pt"/>
              </w:rPr>
              <w:t>2. В течение месяца по талонам отпуска</w:t>
            </w:r>
            <w:r>
              <w:rPr>
                <w:rStyle w:val="Bodytext6pt"/>
              </w:rPr>
              <w:softHyphen/>
              <w:t>лась продукция общественного питания. На основании представленной справки кассира-операциониста в бухгалтерии сформирована задолженность за питание.</w:t>
            </w:r>
          </w:p>
        </w:tc>
        <w:tc>
          <w:tcPr>
            <w:tcW w:w="1690" w:type="dxa"/>
            <w:tcBorders>
              <w:top w:val="single" w:sz="4" w:space="0" w:color="auto"/>
              <w:lef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after="120" w:line="158" w:lineRule="exact"/>
              <w:ind w:left="100"/>
              <w:jc w:val="left"/>
            </w:pPr>
            <w:r>
              <w:rPr>
                <w:rStyle w:val="Bodytext6pt"/>
              </w:rPr>
              <w:t xml:space="preserve">334 «Прочая </w:t>
            </w:r>
            <w:r>
              <w:rPr>
                <w:rStyle w:val="Bodytext6pt"/>
              </w:rPr>
              <w:t>дебитор</w:t>
            </w:r>
            <w:r>
              <w:rPr>
                <w:rStyle w:val="Bodytext6pt"/>
              </w:rPr>
              <w:softHyphen/>
              <w:t>ская задолженность»</w:t>
            </w:r>
          </w:p>
          <w:p w:rsidR="00B13D82" w:rsidRDefault="00E83872">
            <w:pPr>
              <w:pStyle w:val="Bodytext0"/>
              <w:framePr w:w="6005" w:h="6317" w:wrap="around" w:vAnchor="page" w:hAnchor="page" w:x="2972" w:y="6764"/>
              <w:shd w:val="clear" w:color="auto" w:fill="auto"/>
              <w:spacing w:line="163" w:lineRule="exact"/>
              <w:ind w:left="100"/>
              <w:jc w:val="left"/>
            </w:pPr>
            <w:r>
              <w:rPr>
                <w:rStyle w:val="Bodytext6pt"/>
              </w:rPr>
              <w:t>334 «Прочая дебитор</w:t>
            </w:r>
            <w:r>
              <w:rPr>
                <w:rStyle w:val="Bodytext6pt"/>
              </w:rPr>
              <w:softHyphen/>
              <w:t>ская задолженность»</w:t>
            </w:r>
          </w:p>
        </w:tc>
        <w:tc>
          <w:tcPr>
            <w:tcW w:w="1584"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58" w:lineRule="exact"/>
            </w:pPr>
            <w:r>
              <w:rPr>
                <w:rStyle w:val="Bodytext6pt"/>
              </w:rPr>
              <w:t>701 «Доход от реализа</w:t>
            </w:r>
            <w:r>
              <w:rPr>
                <w:rStyle w:val="Bodytext6pt"/>
              </w:rPr>
              <w:softHyphen/>
              <w:t>ции готовой продукции (работ, услуг)»</w:t>
            </w:r>
          </w:p>
          <w:p w:rsidR="00B13D82" w:rsidRDefault="00E83872">
            <w:pPr>
              <w:pStyle w:val="Bodytext0"/>
              <w:framePr w:w="6005" w:h="6317" w:wrap="around" w:vAnchor="page" w:hAnchor="page" w:x="2972" w:y="6764"/>
              <w:shd w:val="clear" w:color="auto" w:fill="auto"/>
              <w:spacing w:before="0" w:line="158" w:lineRule="exact"/>
              <w:ind w:left="100"/>
              <w:jc w:val="left"/>
            </w:pPr>
            <w:r>
              <w:rPr>
                <w:rStyle w:val="Bodytext6pt"/>
              </w:rPr>
              <w:t>633 «Налог на добав</w:t>
            </w:r>
            <w:r>
              <w:rPr>
                <w:rStyle w:val="Bodytext6pt"/>
              </w:rPr>
              <w:softHyphen/>
              <w:t>ленную стоимость»,</w:t>
            </w:r>
          </w:p>
        </w:tc>
      </w:tr>
      <w:tr w:rsidR="00B13D82">
        <w:tblPrEx>
          <w:tblCellMar>
            <w:top w:w="0" w:type="dxa"/>
            <w:bottom w:w="0" w:type="dxa"/>
          </w:tblCellMar>
        </w:tblPrEx>
        <w:trPr>
          <w:trHeight w:hRule="exact" w:val="3557"/>
        </w:trPr>
        <w:tc>
          <w:tcPr>
            <w:tcW w:w="2731" w:type="dxa"/>
            <w:tcBorders>
              <w:top w:val="single" w:sz="4" w:space="0" w:color="auto"/>
              <w:left w:val="single" w:sz="4" w:space="0" w:color="auto"/>
            </w:tcBorders>
            <w:shd w:val="clear" w:color="auto" w:fill="FFFFFF"/>
            <w:vAlign w:val="bottom"/>
          </w:tcPr>
          <w:p w:rsidR="00B13D82" w:rsidRDefault="00E83872">
            <w:pPr>
              <w:pStyle w:val="Bodytext0"/>
              <w:framePr w:w="6005" w:h="6317" w:wrap="around" w:vAnchor="page" w:hAnchor="page" w:x="2972" w:y="6764"/>
              <w:shd w:val="clear" w:color="auto" w:fill="auto"/>
              <w:spacing w:before="0" w:line="158" w:lineRule="exact"/>
              <w:ind w:left="140"/>
              <w:jc w:val="left"/>
            </w:pPr>
            <w:r>
              <w:rPr>
                <w:rStyle w:val="Bodytext6pt"/>
              </w:rPr>
              <w:t>3. Оплачены талоны за питание:</w:t>
            </w:r>
          </w:p>
          <w:p w:rsidR="00B13D82" w:rsidRDefault="00E83872">
            <w:pPr>
              <w:pStyle w:val="Bodytext0"/>
              <w:framePr w:w="6005" w:h="6317" w:wrap="around" w:vAnchor="page" w:hAnchor="page" w:x="2972" w:y="6764"/>
              <w:numPr>
                <w:ilvl w:val="0"/>
                <w:numId w:val="8"/>
              </w:numPr>
              <w:shd w:val="clear" w:color="auto" w:fill="auto"/>
              <w:tabs>
                <w:tab w:val="left" w:pos="385"/>
              </w:tabs>
              <w:spacing w:before="0" w:line="158" w:lineRule="exact"/>
              <w:ind w:left="140"/>
              <w:jc w:val="left"/>
            </w:pPr>
            <w:r>
              <w:rPr>
                <w:rStyle w:val="Bodytext6pt"/>
              </w:rPr>
              <w:t>Предварительно в стоимости путе</w:t>
            </w:r>
            <w:r>
              <w:rPr>
                <w:rStyle w:val="Bodytext6pt"/>
              </w:rPr>
              <w:softHyphen/>
              <w:t>вок:</w:t>
            </w:r>
          </w:p>
          <w:p w:rsidR="00B13D82" w:rsidRDefault="00E83872">
            <w:pPr>
              <w:pStyle w:val="Bodytext0"/>
              <w:framePr w:w="6005" w:h="6317" w:wrap="around" w:vAnchor="page" w:hAnchor="page" w:x="2972" w:y="6764"/>
              <w:numPr>
                <w:ilvl w:val="0"/>
                <w:numId w:val="9"/>
              </w:numPr>
              <w:shd w:val="clear" w:color="auto" w:fill="auto"/>
              <w:tabs>
                <w:tab w:val="left" w:pos="82"/>
              </w:tabs>
              <w:spacing w:before="0" w:after="300" w:line="158" w:lineRule="exact"/>
            </w:pPr>
            <w:r>
              <w:rPr>
                <w:rStyle w:val="Bodytext6pt"/>
              </w:rPr>
              <w:t>на сумму оплаты</w:t>
            </w:r>
          </w:p>
          <w:p w:rsidR="00B13D82" w:rsidRDefault="00E83872">
            <w:pPr>
              <w:pStyle w:val="Bodytext0"/>
              <w:framePr w:w="6005" w:h="6317" w:wrap="around" w:vAnchor="page" w:hAnchor="page" w:x="2972" w:y="6764"/>
              <w:numPr>
                <w:ilvl w:val="0"/>
                <w:numId w:val="9"/>
              </w:numPr>
              <w:shd w:val="clear" w:color="auto" w:fill="auto"/>
              <w:tabs>
                <w:tab w:val="left" w:pos="226"/>
              </w:tabs>
              <w:spacing w:before="300" w:after="120" w:line="158" w:lineRule="exact"/>
              <w:ind w:left="140"/>
              <w:jc w:val="left"/>
            </w:pPr>
            <w:r>
              <w:rPr>
                <w:rStyle w:val="Bodytext6pt"/>
              </w:rPr>
              <w:t xml:space="preserve">на </w:t>
            </w:r>
            <w:r>
              <w:rPr>
                <w:rStyle w:val="Bodytext6pt"/>
              </w:rPr>
              <w:t>сумму зачета задолженности за питание</w:t>
            </w:r>
          </w:p>
          <w:p w:rsidR="00B13D82" w:rsidRDefault="00E83872">
            <w:pPr>
              <w:pStyle w:val="Bodytext0"/>
              <w:framePr w:w="6005" w:h="6317" w:wrap="around" w:vAnchor="page" w:hAnchor="page" w:x="2972" w:y="6764"/>
              <w:numPr>
                <w:ilvl w:val="0"/>
                <w:numId w:val="8"/>
              </w:numPr>
              <w:shd w:val="clear" w:color="auto" w:fill="auto"/>
              <w:tabs>
                <w:tab w:val="left" w:pos="385"/>
              </w:tabs>
              <w:spacing w:line="163" w:lineRule="exact"/>
              <w:ind w:left="140"/>
              <w:jc w:val="left"/>
            </w:pPr>
            <w:r>
              <w:rPr>
                <w:rStyle w:val="Bodytext6pt"/>
              </w:rPr>
              <w:t>Удержано из заработной платы работников</w:t>
            </w:r>
          </w:p>
          <w:p w:rsidR="00B13D82" w:rsidRDefault="00E83872">
            <w:pPr>
              <w:pStyle w:val="Bodytext0"/>
              <w:framePr w:w="6005" w:h="6317" w:wrap="around" w:vAnchor="page" w:hAnchor="page" w:x="2972" w:y="6764"/>
              <w:numPr>
                <w:ilvl w:val="0"/>
                <w:numId w:val="8"/>
              </w:numPr>
              <w:shd w:val="clear" w:color="auto" w:fill="auto"/>
              <w:tabs>
                <w:tab w:val="left" w:pos="385"/>
              </w:tabs>
              <w:spacing w:before="0" w:line="158" w:lineRule="exact"/>
              <w:ind w:left="140"/>
              <w:jc w:val="left"/>
            </w:pPr>
            <w:r>
              <w:rPr>
                <w:rStyle w:val="Bodytext6pt"/>
              </w:rPr>
              <w:t>Оплачено предприятием за своих работников:</w:t>
            </w:r>
          </w:p>
          <w:p w:rsidR="00B13D82" w:rsidRDefault="00E83872">
            <w:pPr>
              <w:pStyle w:val="Bodytext0"/>
              <w:framePr w:w="6005" w:h="6317" w:wrap="around" w:vAnchor="page" w:hAnchor="page" w:x="2972" w:y="6764"/>
              <w:numPr>
                <w:ilvl w:val="0"/>
                <w:numId w:val="9"/>
              </w:numPr>
              <w:shd w:val="clear" w:color="auto" w:fill="auto"/>
              <w:tabs>
                <w:tab w:val="left" w:pos="86"/>
              </w:tabs>
              <w:spacing w:before="0" w:after="120" w:line="158" w:lineRule="exact"/>
            </w:pPr>
            <w:r>
              <w:rPr>
                <w:rStyle w:val="Bodytext6pt"/>
              </w:rPr>
              <w:t>полная стоимость талонов</w:t>
            </w:r>
          </w:p>
          <w:p w:rsidR="00B13D82" w:rsidRDefault="00E83872">
            <w:pPr>
              <w:pStyle w:val="Bodytext0"/>
              <w:framePr w:w="6005" w:h="6317" w:wrap="around" w:vAnchor="page" w:hAnchor="page" w:x="2972" w:y="6764"/>
              <w:numPr>
                <w:ilvl w:val="0"/>
                <w:numId w:val="9"/>
              </w:numPr>
              <w:shd w:val="clear" w:color="auto" w:fill="auto"/>
              <w:tabs>
                <w:tab w:val="left" w:pos="217"/>
              </w:tabs>
              <w:spacing w:line="158" w:lineRule="exact"/>
              <w:ind w:left="140"/>
              <w:jc w:val="left"/>
            </w:pPr>
            <w:r>
              <w:rPr>
                <w:rStyle w:val="Bodytext6pt"/>
              </w:rPr>
              <w:t>полная стоимость талонов, оплаченных предприятием за работников, присоединя</w:t>
            </w:r>
            <w:r>
              <w:rPr>
                <w:rStyle w:val="Bodytext6pt"/>
              </w:rPr>
              <w:softHyphen/>
              <w:t xml:space="preserve">ется к их совокупному годовому </w:t>
            </w:r>
            <w:r>
              <w:rPr>
                <w:rStyle w:val="Bodytext6pt"/>
              </w:rPr>
              <w:t>доходу и облагается подоходным Налогом</w:t>
            </w:r>
          </w:p>
          <w:p w:rsidR="00B13D82" w:rsidRDefault="00E83872">
            <w:pPr>
              <w:pStyle w:val="Bodytext0"/>
              <w:framePr w:w="6005" w:h="6317" w:wrap="around" w:vAnchor="page" w:hAnchor="page" w:x="2972" w:y="6764"/>
              <w:shd w:val="clear" w:color="auto" w:fill="auto"/>
              <w:spacing w:before="0" w:line="158" w:lineRule="exact"/>
              <w:ind w:left="140"/>
              <w:jc w:val="left"/>
            </w:pPr>
            <w:r>
              <w:rPr>
                <w:rStyle w:val="Bodytext6pt"/>
              </w:rPr>
              <w:t>Когда предприятием оплачивается часть стоимости талона, к примеру, 50%, то записи в бухгалтерском учете аналогич</w:t>
            </w:r>
            <w:r>
              <w:rPr>
                <w:rStyle w:val="Bodytext6pt"/>
              </w:rPr>
              <w:softHyphen/>
            </w:r>
          </w:p>
        </w:tc>
        <w:tc>
          <w:tcPr>
            <w:tcW w:w="1690" w:type="dxa"/>
            <w:tcBorders>
              <w:top w:val="single" w:sz="4" w:space="0" w:color="auto"/>
              <w:left w:val="single" w:sz="4" w:space="0" w:color="auto"/>
            </w:tcBorders>
            <w:shd w:val="clear" w:color="auto" w:fill="FFFFFF"/>
            <w:vAlign w:val="center"/>
          </w:tcPr>
          <w:p w:rsidR="00B13D82" w:rsidRDefault="00E83872">
            <w:pPr>
              <w:pStyle w:val="Bodytext0"/>
              <w:framePr w:w="6005" w:h="6317" w:wrap="around" w:vAnchor="page" w:hAnchor="page" w:x="2972" w:y="6764"/>
              <w:shd w:val="clear" w:color="auto" w:fill="auto"/>
              <w:spacing w:before="0" w:after="120" w:line="158" w:lineRule="exact"/>
              <w:ind w:left="100"/>
              <w:jc w:val="left"/>
            </w:pPr>
            <w:r>
              <w:rPr>
                <w:rStyle w:val="Bodytext6pt"/>
              </w:rPr>
              <w:t>451 «Наличность в кассе в национальной валюте»</w:t>
            </w:r>
          </w:p>
          <w:p w:rsidR="00B13D82" w:rsidRDefault="00E83872">
            <w:pPr>
              <w:pStyle w:val="Bodytext0"/>
              <w:framePr w:w="6005" w:h="6317" w:wrap="around" w:vAnchor="page" w:hAnchor="page" w:x="2972" w:y="6764"/>
              <w:shd w:val="clear" w:color="auto" w:fill="auto"/>
              <w:spacing w:line="158" w:lineRule="exact"/>
              <w:ind w:left="100"/>
              <w:jc w:val="left"/>
            </w:pPr>
            <w:r>
              <w:rPr>
                <w:rStyle w:val="Bodytext6pt"/>
              </w:rPr>
              <w:t>687 «Прочая кредитор</w:t>
            </w:r>
            <w:r>
              <w:rPr>
                <w:rStyle w:val="Bodytext6pt"/>
              </w:rPr>
              <w:softHyphen/>
              <w:t>ская задолженность и начисления».</w:t>
            </w:r>
          </w:p>
          <w:p w:rsidR="00B13D82" w:rsidRDefault="00E83872">
            <w:pPr>
              <w:pStyle w:val="Bodytext0"/>
              <w:framePr w:w="6005" w:h="6317" w:wrap="around" w:vAnchor="page" w:hAnchor="page" w:x="2972" w:y="6764"/>
              <w:shd w:val="clear" w:color="auto" w:fill="auto"/>
              <w:spacing w:before="0" w:after="240" w:line="158" w:lineRule="exact"/>
              <w:ind w:left="100"/>
              <w:jc w:val="left"/>
            </w:pPr>
            <w:r>
              <w:rPr>
                <w:rStyle w:val="Bodytext6pt"/>
              </w:rPr>
              <w:t>681 «Расчеты с персона</w:t>
            </w:r>
            <w:r>
              <w:rPr>
                <w:rStyle w:val="Bodytext6pt"/>
              </w:rPr>
              <w:softHyphen/>
              <w:t>лом по оплате труда»</w:t>
            </w:r>
          </w:p>
          <w:p w:rsidR="00B13D82" w:rsidRDefault="00E83872">
            <w:pPr>
              <w:pStyle w:val="Bodytext0"/>
              <w:framePr w:w="6005" w:h="6317" w:wrap="around" w:vAnchor="page" w:hAnchor="page" w:x="2972" w:y="6764"/>
              <w:shd w:val="clear" w:color="auto" w:fill="auto"/>
              <w:spacing w:before="240" w:line="158" w:lineRule="exact"/>
              <w:ind w:left="20" w:firstLine="80"/>
              <w:jc w:val="left"/>
            </w:pPr>
            <w:r>
              <w:rPr>
                <w:rStyle w:val="Bodytext6pt"/>
              </w:rPr>
              <w:t>821 «Общие и админи</w:t>
            </w:r>
            <w:r>
              <w:rPr>
                <w:rStyle w:val="Bodytext6pt"/>
              </w:rPr>
              <w:softHyphen/>
              <w:t>стративные расходы» 681 «Расчеты с персона*- . лом по оплате труда»</w:t>
            </w:r>
          </w:p>
        </w:tc>
        <w:tc>
          <w:tcPr>
            <w:tcW w:w="1584"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6005" w:h="6317" w:wrap="around" w:vAnchor="page" w:hAnchor="page" w:x="2972" w:y="6764"/>
              <w:shd w:val="clear" w:color="auto" w:fill="auto"/>
              <w:spacing w:before="0" w:after="120" w:line="158" w:lineRule="exact"/>
              <w:ind w:left="100"/>
              <w:jc w:val="left"/>
            </w:pPr>
            <w:r>
              <w:rPr>
                <w:rStyle w:val="Bodytext6pt"/>
              </w:rPr>
              <w:t>687 «Прочая креди</w:t>
            </w:r>
            <w:r>
              <w:rPr>
                <w:rStyle w:val="Bodytext6pt"/>
              </w:rPr>
              <w:softHyphen/>
              <w:t>торская задолжен</w:t>
            </w:r>
            <w:r>
              <w:rPr>
                <w:rStyle w:val="Bodytext6pt"/>
              </w:rPr>
              <w:softHyphen/>
              <w:t>ность и начисления» 334 «Прочая дебитор</w:t>
            </w:r>
            <w:r>
              <w:rPr>
                <w:rStyle w:val="Bodytext6pt"/>
              </w:rPr>
              <w:softHyphen/>
              <w:t>ская задолженность»</w:t>
            </w:r>
          </w:p>
          <w:p w:rsidR="00B13D82" w:rsidRDefault="00E83872">
            <w:pPr>
              <w:pStyle w:val="Bodytext0"/>
              <w:framePr w:w="6005" w:h="6317" w:wrap="around" w:vAnchor="page" w:hAnchor="page" w:x="2972" w:y="6764"/>
              <w:shd w:val="clear" w:color="auto" w:fill="auto"/>
              <w:spacing w:after="300" w:line="158" w:lineRule="exact"/>
              <w:ind w:left="100"/>
              <w:jc w:val="left"/>
            </w:pPr>
            <w:r>
              <w:rPr>
                <w:rStyle w:val="Bodytext6pt"/>
              </w:rPr>
              <w:t xml:space="preserve">334 «Прочая дебитор-, ская </w:t>
            </w:r>
            <w:r>
              <w:rPr>
                <w:rStyle w:val="Bodytext6pt"/>
              </w:rPr>
              <w:t>задолженность»</w:t>
            </w:r>
          </w:p>
          <w:p w:rsidR="00B13D82" w:rsidRDefault="00E83872">
            <w:pPr>
              <w:pStyle w:val="Bodytext0"/>
              <w:framePr w:w="6005" w:h="6317" w:wrap="around" w:vAnchor="page" w:hAnchor="page" w:x="2972" w:y="6764"/>
              <w:shd w:val="clear" w:color="auto" w:fill="auto"/>
              <w:spacing w:before="300" w:line="158" w:lineRule="exact"/>
              <w:ind w:left="100"/>
              <w:jc w:val="left"/>
            </w:pPr>
            <w:r>
              <w:rPr>
                <w:rStyle w:val="Bodytext6pt"/>
              </w:rPr>
              <w:t>334 «Прочая дебитор</w:t>
            </w:r>
            <w:r>
              <w:rPr>
                <w:rStyle w:val="Bodytext6pt"/>
              </w:rPr>
              <w:softHyphen/>
              <w:t>ская задолженность» 634 «Прочие расчеты С бюджетом», субсчет «Подоходный налог с физических лиц»</w:t>
            </w:r>
          </w:p>
        </w:tc>
      </w:tr>
      <w:tr w:rsidR="00B13D82">
        <w:tblPrEx>
          <w:tblCellMar>
            <w:top w:w="0" w:type="dxa"/>
            <w:bottom w:w="0" w:type="dxa"/>
          </w:tblCellMar>
        </w:tblPrEx>
        <w:trPr>
          <w:trHeight w:hRule="exact" w:val="1099"/>
        </w:trPr>
        <w:tc>
          <w:tcPr>
            <w:tcW w:w="2731" w:type="dxa"/>
            <w:tcBorders>
              <w:left w:val="single" w:sz="4" w:space="0" w:color="auto"/>
              <w:bottom w:val="single" w:sz="4" w:space="0" w:color="auto"/>
            </w:tcBorders>
            <w:shd w:val="clear" w:color="auto" w:fill="FFFFFF"/>
          </w:tcPr>
          <w:p w:rsidR="00B13D82" w:rsidRDefault="00E83872">
            <w:pPr>
              <w:pStyle w:val="Bodytext0"/>
              <w:framePr w:w="6005" w:h="6317" w:wrap="around" w:vAnchor="page" w:hAnchor="page" w:x="2972" w:y="6764"/>
              <w:shd w:val="clear" w:color="auto" w:fill="auto"/>
              <w:spacing w:before="0" w:line="158" w:lineRule="exact"/>
            </w:pPr>
            <w:r>
              <w:rPr>
                <w:rStyle w:val="Bodytext6pt"/>
              </w:rPr>
              <w:t>ны и 50% стоимости талона, оплаченные предприятиям за работника, также под</w:t>
            </w:r>
            <w:r>
              <w:rPr>
                <w:rStyle w:val="Bodytext6pt"/>
              </w:rPr>
              <w:softHyphen/>
              <w:t xml:space="preserve">лежат обложению подоходным налогом. Помимо </w:t>
            </w:r>
            <w:r>
              <w:rPr>
                <w:rStyle w:val="Bodytext6pt"/>
              </w:rPr>
              <w:t>подоходного налога стоимость питания, оплаченная предприятием за своих работников, облагается социаль</w:t>
            </w:r>
            <w:r>
              <w:rPr>
                <w:rStyle w:val="Bodytext6pt"/>
              </w:rPr>
              <w:softHyphen/>
              <w:t>ным налогом</w:t>
            </w:r>
          </w:p>
        </w:tc>
        <w:tc>
          <w:tcPr>
            <w:tcW w:w="1690" w:type="dxa"/>
            <w:tcBorders>
              <w:left w:val="single" w:sz="4" w:space="0" w:color="auto"/>
              <w:bottom w:val="single" w:sz="4" w:space="0" w:color="auto"/>
            </w:tcBorders>
            <w:shd w:val="clear" w:color="auto" w:fill="FFFFFF"/>
          </w:tcPr>
          <w:p w:rsidR="00B13D82" w:rsidRDefault="00B13D82">
            <w:pPr>
              <w:framePr w:w="6005" w:h="6317" w:wrap="around" w:vAnchor="page" w:hAnchor="page" w:x="2972" w:y="6764"/>
              <w:rPr>
                <w:sz w:val="10"/>
                <w:szCs w:val="10"/>
              </w:rPr>
            </w:pPr>
          </w:p>
        </w:tc>
        <w:tc>
          <w:tcPr>
            <w:tcW w:w="1584" w:type="dxa"/>
            <w:tcBorders>
              <w:left w:val="single" w:sz="4" w:space="0" w:color="auto"/>
              <w:bottom w:val="single" w:sz="4" w:space="0" w:color="auto"/>
              <w:right w:val="single" w:sz="4" w:space="0" w:color="auto"/>
            </w:tcBorders>
            <w:shd w:val="clear" w:color="auto" w:fill="FFFFFF"/>
          </w:tcPr>
          <w:p w:rsidR="00B13D82" w:rsidRDefault="00B13D82">
            <w:pPr>
              <w:framePr w:w="6005" w:h="6317" w:wrap="around" w:vAnchor="page" w:hAnchor="page" w:x="2972" w:y="6764"/>
              <w:rPr>
                <w:sz w:val="10"/>
                <w:szCs w:val="10"/>
              </w:rPr>
            </w:pPr>
          </w:p>
        </w:tc>
      </w:tr>
    </w:tbl>
    <w:p w:rsidR="00B13D82" w:rsidRDefault="00E83872">
      <w:pPr>
        <w:pStyle w:val="Headerorfooter20"/>
        <w:framePr w:wrap="around" w:vAnchor="page" w:hAnchor="page" w:x="5881" w:y="13143"/>
        <w:shd w:val="clear" w:color="auto" w:fill="auto"/>
        <w:spacing w:line="160" w:lineRule="exact"/>
        <w:ind w:left="20"/>
      </w:pPr>
      <w:r>
        <w:t>198</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Tablecaption20"/>
        <w:framePr w:wrap="around" w:vAnchor="page" w:hAnchor="page" w:x="7760" w:y="3500"/>
        <w:shd w:val="clear" w:color="auto" w:fill="auto"/>
        <w:spacing w:line="180" w:lineRule="exact"/>
      </w:pPr>
      <w:r>
        <w:rPr>
          <w:rStyle w:val="Tablecaption21"/>
          <w:i/>
          <w:iCs/>
        </w:rPr>
        <w:lastRenderedPageBreak/>
        <w:t>Продолжение</w:t>
      </w:r>
    </w:p>
    <w:tbl>
      <w:tblPr>
        <w:tblOverlap w:val="never"/>
        <w:tblW w:w="0" w:type="auto"/>
        <w:tblLayout w:type="fixed"/>
        <w:tblCellMar>
          <w:left w:w="10" w:type="dxa"/>
          <w:right w:w="10" w:type="dxa"/>
        </w:tblCellMar>
        <w:tblLook w:val="04A0"/>
      </w:tblPr>
      <w:tblGrid>
        <w:gridCol w:w="2707"/>
        <w:gridCol w:w="1699"/>
        <w:gridCol w:w="1565"/>
      </w:tblGrid>
      <w:tr w:rsidR="00B13D82">
        <w:tblPrEx>
          <w:tblCellMar>
            <w:top w:w="0" w:type="dxa"/>
            <w:bottom w:w="0" w:type="dxa"/>
          </w:tblCellMar>
        </w:tblPrEx>
        <w:trPr>
          <w:trHeight w:hRule="exact" w:val="197"/>
        </w:trPr>
        <w:tc>
          <w:tcPr>
            <w:tcW w:w="2707" w:type="dxa"/>
            <w:tcBorders>
              <w:top w:val="single" w:sz="4" w:space="0" w:color="auto"/>
              <w:left w:val="single" w:sz="4" w:space="0" w:color="auto"/>
            </w:tcBorders>
            <w:shd w:val="clear" w:color="auto" w:fill="FFFFFF"/>
            <w:vAlign w:val="bottom"/>
          </w:tcPr>
          <w:p w:rsidR="00B13D82" w:rsidRDefault="00E83872">
            <w:pPr>
              <w:pStyle w:val="Bodytext0"/>
              <w:framePr w:w="5971" w:h="538" w:wrap="around" w:vAnchor="page" w:hAnchor="page" w:x="2946" w:y="3692"/>
              <w:shd w:val="clear" w:color="auto" w:fill="auto"/>
              <w:spacing w:before="0" w:line="120" w:lineRule="exact"/>
              <w:jc w:val="center"/>
            </w:pPr>
            <w:r>
              <w:rPr>
                <w:rStyle w:val="Bodytext6pt"/>
              </w:rPr>
              <w:t>1</w:t>
            </w:r>
          </w:p>
        </w:tc>
        <w:tc>
          <w:tcPr>
            <w:tcW w:w="1699" w:type="dxa"/>
            <w:tcBorders>
              <w:top w:val="single" w:sz="4" w:space="0" w:color="auto"/>
              <w:left w:val="single" w:sz="4" w:space="0" w:color="auto"/>
            </w:tcBorders>
            <w:shd w:val="clear" w:color="auto" w:fill="FFFFFF"/>
            <w:vAlign w:val="bottom"/>
          </w:tcPr>
          <w:p w:rsidR="00B13D82" w:rsidRDefault="00E83872">
            <w:pPr>
              <w:pStyle w:val="Bodytext0"/>
              <w:framePr w:w="5971" w:h="538" w:wrap="around" w:vAnchor="page" w:hAnchor="page" w:x="2946" w:y="3692"/>
              <w:shd w:val="clear" w:color="auto" w:fill="auto"/>
              <w:spacing w:before="0" w:line="120" w:lineRule="exact"/>
              <w:jc w:val="center"/>
            </w:pPr>
            <w:r>
              <w:rPr>
                <w:rStyle w:val="Bodytext6pt"/>
              </w:rPr>
              <w:t>2</w:t>
            </w:r>
          </w:p>
        </w:tc>
        <w:tc>
          <w:tcPr>
            <w:tcW w:w="1565"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971" w:h="538" w:wrap="around" w:vAnchor="page" w:hAnchor="page" w:x="2946" w:y="3692"/>
              <w:shd w:val="clear" w:color="auto" w:fill="auto"/>
              <w:spacing w:before="0" w:line="120" w:lineRule="exact"/>
              <w:jc w:val="center"/>
            </w:pPr>
            <w:r>
              <w:rPr>
                <w:rStyle w:val="Bodytext6pt"/>
              </w:rPr>
              <w:t>3</w:t>
            </w:r>
          </w:p>
        </w:tc>
      </w:tr>
      <w:tr w:rsidR="00B13D82">
        <w:tblPrEx>
          <w:tblCellMar>
            <w:top w:w="0" w:type="dxa"/>
            <w:bottom w:w="0" w:type="dxa"/>
          </w:tblCellMar>
        </w:tblPrEx>
        <w:trPr>
          <w:trHeight w:hRule="exact" w:val="341"/>
        </w:trPr>
        <w:tc>
          <w:tcPr>
            <w:tcW w:w="2707"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538" w:wrap="around" w:vAnchor="page" w:hAnchor="page" w:x="2946" w:y="3692"/>
              <w:shd w:val="clear" w:color="auto" w:fill="auto"/>
              <w:spacing w:before="0" w:line="163" w:lineRule="exact"/>
            </w:pPr>
            <w:r>
              <w:rPr>
                <w:rStyle w:val="Bodytext6pt"/>
              </w:rPr>
              <w:t>3.4. Работником в кассу оплачена задол</w:t>
            </w:r>
            <w:r>
              <w:rPr>
                <w:rStyle w:val="Bodytext6pt"/>
              </w:rPr>
              <w:softHyphen/>
              <w:t>женность за питание</w:t>
            </w:r>
          </w:p>
        </w:tc>
        <w:tc>
          <w:tcPr>
            <w:tcW w:w="1699" w:type="dxa"/>
            <w:tcBorders>
              <w:top w:val="single" w:sz="4" w:space="0" w:color="auto"/>
              <w:left w:val="single" w:sz="4" w:space="0" w:color="auto"/>
              <w:bottom w:val="single" w:sz="4" w:space="0" w:color="auto"/>
            </w:tcBorders>
            <w:shd w:val="clear" w:color="auto" w:fill="FFFFFF"/>
          </w:tcPr>
          <w:p w:rsidR="00B13D82" w:rsidRDefault="00E83872">
            <w:pPr>
              <w:pStyle w:val="Bodytext0"/>
              <w:framePr w:w="5971" w:h="538" w:wrap="around" w:vAnchor="page" w:hAnchor="page" w:x="2946" w:y="3692"/>
              <w:shd w:val="clear" w:color="auto" w:fill="auto"/>
              <w:spacing w:before="0" w:line="163" w:lineRule="exact"/>
            </w:pPr>
            <w:r>
              <w:rPr>
                <w:rStyle w:val="Bodytext6pt"/>
              </w:rPr>
              <w:t xml:space="preserve">451 «Наличность в кассе в </w:t>
            </w:r>
            <w:r>
              <w:rPr>
                <w:rStyle w:val="Bodytext6pt"/>
              </w:rPr>
              <w:t>национальной валюте»</w:t>
            </w:r>
          </w:p>
        </w:tc>
        <w:tc>
          <w:tcPr>
            <w:tcW w:w="1565" w:type="dxa"/>
            <w:tcBorders>
              <w:top w:val="single" w:sz="4" w:space="0" w:color="auto"/>
              <w:left w:val="single" w:sz="4" w:space="0" w:color="auto"/>
              <w:bottom w:val="single" w:sz="4" w:space="0" w:color="auto"/>
              <w:right w:val="single" w:sz="4" w:space="0" w:color="auto"/>
            </w:tcBorders>
            <w:shd w:val="clear" w:color="auto" w:fill="FFFFFF"/>
          </w:tcPr>
          <w:p w:rsidR="00B13D82" w:rsidRDefault="00E83872">
            <w:pPr>
              <w:pStyle w:val="Bodytext0"/>
              <w:framePr w:w="5971" w:h="538" w:wrap="around" w:vAnchor="page" w:hAnchor="page" w:x="2946" w:y="3692"/>
              <w:shd w:val="clear" w:color="auto" w:fill="auto"/>
              <w:spacing w:before="0" w:line="158" w:lineRule="exact"/>
            </w:pPr>
            <w:r>
              <w:rPr>
                <w:rStyle w:val="Bodytext6pt"/>
              </w:rPr>
              <w:t>334 «Прочая дебитор</w:t>
            </w:r>
            <w:r>
              <w:rPr>
                <w:rStyle w:val="Bodytext6pt"/>
              </w:rPr>
              <w:softHyphen/>
              <w:t>ская задолженность»</w:t>
            </w:r>
          </w:p>
        </w:tc>
      </w:tr>
    </w:tbl>
    <w:p w:rsidR="00B13D82" w:rsidRDefault="00E83872">
      <w:pPr>
        <w:pStyle w:val="Bodytext0"/>
        <w:framePr w:w="6058" w:h="8702" w:hRule="exact" w:wrap="around" w:vAnchor="page" w:hAnchor="page" w:x="2941" w:y="4380"/>
        <w:shd w:val="clear" w:color="auto" w:fill="auto"/>
        <w:spacing w:before="0" w:line="226" w:lineRule="exact"/>
        <w:ind w:left="40" w:right="20" w:firstLine="400"/>
      </w:pPr>
      <w:r>
        <w:t>Предприятия общественного питания принимают заказы от по</w:t>
      </w:r>
      <w:r>
        <w:softHyphen/>
        <w:t>сетителей на проведение различного рода мероприятий.</w:t>
      </w:r>
    </w:p>
    <w:p w:rsidR="00B13D82" w:rsidRDefault="00E83872">
      <w:pPr>
        <w:pStyle w:val="Bodytext0"/>
        <w:framePr w:w="6058" w:h="8702" w:hRule="exact" w:wrap="around" w:vAnchor="page" w:hAnchor="page" w:x="2941" w:y="4380"/>
        <w:shd w:val="clear" w:color="auto" w:fill="auto"/>
        <w:spacing w:before="0" w:line="226" w:lineRule="exact"/>
        <w:ind w:left="40" w:right="20" w:firstLine="400"/>
      </w:pPr>
      <w:r>
        <w:t>При приеме заказов на обслуживание различных торжеств пред</w:t>
      </w:r>
      <w:r>
        <w:softHyphen/>
        <w:t xml:space="preserve">приятие гарантирует </w:t>
      </w:r>
      <w:r>
        <w:t>проведение их в сроки, установленные взаим</w:t>
      </w:r>
      <w:r>
        <w:softHyphen/>
        <w:t>ными обязательствами. При приеме заказа с заказчиком согласовыва</w:t>
      </w:r>
      <w:r>
        <w:softHyphen/>
        <w:t>ется дата торжества, количество участников, место и время проведе</w:t>
      </w:r>
      <w:r>
        <w:softHyphen/>
        <w:t>ния, примерное меню и предварительная стоимость заказа. Условия обслуживания торже</w:t>
      </w:r>
      <w:r>
        <w:t>ства, форма и срок оплаты заказа определяются по договоренности сторон.</w:t>
      </w:r>
    </w:p>
    <w:p w:rsidR="00B13D82" w:rsidRDefault="00E83872">
      <w:pPr>
        <w:pStyle w:val="Bodytext0"/>
        <w:framePr w:w="6058" w:h="8702" w:hRule="exact" w:wrap="around" w:vAnchor="page" w:hAnchor="page" w:x="2941" w:y="4380"/>
        <w:shd w:val="clear" w:color="auto" w:fill="auto"/>
        <w:spacing w:before="0" w:line="226" w:lineRule="exact"/>
        <w:ind w:left="40" w:right="20" w:firstLine="400"/>
      </w:pPr>
      <w:r>
        <w:t>Не позднее, чем за два дня до начала торжества представитель предприятия, отвечающий за проведение обслуживания, совместно с заказчиком оформляет заказ-счет, в котором указывается зака</w:t>
      </w:r>
      <w:r>
        <w:t>зчик, дата, полное и окончательное меню блюд и напитков, количество порций, стоимость блюд и сумма всего заказа. Заказ-счет подписыва</w:t>
      </w:r>
      <w:r>
        <w:softHyphen/>
        <w:t>ется бухгалтером, утверждается руководителем предприятия, один экземпляр передается заказчику.</w:t>
      </w:r>
    </w:p>
    <w:p w:rsidR="00B13D82" w:rsidRDefault="00E83872">
      <w:pPr>
        <w:pStyle w:val="Bodytext0"/>
        <w:framePr w:w="6058" w:h="8702" w:hRule="exact" w:wrap="around" w:vAnchor="page" w:hAnchor="page" w:x="2941" w:y="4380"/>
        <w:shd w:val="clear" w:color="auto" w:fill="auto"/>
        <w:spacing w:before="0" w:line="226" w:lineRule="exact"/>
        <w:ind w:left="40" w:right="20" w:firstLine="400"/>
      </w:pPr>
      <w:r>
        <w:t>Во время обслуживания заказ</w:t>
      </w:r>
      <w:r>
        <w:t>чик может сделать дополнитель</w:t>
      </w:r>
      <w:r>
        <w:softHyphen/>
        <w:t>ный заказ, который оформляется официантским счетом.</w:t>
      </w:r>
    </w:p>
    <w:p w:rsidR="00B13D82" w:rsidRDefault="00E83872">
      <w:pPr>
        <w:pStyle w:val="Bodytext0"/>
        <w:framePr w:w="6058" w:h="8702" w:hRule="exact" w:wrap="around" w:vAnchor="page" w:hAnchor="page" w:x="2941" w:y="4380"/>
        <w:shd w:val="clear" w:color="auto" w:fill="auto"/>
        <w:spacing w:before="0" w:line="226" w:lineRule="exact"/>
        <w:ind w:left="40" w:right="20" w:firstLine="400"/>
      </w:pPr>
      <w:r>
        <w:t>По окончании обслуживания торжества заказчик подписывает заказ-счет, что является подтверждением факта выполнения услуги.</w:t>
      </w:r>
    </w:p>
    <w:p w:rsidR="00B13D82" w:rsidRDefault="00E83872">
      <w:pPr>
        <w:pStyle w:val="Bodytext0"/>
        <w:framePr w:w="6058" w:h="8702" w:hRule="exact" w:wrap="around" w:vAnchor="page" w:hAnchor="page" w:x="2941" w:y="4380"/>
        <w:shd w:val="clear" w:color="auto" w:fill="auto"/>
        <w:spacing w:before="0" w:line="226" w:lineRule="exact"/>
        <w:ind w:left="40" w:right="20" w:firstLine="400"/>
      </w:pPr>
      <w:r>
        <w:t>Ежедневно по окончании рабочего дня заведующий произ</w:t>
      </w:r>
      <w:r>
        <w:t>водст</w:t>
      </w:r>
      <w:r>
        <w:softHyphen/>
        <w:t>вом представляет в бухгалтерию отчет о движении продуктов и тары на кухне. Отчет составляется на основе данных об отпуске и реализа</w:t>
      </w:r>
      <w:r>
        <w:softHyphen/>
        <w:t>ции собственного производства, систематизированных в зависимости от видов расчетов с покупателями в двух вариантах: по</w:t>
      </w:r>
      <w:r>
        <w:t xml:space="preserve"> видам блюд в натурально-стоимостном и в стоимостном выражении.</w:t>
      </w:r>
    </w:p>
    <w:p w:rsidR="00B13D82" w:rsidRDefault="00E83872">
      <w:pPr>
        <w:pStyle w:val="Bodytext0"/>
        <w:framePr w:w="6058" w:h="8702" w:hRule="exact" w:wrap="around" w:vAnchor="page" w:hAnchor="page" w:x="2941" w:y="4380"/>
        <w:shd w:val="clear" w:color="auto" w:fill="auto"/>
        <w:spacing w:before="0" w:line="226" w:lineRule="exact"/>
        <w:ind w:left="40" w:right="20" w:firstLine="400"/>
      </w:pPr>
      <w:r>
        <w:t>Также заведующим производством и кассиром на основании подсчета кассовых чеков составляется и представляется в бухгалте</w:t>
      </w:r>
      <w:r>
        <w:softHyphen/>
        <w:t>рию акт о реализации изделий кухни за наличный расчет. В акте от</w:t>
      </w:r>
      <w:r>
        <w:softHyphen/>
        <w:t>ражаетс</w:t>
      </w:r>
      <w:r>
        <w:t>я количество и стоимость по каждому виду реализации и ука</w:t>
      </w:r>
      <w:r>
        <w:softHyphen/>
        <w:t>зывается итоговая сумма реализованных блюд по ценам фактической реализации. В акте определяется стоимость израсходованного сырья по учетным ценам производства, которая служит основанием для списания</w:t>
      </w:r>
      <w:r>
        <w:t xml:space="preserve"> с подотчета материально ответственных лиц. В конце акта проставляется сумма выручки, подтверждаемая подписью кассира. При этом количество и цены реализованных готовых изделий, ука</w:t>
      </w:r>
      <w:r>
        <w:softHyphen/>
        <w:t xml:space="preserve">занных в акте, должны соответствовать кассовым чекам. Форма акта приведена </w:t>
      </w:r>
      <w:r>
        <w:t>ниже.</w:t>
      </w:r>
    </w:p>
    <w:p w:rsidR="00B13D82" w:rsidRDefault="00E83872">
      <w:pPr>
        <w:pStyle w:val="Headerorfooter20"/>
        <w:framePr w:w="6091" w:h="205" w:hRule="exact" w:wrap="around" w:vAnchor="page" w:hAnchor="page" w:x="2931" w:y="13167"/>
        <w:shd w:val="clear" w:color="auto" w:fill="auto"/>
        <w:spacing w:line="160" w:lineRule="exact"/>
        <w:ind w:right="100"/>
        <w:jc w:val="center"/>
      </w:pPr>
      <w:r>
        <w:t>199</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67" type="#_x0000_t32" style="position:absolute;margin-left:153.5pt;margin-top:176.9pt;width:288.45pt;height:0;z-index:-251664896;mso-position-horizontal-relative:page;mso-position-vertical-relative:page" filled="t" strokeweight=".95pt">
            <v:path arrowok="f" fillok="t" o:connecttype="segments"/>
            <o:lock v:ext="edit" shapetype="f"/>
            <w10:wrap anchorx="page" anchory="page"/>
          </v:shape>
        </w:pict>
      </w:r>
      <w:r w:rsidRPr="00B13D82">
        <w:pict>
          <v:shape id="_x0000_s1066" type="#_x0000_t32" style="position:absolute;margin-left:153.5pt;margin-top:176.9pt;width:0;height:487.9pt;z-index:-251663872;mso-position-horizontal-relative:page;mso-position-vertical-relative:page" filled="t" strokeweight=".95pt">
            <v:path arrowok="f" fillok="t" o:connecttype="segments"/>
            <o:lock v:ext="edit" shapetype="f"/>
            <w10:wrap anchorx="page" anchory="page"/>
          </v:shape>
        </w:pict>
      </w:r>
      <w:r w:rsidRPr="00B13D82">
        <w:pict>
          <v:shape id="_x0000_s1065" type="#_x0000_t32" style="position:absolute;margin-left:153.5pt;margin-top:664.8pt;width:288.45pt;height:0;z-index:-251662848;mso-position-horizontal-relative:page;mso-position-vertical-relative:page" filled="t" strokeweight=".95pt">
            <v:path arrowok="f" fillok="t" o:connecttype="segments"/>
            <o:lock v:ext="edit" shapetype="f"/>
            <w10:wrap anchorx="page" anchory="page"/>
          </v:shape>
        </w:pict>
      </w:r>
      <w:r w:rsidRPr="00B13D82">
        <w:pict>
          <v:shape id="_x0000_s1064" type="#_x0000_t32" style="position:absolute;margin-left:441.95pt;margin-top:176.9pt;width:0;height:487.9pt;z-index:-251661824;mso-position-horizontal-relative:page;mso-position-vertical-relative:page" filled="t" strokeweight=".95pt">
            <v:path arrowok="f" fillok="t" o:connecttype="segments"/>
            <o:lock v:ext="edit" shapetype="f"/>
            <w10:wrap anchorx="page" anchory="page"/>
          </v:shape>
        </w:pict>
      </w:r>
    </w:p>
    <w:p w:rsidR="00B13D82" w:rsidRDefault="00E83872">
      <w:pPr>
        <w:framePr w:wrap="none" w:vAnchor="page" w:hAnchor="page" w:x="3061" w:y="3529"/>
        <w:rPr>
          <w:sz w:val="2"/>
          <w:szCs w:val="2"/>
        </w:rPr>
      </w:pPr>
      <w:r>
        <w:pict>
          <v:shape id="_x0000_i1028" type="#_x0000_t75" style="width:288.75pt;height:489pt">
            <v:imagedata r:id="rId13" r:href="rId14"/>
          </v:shape>
        </w:pic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rect id="_x0000_s1062" style="position:absolute;margin-left:148.45pt;margin-top:282.6pt;width:297.6pt;height:268.3pt;z-index:-251687424;mso-position-horizontal-relative:page;mso-position-vertical-relative:page" fillcolor="#f5f5f5" stroked="f">
            <w10:wrap anchorx="page" anchory="page"/>
          </v:rect>
        </w:pict>
      </w:r>
    </w:p>
    <w:p w:rsidR="00B13D82" w:rsidRDefault="00E83872">
      <w:pPr>
        <w:pStyle w:val="Bodytext0"/>
        <w:framePr w:w="6014" w:h="1992" w:hRule="exact" w:wrap="around" w:vAnchor="page" w:hAnchor="page" w:x="2922" w:y="3623"/>
        <w:shd w:val="clear" w:color="auto" w:fill="auto"/>
        <w:spacing w:before="0" w:line="240" w:lineRule="exact"/>
        <w:ind w:right="20" w:firstLine="380"/>
      </w:pPr>
      <w:r>
        <w:t>На предприятиях, у которых раздача и производство не разделяют</w:t>
      </w:r>
      <w:r>
        <w:softHyphen/>
        <w:t>ся, составляетс</w:t>
      </w:r>
      <w:r>
        <w:t>я акт о продаже готовых изделий кухни. Отличие этого документа в том, что он составляется только в стоимостном выражении, основанием для его заполнения, наряду с заборными листами и наклад</w:t>
      </w:r>
      <w:r>
        <w:softHyphen/>
        <w:t>ными, служат записи в книге кассира-операциониста, т.е. стоимость и</w:t>
      </w:r>
      <w:r>
        <w:t>зделий, реализованных за наличный расчет, определяется по показа</w:t>
      </w:r>
      <w:r>
        <w:softHyphen/>
        <w:t>ниям кассовых аппаратов и подтверждается приходным кассовым орде</w:t>
      </w:r>
      <w:r>
        <w:softHyphen/>
        <w:t>ром и подписью кассира в акте.</w:t>
      </w:r>
    </w:p>
    <w:p w:rsidR="00B13D82" w:rsidRDefault="00E83872">
      <w:pPr>
        <w:pStyle w:val="Bodytext40"/>
        <w:framePr w:wrap="around" w:vAnchor="page" w:hAnchor="page" w:x="3339" w:y="5802"/>
        <w:shd w:val="clear" w:color="auto" w:fill="auto"/>
        <w:spacing w:line="140" w:lineRule="exact"/>
      </w:pPr>
      <w:r>
        <w:t xml:space="preserve">Предприятие </w:t>
      </w:r>
      <w:r>
        <w:rPr>
          <w:rStyle w:val="Bodytext47ptBold"/>
        </w:rPr>
        <w:t>Кафе «АРАЙ»</w:t>
      </w:r>
    </w:p>
    <w:p w:rsidR="00B13D82" w:rsidRDefault="00E83872">
      <w:pPr>
        <w:pStyle w:val="Bodytext40"/>
        <w:framePr w:wrap="around" w:vAnchor="page" w:hAnchor="page" w:x="2999" w:y="6359"/>
        <w:shd w:val="clear" w:color="auto" w:fill="auto"/>
        <w:spacing w:line="120" w:lineRule="exact"/>
        <w:ind w:left="1880"/>
      </w:pPr>
      <w:r>
        <w:t>1999 г.</w:t>
      </w:r>
    </w:p>
    <w:p w:rsidR="00B13D82" w:rsidRDefault="00E83872">
      <w:pPr>
        <w:pStyle w:val="Bodytext40"/>
        <w:framePr w:wrap="around" w:vAnchor="page" w:hAnchor="page" w:x="6469" w:y="5994"/>
        <w:shd w:val="clear" w:color="auto" w:fill="auto"/>
        <w:spacing w:line="120" w:lineRule="exact"/>
        <w:ind w:left="100"/>
      </w:pPr>
      <w:r>
        <w:t>Директор _</w:t>
      </w:r>
    </w:p>
    <w:p w:rsidR="00B13D82" w:rsidRDefault="00E83872">
      <w:pPr>
        <w:pStyle w:val="Bodytext40"/>
        <w:framePr w:w="1075" w:h="557" w:hRule="exact" w:wrap="around" w:vAnchor="page" w:hAnchor="page" w:x="7467" w:y="5802"/>
        <w:shd w:val="clear" w:color="auto" w:fill="auto"/>
        <w:spacing w:after="170" w:line="120" w:lineRule="exact"/>
        <w:ind w:left="100"/>
      </w:pPr>
      <w:r>
        <w:t>«Утверждаю»</w:t>
      </w:r>
    </w:p>
    <w:p w:rsidR="00B13D82" w:rsidRDefault="00E83872">
      <w:pPr>
        <w:pStyle w:val="Bodytext60"/>
        <w:framePr w:w="1075" w:h="557" w:hRule="exact" w:wrap="around" w:vAnchor="page" w:hAnchor="page" w:x="7467" w:y="5802"/>
        <w:shd w:val="clear" w:color="auto" w:fill="auto"/>
        <w:spacing w:after="0" w:line="120" w:lineRule="exact"/>
        <w:ind w:right="120"/>
        <w:jc w:val="right"/>
      </w:pPr>
      <w:r>
        <w:t>(подпись)</w:t>
      </w:r>
    </w:p>
    <w:p w:rsidR="00B13D82" w:rsidRDefault="00E83872">
      <w:pPr>
        <w:pStyle w:val="Bodytext30"/>
        <w:framePr w:wrap="around" w:vAnchor="page" w:hAnchor="page" w:x="2999" w:y="6539"/>
        <w:shd w:val="clear" w:color="auto" w:fill="auto"/>
        <w:spacing w:before="0" w:line="140" w:lineRule="exact"/>
        <w:ind w:left="2980"/>
      </w:pPr>
      <w:r>
        <w:t>АКТ</w:t>
      </w:r>
    </w:p>
    <w:p w:rsidR="00B13D82" w:rsidRDefault="00E83872">
      <w:pPr>
        <w:pStyle w:val="Bodytext30"/>
        <w:framePr w:wrap="around" w:vAnchor="page" w:hAnchor="page" w:x="2999" w:y="6733"/>
        <w:shd w:val="clear" w:color="auto" w:fill="auto"/>
        <w:spacing w:before="0" w:line="140" w:lineRule="exact"/>
        <w:ind w:left="1260"/>
      </w:pPr>
      <w:r>
        <w:t xml:space="preserve">о продаже готовых изделий </w:t>
      </w:r>
      <w:r>
        <w:t>кухни за 17 июня 1999 г.</w:t>
      </w:r>
    </w:p>
    <w:p w:rsidR="00B13D82" w:rsidRDefault="00E83872">
      <w:pPr>
        <w:pStyle w:val="Tablecaption30"/>
        <w:framePr w:w="2045" w:h="775" w:hRule="exact" w:wrap="around" w:vAnchor="page" w:hAnchor="page" w:x="3359" w:y="6995"/>
        <w:shd w:val="clear" w:color="auto" w:fill="auto"/>
        <w:spacing w:line="178" w:lineRule="exact"/>
        <w:ind w:right="80" w:firstLine="0"/>
        <w:jc w:val="left"/>
      </w:pPr>
      <w:r>
        <w:t>Комиссия в составе: заведующего производством повара</w:t>
      </w:r>
    </w:p>
    <w:p w:rsidR="00B13D82" w:rsidRDefault="00E83872">
      <w:pPr>
        <w:pStyle w:val="Tablecaption0"/>
        <w:framePr w:w="2045" w:h="775" w:hRule="exact" w:wrap="around" w:vAnchor="page" w:hAnchor="page" w:x="3359" w:y="6995"/>
        <w:shd w:val="clear" w:color="auto" w:fill="auto"/>
        <w:tabs>
          <w:tab w:val="right" w:leader="underscore" w:pos="1685"/>
          <w:tab w:val="right" w:pos="2040"/>
        </w:tabs>
        <w:spacing w:line="178" w:lineRule="exact"/>
        <w:ind w:firstLine="0"/>
        <w:jc w:val="both"/>
      </w:pPr>
      <w:r>
        <w:rPr>
          <w:rStyle w:val="Tablecaption6ptNotBold"/>
        </w:rPr>
        <w:t>кассира</w:t>
      </w:r>
      <w:r>
        <w:rPr>
          <w:rStyle w:val="Tablecaption6ptNotBold"/>
        </w:rPr>
        <w:tab/>
      </w:r>
      <w:r>
        <w:rPr>
          <w:rStyle w:val="Tablecaption1"/>
          <w:b/>
          <w:bCs/>
        </w:rPr>
        <w:t>Мусиной</w:t>
      </w:r>
      <w:r>
        <w:rPr>
          <w:rStyle w:val="Tablecaption1"/>
          <w:b/>
          <w:bCs/>
        </w:rPr>
        <w:tab/>
        <w:t>И.В.</w:t>
      </w:r>
    </w:p>
    <w:p w:rsidR="00B13D82" w:rsidRDefault="00E83872">
      <w:pPr>
        <w:pStyle w:val="Tablecaption0"/>
        <w:framePr w:w="1181" w:h="604" w:hRule="exact" w:wrap="around" w:vAnchor="page" w:hAnchor="page" w:x="6095" w:y="7158"/>
        <w:shd w:val="clear" w:color="auto" w:fill="auto"/>
        <w:spacing w:line="182" w:lineRule="exact"/>
        <w:ind w:left="20" w:firstLine="0"/>
        <w:jc w:val="both"/>
      </w:pPr>
      <w:r>
        <w:rPr>
          <w:rStyle w:val="Tablecaption1"/>
          <w:b/>
          <w:bCs/>
        </w:rPr>
        <w:t>Кубаковой К.М.</w:t>
      </w:r>
      <w:r>
        <w:t xml:space="preserve"> </w:t>
      </w:r>
      <w:r>
        <w:rPr>
          <w:rStyle w:val="Tablecaption1"/>
          <w:b/>
          <w:bCs/>
        </w:rPr>
        <w:t>Лакман Н.А.</w:t>
      </w:r>
    </w:p>
    <w:p w:rsidR="00B13D82" w:rsidRDefault="00E83872">
      <w:pPr>
        <w:pStyle w:val="Tablecaption30"/>
        <w:framePr w:w="1181" w:h="604" w:hRule="exact" w:wrap="around" w:vAnchor="page" w:hAnchor="page" w:x="6095" w:y="7158"/>
        <w:shd w:val="clear" w:color="auto" w:fill="auto"/>
        <w:spacing w:line="182" w:lineRule="exact"/>
        <w:ind w:left="20" w:firstLine="0"/>
      </w:pPr>
      <w:r>
        <w:t>установила:</w:t>
      </w:r>
    </w:p>
    <w:tbl>
      <w:tblPr>
        <w:tblOverlap w:val="never"/>
        <w:tblW w:w="0" w:type="auto"/>
        <w:tblLayout w:type="fixed"/>
        <w:tblCellMar>
          <w:left w:w="10" w:type="dxa"/>
          <w:right w:w="10" w:type="dxa"/>
        </w:tblCellMar>
        <w:tblLook w:val="04A0"/>
      </w:tblPr>
      <w:tblGrid>
        <w:gridCol w:w="1440"/>
        <w:gridCol w:w="1555"/>
        <w:gridCol w:w="1546"/>
        <w:gridCol w:w="1142"/>
      </w:tblGrid>
      <w:tr w:rsidR="00B13D82">
        <w:tblPrEx>
          <w:tblCellMar>
            <w:top w:w="0" w:type="dxa"/>
            <w:bottom w:w="0" w:type="dxa"/>
          </w:tblCellMar>
        </w:tblPrEx>
        <w:trPr>
          <w:trHeight w:hRule="exact" w:val="202"/>
        </w:trPr>
        <w:tc>
          <w:tcPr>
            <w:tcW w:w="1440" w:type="dxa"/>
            <w:vMerge w:val="restart"/>
            <w:tcBorders>
              <w:top w:val="single" w:sz="4" w:space="0" w:color="auto"/>
              <w:left w:val="single" w:sz="4" w:space="0" w:color="auto"/>
            </w:tcBorders>
            <w:shd w:val="clear" w:color="auto" w:fill="FFFFFF"/>
            <w:vAlign w:val="center"/>
          </w:tcPr>
          <w:p w:rsidR="00B13D82" w:rsidRDefault="00E83872">
            <w:pPr>
              <w:pStyle w:val="Bodytext0"/>
              <w:framePr w:w="5683" w:h="1373" w:wrap="around" w:vAnchor="page" w:hAnchor="page" w:x="3095" w:y="7914"/>
              <w:shd w:val="clear" w:color="auto" w:fill="auto"/>
              <w:spacing w:before="0" w:line="182" w:lineRule="exact"/>
              <w:jc w:val="center"/>
            </w:pPr>
            <w:r>
              <w:rPr>
                <w:rStyle w:val="Bodytext6pt"/>
              </w:rPr>
              <w:t>Продано за наличный расчет</w:t>
            </w:r>
          </w:p>
        </w:tc>
        <w:tc>
          <w:tcPr>
            <w:tcW w:w="3101" w:type="dxa"/>
            <w:gridSpan w:val="2"/>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Сумма, тенге</w:t>
            </w:r>
          </w:p>
        </w:tc>
        <w:tc>
          <w:tcPr>
            <w:tcW w:w="1142" w:type="dxa"/>
            <w:tcBorders>
              <w:top w:val="single" w:sz="4" w:space="0" w:color="auto"/>
              <w:left w:val="single" w:sz="4" w:space="0" w:color="auto"/>
              <w:right w:val="single" w:sz="4" w:space="0" w:color="auto"/>
            </w:tcBorders>
            <w:shd w:val="clear" w:color="auto" w:fill="FFFFFF"/>
          </w:tcPr>
          <w:p w:rsidR="00B13D82" w:rsidRDefault="00B13D82">
            <w:pPr>
              <w:framePr w:w="5683" w:h="1373" w:wrap="around" w:vAnchor="page" w:hAnchor="page" w:x="3095" w:y="7914"/>
              <w:rPr>
                <w:sz w:val="10"/>
                <w:szCs w:val="10"/>
              </w:rPr>
            </w:pPr>
          </w:p>
        </w:tc>
      </w:tr>
      <w:tr w:rsidR="00B13D82">
        <w:tblPrEx>
          <w:tblCellMar>
            <w:top w:w="0" w:type="dxa"/>
            <w:bottom w:w="0" w:type="dxa"/>
          </w:tblCellMar>
        </w:tblPrEx>
        <w:trPr>
          <w:trHeight w:hRule="exact" w:val="370"/>
        </w:trPr>
        <w:tc>
          <w:tcPr>
            <w:tcW w:w="1440" w:type="dxa"/>
            <w:vMerge/>
            <w:tcBorders>
              <w:left w:val="single" w:sz="4" w:space="0" w:color="auto"/>
            </w:tcBorders>
            <w:shd w:val="clear" w:color="auto" w:fill="FFFFFF"/>
            <w:vAlign w:val="center"/>
          </w:tcPr>
          <w:p w:rsidR="00B13D82" w:rsidRDefault="00B13D82">
            <w:pPr>
              <w:framePr w:w="5683" w:h="1373" w:wrap="around" w:vAnchor="page" w:hAnchor="page" w:x="3095" w:y="7914"/>
            </w:pP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87" w:lineRule="exact"/>
              <w:jc w:val="center"/>
            </w:pPr>
            <w:r>
              <w:rPr>
                <w:rStyle w:val="Bodytext6pt"/>
              </w:rPr>
              <w:t>по ценам фактиче</w:t>
            </w:r>
            <w:r>
              <w:rPr>
                <w:rStyle w:val="Bodytext6pt"/>
              </w:rPr>
              <w:softHyphen/>
              <w:t>ской реализации</w:t>
            </w:r>
          </w:p>
        </w:tc>
        <w:tc>
          <w:tcPr>
            <w:tcW w:w="1546"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87" w:lineRule="exact"/>
              <w:jc w:val="center"/>
            </w:pPr>
            <w:r>
              <w:rPr>
                <w:rStyle w:val="Bodytext6pt"/>
              </w:rPr>
              <w:t>по учетным ценам производства</w:t>
            </w:r>
          </w:p>
        </w:tc>
        <w:tc>
          <w:tcPr>
            <w:tcW w:w="1142" w:type="dxa"/>
            <w:tcBorders>
              <w:left w:val="single" w:sz="4" w:space="0" w:color="auto"/>
              <w:right w:val="single" w:sz="4" w:space="0" w:color="auto"/>
            </w:tcBorders>
            <w:shd w:val="clear" w:color="auto" w:fill="FFFFFF"/>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Примечание</w:t>
            </w:r>
          </w:p>
        </w:tc>
      </w:tr>
      <w:tr w:rsidR="00B13D82">
        <w:tblPrEx>
          <w:tblCellMar>
            <w:top w:w="0" w:type="dxa"/>
            <w:bottom w:w="0" w:type="dxa"/>
          </w:tblCellMar>
        </w:tblPrEx>
        <w:trPr>
          <w:trHeight w:hRule="exact" w:val="202"/>
        </w:trPr>
        <w:tc>
          <w:tcPr>
            <w:tcW w:w="1440"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1</w:t>
            </w: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2</w:t>
            </w:r>
          </w:p>
        </w:tc>
        <w:tc>
          <w:tcPr>
            <w:tcW w:w="1546" w:type="dxa"/>
            <w:tcBorders>
              <w:top w:val="single" w:sz="4" w:space="0" w:color="auto"/>
              <w:left w:val="single" w:sz="4" w:space="0" w:color="auto"/>
            </w:tcBorders>
            <w:shd w:val="clear" w:color="auto" w:fill="FFFFFF"/>
            <w:vAlign w:val="center"/>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3</w:t>
            </w:r>
          </w:p>
        </w:tc>
        <w:tc>
          <w:tcPr>
            <w:tcW w:w="1142"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4</w:t>
            </w:r>
          </w:p>
        </w:tc>
      </w:tr>
      <w:tr w:rsidR="00B13D82">
        <w:tblPrEx>
          <w:tblCellMar>
            <w:top w:w="0" w:type="dxa"/>
            <w:bottom w:w="0" w:type="dxa"/>
          </w:tblCellMar>
        </w:tblPrEx>
        <w:trPr>
          <w:trHeight w:hRule="exact" w:val="192"/>
        </w:trPr>
        <w:tc>
          <w:tcPr>
            <w:tcW w:w="1440"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40" w:lineRule="exact"/>
              <w:ind w:left="140"/>
              <w:jc w:val="left"/>
            </w:pPr>
            <w:r>
              <w:rPr>
                <w:rStyle w:val="Bodytext7ptBold"/>
              </w:rPr>
              <w:t>Общие блюда</w:t>
            </w: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17840-00</w:t>
            </w:r>
          </w:p>
        </w:tc>
        <w:tc>
          <w:tcPr>
            <w:tcW w:w="1546"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6690-00</w:t>
            </w:r>
          </w:p>
        </w:tc>
        <w:tc>
          <w:tcPr>
            <w:tcW w:w="1142" w:type="dxa"/>
            <w:tcBorders>
              <w:top w:val="single" w:sz="4" w:space="0" w:color="auto"/>
              <w:left w:val="single" w:sz="4" w:space="0" w:color="auto"/>
              <w:right w:val="single" w:sz="4" w:space="0" w:color="auto"/>
            </w:tcBorders>
            <w:shd w:val="clear" w:color="auto" w:fill="FFFFFF"/>
          </w:tcPr>
          <w:p w:rsidR="00B13D82" w:rsidRDefault="00B13D82">
            <w:pPr>
              <w:framePr w:w="5683" w:h="1373" w:wrap="around" w:vAnchor="page" w:hAnchor="page" w:x="3095" w:y="7914"/>
              <w:rPr>
                <w:sz w:val="10"/>
                <w:szCs w:val="10"/>
              </w:rPr>
            </w:pPr>
          </w:p>
        </w:tc>
      </w:tr>
      <w:tr w:rsidR="00B13D82">
        <w:tblPrEx>
          <w:tblCellMar>
            <w:top w:w="0" w:type="dxa"/>
            <w:bottom w:w="0" w:type="dxa"/>
          </w:tblCellMar>
        </w:tblPrEx>
        <w:trPr>
          <w:trHeight w:hRule="exact" w:val="192"/>
        </w:trPr>
        <w:tc>
          <w:tcPr>
            <w:tcW w:w="1440"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40" w:lineRule="exact"/>
              <w:jc w:val="center"/>
            </w:pPr>
            <w:r>
              <w:rPr>
                <w:rStyle w:val="Bodytext7ptBold"/>
              </w:rPr>
              <w:t>Заказные блюда</w:t>
            </w:r>
          </w:p>
        </w:tc>
        <w:tc>
          <w:tcPr>
            <w:tcW w:w="1555"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25780-00</w:t>
            </w:r>
          </w:p>
        </w:tc>
        <w:tc>
          <w:tcPr>
            <w:tcW w:w="1546" w:type="dxa"/>
            <w:tcBorders>
              <w:top w:val="single" w:sz="4" w:space="0" w:color="auto"/>
              <w:left w:val="single" w:sz="4" w:space="0" w:color="auto"/>
            </w:tcBorders>
            <w:shd w:val="clear" w:color="auto" w:fill="FFFFFF"/>
            <w:vAlign w:val="bottom"/>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9667-50</w:t>
            </w:r>
          </w:p>
        </w:tc>
        <w:tc>
          <w:tcPr>
            <w:tcW w:w="1142" w:type="dxa"/>
            <w:tcBorders>
              <w:top w:val="single" w:sz="4" w:space="0" w:color="auto"/>
              <w:left w:val="single" w:sz="4" w:space="0" w:color="auto"/>
              <w:right w:val="single" w:sz="4" w:space="0" w:color="auto"/>
            </w:tcBorders>
            <w:shd w:val="clear" w:color="auto" w:fill="FFFFFF"/>
          </w:tcPr>
          <w:p w:rsidR="00B13D82" w:rsidRDefault="00B13D82">
            <w:pPr>
              <w:framePr w:w="5683" w:h="1373" w:wrap="around" w:vAnchor="page" w:hAnchor="page" w:x="3095" w:y="7914"/>
              <w:rPr>
                <w:sz w:val="10"/>
                <w:szCs w:val="10"/>
              </w:rPr>
            </w:pPr>
          </w:p>
        </w:tc>
      </w:tr>
      <w:tr w:rsidR="00B13D82">
        <w:tblPrEx>
          <w:tblCellMar>
            <w:top w:w="0" w:type="dxa"/>
            <w:bottom w:w="0" w:type="dxa"/>
          </w:tblCellMar>
        </w:tblPrEx>
        <w:trPr>
          <w:trHeight w:hRule="exact" w:val="216"/>
        </w:trPr>
        <w:tc>
          <w:tcPr>
            <w:tcW w:w="1440"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83" w:h="1373" w:wrap="around" w:vAnchor="page" w:hAnchor="page" w:x="3095" w:y="7914"/>
              <w:shd w:val="clear" w:color="auto" w:fill="auto"/>
              <w:spacing w:before="0" w:line="120" w:lineRule="exact"/>
              <w:ind w:left="140"/>
              <w:jc w:val="left"/>
            </w:pPr>
            <w:r>
              <w:rPr>
                <w:rStyle w:val="Bodytext6pt"/>
              </w:rPr>
              <w:t>Итого:</w:t>
            </w:r>
          </w:p>
        </w:tc>
        <w:tc>
          <w:tcPr>
            <w:tcW w:w="1555"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43620-00</w:t>
            </w:r>
          </w:p>
        </w:tc>
        <w:tc>
          <w:tcPr>
            <w:tcW w:w="1546"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83" w:h="1373" w:wrap="around" w:vAnchor="page" w:hAnchor="page" w:x="3095" w:y="7914"/>
              <w:shd w:val="clear" w:color="auto" w:fill="auto"/>
              <w:spacing w:before="0" w:line="120" w:lineRule="exact"/>
              <w:jc w:val="center"/>
            </w:pPr>
            <w:r>
              <w:rPr>
                <w:rStyle w:val="Bodytext6pt"/>
              </w:rPr>
              <w:t>16357-50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683" w:h="1373" w:wrap="around" w:vAnchor="page" w:hAnchor="page" w:x="3095" w:y="7914"/>
              <w:rPr>
                <w:sz w:val="10"/>
                <w:szCs w:val="10"/>
              </w:rPr>
            </w:pPr>
          </w:p>
        </w:tc>
      </w:tr>
    </w:tbl>
    <w:p w:rsidR="00B13D82" w:rsidRDefault="00E83872">
      <w:pPr>
        <w:pStyle w:val="Tablecaption30"/>
        <w:framePr w:w="4901" w:h="727" w:hRule="exact" w:wrap="around" w:vAnchor="page" w:hAnchor="page" w:x="3383" w:y="9458"/>
        <w:shd w:val="clear" w:color="auto" w:fill="auto"/>
        <w:tabs>
          <w:tab w:val="right" w:pos="3562"/>
          <w:tab w:val="left" w:leader="underscore" w:pos="4128"/>
        </w:tabs>
        <w:spacing w:line="140" w:lineRule="exact"/>
        <w:ind w:firstLine="0"/>
      </w:pPr>
      <w:r>
        <w:t>Заведующий производством</w:t>
      </w:r>
      <w:r>
        <w:tab/>
        <w:t xml:space="preserve"> </w:t>
      </w:r>
      <w:r>
        <w:rPr>
          <w:rStyle w:val="Tablecaption37ptBold"/>
        </w:rPr>
        <w:t>Кубакова</w:t>
      </w:r>
      <w:r>
        <w:rPr>
          <w:rStyle w:val="Tablecaption37ptBold0"/>
        </w:rPr>
        <w:tab/>
      </w:r>
    </w:p>
    <w:p w:rsidR="00B13D82" w:rsidRDefault="00E83872">
      <w:pPr>
        <w:pStyle w:val="Tablecaption30"/>
        <w:framePr w:w="4901" w:h="727" w:hRule="exact" w:wrap="around" w:vAnchor="page" w:hAnchor="page" w:x="3383" w:y="9458"/>
        <w:shd w:val="clear" w:color="auto" w:fill="auto"/>
        <w:tabs>
          <w:tab w:val="left" w:pos="2472"/>
          <w:tab w:val="left" w:leader="underscore" w:pos="4157"/>
        </w:tabs>
        <w:spacing w:line="120" w:lineRule="exact"/>
        <w:ind w:firstLine="0"/>
      </w:pPr>
      <w:r>
        <w:t>Члены комиссии</w:t>
      </w:r>
      <w:r>
        <w:tab/>
      </w:r>
      <w:r>
        <w:tab/>
      </w:r>
    </w:p>
    <w:p w:rsidR="00B13D82" w:rsidRDefault="00E83872">
      <w:pPr>
        <w:pStyle w:val="Tablecaption0"/>
        <w:framePr w:w="4901" w:h="727" w:hRule="exact" w:wrap="around" w:vAnchor="page" w:hAnchor="page" w:x="3383" w:y="9458"/>
        <w:shd w:val="clear" w:color="auto" w:fill="auto"/>
        <w:tabs>
          <w:tab w:val="right" w:pos="2208"/>
          <w:tab w:val="center" w:pos="2376"/>
          <w:tab w:val="right" w:pos="3077"/>
          <w:tab w:val="center" w:pos="3461"/>
          <w:tab w:val="right" w:pos="4474"/>
          <w:tab w:val="right" w:pos="4896"/>
        </w:tabs>
        <w:spacing w:line="182" w:lineRule="exact"/>
        <w:ind w:firstLine="0"/>
        <w:jc w:val="both"/>
      </w:pPr>
      <w:r>
        <w:rPr>
          <w:rStyle w:val="Tablecaption6ptNotBold"/>
        </w:rPr>
        <w:t>Выручка кассы</w:t>
      </w:r>
      <w:r>
        <w:rPr>
          <w:rStyle w:val="Tablecaption6ptNotBold"/>
        </w:rPr>
        <w:tab/>
      </w:r>
      <w:r>
        <w:rPr>
          <w:rStyle w:val="Tablecaption1"/>
          <w:b/>
          <w:bCs/>
        </w:rPr>
        <w:t>Сорок</w:t>
      </w:r>
      <w:r>
        <w:rPr>
          <w:rStyle w:val="Tablecaption1"/>
          <w:b/>
          <w:bCs/>
        </w:rPr>
        <w:tab/>
        <w:t>три</w:t>
      </w:r>
      <w:r>
        <w:rPr>
          <w:rStyle w:val="Tablecaption1"/>
          <w:b/>
          <w:bCs/>
        </w:rPr>
        <w:tab/>
        <w:t>тысячи</w:t>
      </w:r>
      <w:r>
        <w:rPr>
          <w:rStyle w:val="Tablecaption1"/>
          <w:b/>
          <w:bCs/>
        </w:rPr>
        <w:tab/>
        <w:t>шестьсот</w:t>
      </w:r>
      <w:r>
        <w:rPr>
          <w:rStyle w:val="Tablecaption1"/>
          <w:b/>
          <w:bCs/>
        </w:rPr>
        <w:tab/>
        <w:t>двадцать</w:t>
      </w:r>
      <w:r>
        <w:rPr>
          <w:rStyle w:val="Tablecaption1"/>
          <w:b/>
          <w:bCs/>
        </w:rPr>
        <w:tab/>
        <w:t>тенге</w:t>
      </w:r>
    </w:p>
    <w:p w:rsidR="00B13D82" w:rsidRDefault="00E83872">
      <w:pPr>
        <w:pStyle w:val="Tablecaption0"/>
        <w:framePr w:w="4901" w:h="727" w:hRule="exact" w:wrap="around" w:vAnchor="page" w:hAnchor="page" w:x="3383" w:y="9458"/>
        <w:shd w:val="clear" w:color="auto" w:fill="auto"/>
        <w:tabs>
          <w:tab w:val="right" w:pos="1925"/>
          <w:tab w:val="right" w:pos="2275"/>
        </w:tabs>
        <w:spacing w:line="182" w:lineRule="exact"/>
        <w:ind w:firstLine="0"/>
        <w:jc w:val="both"/>
      </w:pPr>
      <w:r>
        <w:rPr>
          <w:rStyle w:val="Tablecaption6ptNotBold"/>
        </w:rPr>
        <w:t>Кассир</w:t>
      </w:r>
      <w:r>
        <w:rPr>
          <w:rStyle w:val="Tablecaption6ptNotBold"/>
        </w:rPr>
        <w:tab/>
      </w:r>
      <w:r>
        <w:rPr>
          <w:rStyle w:val="Tablecaption1"/>
          <w:b/>
          <w:bCs/>
        </w:rPr>
        <w:t>Мусина</w:t>
      </w:r>
      <w:r>
        <w:rPr>
          <w:rStyle w:val="Tablecaption1"/>
          <w:b/>
          <w:bCs/>
        </w:rPr>
        <w:tab/>
        <w:t>И.В.</w:t>
      </w:r>
    </w:p>
    <w:p w:rsidR="00B13D82" w:rsidRDefault="00E83872">
      <w:pPr>
        <w:pStyle w:val="Bodytext40"/>
        <w:framePr w:w="5990" w:h="586" w:hRule="exact" w:wrap="around" w:vAnchor="page" w:hAnchor="page" w:x="2999" w:y="10352"/>
        <w:shd w:val="clear" w:color="auto" w:fill="auto"/>
        <w:spacing w:line="192" w:lineRule="exact"/>
        <w:ind w:left="120" w:right="200" w:firstLine="280"/>
      </w:pPr>
      <w:r>
        <w:t xml:space="preserve">Цены реализованных готовых </w:t>
      </w:r>
      <w:r>
        <w:t>изделий, указанные в настоящем акте, соответст</w:t>
      </w:r>
      <w:r>
        <w:softHyphen/>
        <w:t>вуют кассовым чекам.</w:t>
      </w:r>
    </w:p>
    <w:p w:rsidR="00B13D82" w:rsidRDefault="00E83872">
      <w:pPr>
        <w:pStyle w:val="Bodytext40"/>
        <w:framePr w:w="5990" w:h="586" w:hRule="exact" w:wrap="around" w:vAnchor="page" w:hAnchor="page" w:x="2999" w:y="10352"/>
        <w:shd w:val="clear" w:color="auto" w:fill="auto"/>
        <w:tabs>
          <w:tab w:val="left" w:leader="underscore" w:pos="4034"/>
        </w:tabs>
        <w:spacing w:line="120" w:lineRule="exact"/>
        <w:ind w:left="20" w:firstLine="400"/>
        <w:jc w:val="both"/>
      </w:pPr>
      <w:r>
        <w:t>Акт проверила</w:t>
      </w:r>
      <w:r>
        <w:tab/>
      </w:r>
    </w:p>
    <w:p w:rsidR="00B13D82" w:rsidRDefault="00E83872">
      <w:pPr>
        <w:pStyle w:val="Bodytext0"/>
        <w:framePr w:w="5990" w:h="1977" w:hRule="exact" w:wrap="around" w:vAnchor="page" w:hAnchor="page" w:x="2999" w:y="11226"/>
        <w:shd w:val="clear" w:color="auto" w:fill="auto"/>
        <w:spacing w:before="0" w:line="240" w:lineRule="exact"/>
        <w:ind w:left="20" w:right="20" w:firstLine="400"/>
      </w:pPr>
      <w:r>
        <w:t>Для осуществления контроля за сохранностью и движением сы</w:t>
      </w:r>
      <w:r>
        <w:softHyphen/>
        <w:t xml:space="preserve">рья и готовых изделий на производстве и после составления «Акта о продаже готовых изделий кухни» ежедневно </w:t>
      </w:r>
      <w:r>
        <w:t>заведующий производ</w:t>
      </w:r>
      <w:r>
        <w:softHyphen/>
        <w:t>ством составляет «Отчет о движении продуктов и тары на кухне». Этот отчет содержит следующие показатели:</w:t>
      </w:r>
    </w:p>
    <w:p w:rsidR="00B13D82" w:rsidRDefault="00E83872">
      <w:pPr>
        <w:pStyle w:val="Bodytext0"/>
        <w:framePr w:w="5990" w:h="1977" w:hRule="exact" w:wrap="around" w:vAnchor="page" w:hAnchor="page" w:x="2999" w:y="11226"/>
        <w:numPr>
          <w:ilvl w:val="0"/>
          <w:numId w:val="2"/>
        </w:numPr>
        <w:shd w:val="clear" w:color="auto" w:fill="auto"/>
        <w:spacing w:before="0" w:line="240" w:lineRule="exact"/>
        <w:ind w:left="20" w:right="20" w:firstLine="400"/>
      </w:pPr>
      <w:r>
        <w:t xml:space="preserve"> остаток продуктов на начало дня (заполняется по данным пре</w:t>
      </w:r>
      <w:r>
        <w:softHyphen/>
        <w:t>дыдущего отчета);</w:t>
      </w:r>
    </w:p>
    <w:p w:rsidR="00B13D82" w:rsidRDefault="00E83872">
      <w:pPr>
        <w:pStyle w:val="Bodytext0"/>
        <w:framePr w:w="5990" w:h="1977" w:hRule="exact" w:wrap="around" w:vAnchor="page" w:hAnchor="page" w:x="2999" w:y="11226"/>
        <w:numPr>
          <w:ilvl w:val="0"/>
          <w:numId w:val="2"/>
        </w:numPr>
        <w:shd w:val="clear" w:color="auto" w:fill="auto"/>
        <w:spacing w:before="0" w:line="240" w:lineRule="exact"/>
        <w:ind w:left="20" w:firstLine="400"/>
      </w:pPr>
      <w:r>
        <w:t xml:space="preserve"> стоимость продуктов, поступивших за отчетный период;</w:t>
      </w:r>
    </w:p>
    <w:p w:rsidR="00B13D82" w:rsidRDefault="00E83872">
      <w:pPr>
        <w:pStyle w:val="Headerorfooter20"/>
        <w:framePr w:w="6043" w:h="200" w:hRule="exact" w:wrap="around" w:vAnchor="page" w:hAnchor="page" w:x="2975" w:y="13328"/>
        <w:shd w:val="clear" w:color="auto" w:fill="auto"/>
        <w:spacing w:line="160" w:lineRule="exact"/>
        <w:ind w:right="40"/>
        <w:jc w:val="center"/>
      </w:pPr>
      <w:r>
        <w:t>201</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61" type="#_x0000_t32" style="position:absolute;margin-left:150.15pt;margin-top:286.8pt;width:295.2pt;height:0;z-index:-251660800;mso-position-horizontal-relative:page;mso-position-vertical-relative:page" filled="t" strokeweight=".95pt">
            <v:path arrowok="f" fillok="t" o:connecttype="segments"/>
            <o:lock v:ext="edit" shapetype="f"/>
            <w10:wrap anchorx="page" anchory="page"/>
          </v:shape>
        </w:pict>
      </w:r>
      <w:r w:rsidRPr="00B13D82">
        <w:pict>
          <v:shape id="_x0000_s1060" type="#_x0000_t32" style="position:absolute;margin-left:150.15pt;margin-top:286.8pt;width:0;height:283.65pt;z-index:-251659776;mso-position-horizontal-relative:page;mso-position-vertical-relative:page" filled="t" strokeweight=".95pt">
            <v:path arrowok="f" fillok="t" o:connecttype="segments"/>
            <o:lock v:ext="edit" shapetype="f"/>
            <w10:wrap anchorx="page" anchory="page"/>
          </v:shape>
        </w:pict>
      </w:r>
      <w:r w:rsidRPr="00B13D82">
        <w:pict>
          <v:shape id="_x0000_s1059" type="#_x0000_t32" style="position:absolute;margin-left:150.15pt;margin-top:570.45pt;width:295.2pt;height:0;z-index:-251658752;mso-position-horizontal-relative:page;mso-position-vertical-relative:page" filled="t" strokeweight=".95pt">
            <v:path arrowok="f" fillok="t" o:connecttype="segments"/>
            <o:lock v:ext="edit" shapetype="f"/>
            <w10:wrap anchorx="page" anchory="page"/>
          </v:shape>
        </w:pict>
      </w:r>
      <w:r w:rsidRPr="00B13D82">
        <w:pict>
          <v:shape id="_x0000_s1058" type="#_x0000_t32" style="position:absolute;margin-left:445.35pt;margin-top:286.8pt;width:0;height:283.65pt;z-index:-251657728;mso-position-horizontal-relative:page;mso-position-vertical-relative:page" filled="t" strokeweight=".95pt">
            <v:path arrowok="f" fillok="t" o:connecttype="segments"/>
            <o:lock v:ext="edit" shapetype="f"/>
            <w10:wrap anchorx="page" anchory="page"/>
          </v:shape>
        </w:pict>
      </w:r>
    </w:p>
    <w:p w:rsidR="00B13D82" w:rsidRDefault="00E83872">
      <w:pPr>
        <w:pStyle w:val="Bodytext0"/>
        <w:framePr w:w="6029" w:h="3156" w:hRule="exact" w:wrap="around" w:vAnchor="page" w:hAnchor="page" w:x="2951" w:y="3507"/>
        <w:numPr>
          <w:ilvl w:val="0"/>
          <w:numId w:val="2"/>
        </w:numPr>
        <w:shd w:val="clear" w:color="auto" w:fill="auto"/>
        <w:spacing w:before="0" w:line="226" w:lineRule="exact"/>
        <w:ind w:left="20" w:right="20" w:firstLine="380"/>
      </w:pPr>
      <w:r>
        <w:t xml:space="preserve"> стоимость реализованных продуктов за этот же период (на ос</w:t>
      </w:r>
      <w:r>
        <w:softHyphen/>
        <w:t xml:space="preserve">новании «Акта о реализации готовых изделий кухни за наличный расчет», «Акта о продаже готовых изделий кухни», накладных на возврат продуктов в кладовую, актов на </w:t>
      </w:r>
      <w:r>
        <w:t>списание и др.);</w:t>
      </w:r>
    </w:p>
    <w:p w:rsidR="00B13D82" w:rsidRDefault="00E83872">
      <w:pPr>
        <w:pStyle w:val="Bodytext0"/>
        <w:framePr w:w="6029" w:h="3156" w:hRule="exact" w:wrap="around" w:vAnchor="page" w:hAnchor="page" w:x="2951" w:y="3507"/>
        <w:numPr>
          <w:ilvl w:val="0"/>
          <w:numId w:val="2"/>
        </w:numPr>
        <w:shd w:val="clear" w:color="auto" w:fill="auto"/>
        <w:spacing w:before="0" w:line="226" w:lineRule="exact"/>
        <w:ind w:left="20" w:firstLine="380"/>
      </w:pPr>
      <w:r>
        <w:t xml:space="preserve"> остаток продуктов.</w:t>
      </w:r>
    </w:p>
    <w:p w:rsidR="00B13D82" w:rsidRDefault="00E83872">
      <w:pPr>
        <w:pStyle w:val="Bodytext0"/>
        <w:framePr w:w="6029" w:h="3156" w:hRule="exact" w:wrap="around" w:vAnchor="page" w:hAnchor="page" w:x="2951" w:y="3507"/>
        <w:shd w:val="clear" w:color="auto" w:fill="auto"/>
        <w:spacing w:before="0" w:after="249" w:line="226" w:lineRule="exact"/>
        <w:ind w:left="20" w:right="20" w:firstLine="380"/>
      </w:pPr>
      <w:r>
        <w:t>Движение продуктов в отчете отражается по установленным учет</w:t>
      </w:r>
      <w:r>
        <w:softHyphen/>
        <w:t>ным ценам с надбавкой общественного питания или без нее. В отдельные графы записывают движение специй и соли по розничным ценам, тары по учетным ценам.</w:t>
      </w:r>
    </w:p>
    <w:p w:rsidR="00B13D82" w:rsidRDefault="00E83872">
      <w:pPr>
        <w:pStyle w:val="Bodytext30"/>
        <w:framePr w:w="6029" w:h="3156" w:hRule="exact" w:wrap="around" w:vAnchor="page" w:hAnchor="page" w:x="2951" w:y="3507"/>
        <w:shd w:val="clear" w:color="auto" w:fill="auto"/>
        <w:spacing w:before="0" w:after="165" w:line="140" w:lineRule="exact"/>
        <w:ind w:left="160"/>
      </w:pPr>
      <w:r>
        <w:t>Предпр</w:t>
      </w:r>
      <w:r>
        <w:t xml:space="preserve">иятие </w:t>
      </w:r>
      <w:r>
        <w:rPr>
          <w:rStyle w:val="Bodytext31"/>
          <w:b/>
          <w:bCs/>
        </w:rPr>
        <w:t>Кафе «Меруерт»</w:t>
      </w:r>
    </w:p>
    <w:p w:rsidR="00B13D82" w:rsidRDefault="00E83872">
      <w:pPr>
        <w:pStyle w:val="Bodytext30"/>
        <w:framePr w:w="6029" w:h="3156" w:hRule="exact" w:wrap="around" w:vAnchor="page" w:hAnchor="page" w:x="2951" w:y="3507"/>
        <w:shd w:val="clear" w:color="auto" w:fill="auto"/>
        <w:spacing w:before="0" w:line="140" w:lineRule="exact"/>
        <w:ind w:right="160"/>
        <w:jc w:val="center"/>
      </w:pPr>
      <w:r>
        <w:t>ОТЧЕТ № 287</w:t>
      </w:r>
    </w:p>
    <w:p w:rsidR="00B13D82" w:rsidRDefault="00E83872">
      <w:pPr>
        <w:pStyle w:val="Bodytext30"/>
        <w:framePr w:w="6029" w:h="3156" w:hRule="exact" w:wrap="around" w:vAnchor="page" w:hAnchor="page" w:x="2951" w:y="3507"/>
        <w:shd w:val="clear" w:color="auto" w:fill="auto"/>
        <w:spacing w:before="0" w:line="140" w:lineRule="exact"/>
        <w:ind w:right="160"/>
        <w:jc w:val="center"/>
      </w:pPr>
      <w:r>
        <w:t>о движении продуктов и тары на кухне за 15 июня 1999 г.</w:t>
      </w:r>
    </w:p>
    <w:p w:rsidR="00B13D82" w:rsidRDefault="00E83872">
      <w:pPr>
        <w:pStyle w:val="Tablecaption0"/>
        <w:framePr w:wrap="around" w:vAnchor="page" w:hAnchor="page" w:x="3119" w:y="6845"/>
        <w:shd w:val="clear" w:color="auto" w:fill="auto"/>
        <w:spacing w:line="140" w:lineRule="exact"/>
        <w:ind w:firstLine="0"/>
      </w:pPr>
      <w:r>
        <w:t xml:space="preserve">Материально ответственное лицо </w:t>
      </w:r>
      <w:r>
        <w:rPr>
          <w:rStyle w:val="Tablecaption1"/>
          <w:b/>
          <w:bCs/>
        </w:rPr>
        <w:t>Корнеева С.В.</w:t>
      </w:r>
    </w:p>
    <w:tbl>
      <w:tblPr>
        <w:tblOverlap w:val="never"/>
        <w:tblW w:w="0" w:type="auto"/>
        <w:tblLayout w:type="fixed"/>
        <w:tblCellMar>
          <w:left w:w="10" w:type="dxa"/>
          <w:right w:w="10" w:type="dxa"/>
        </w:tblCellMar>
        <w:tblLook w:val="04A0"/>
      </w:tblPr>
      <w:tblGrid>
        <w:gridCol w:w="1008"/>
        <w:gridCol w:w="850"/>
        <w:gridCol w:w="422"/>
        <w:gridCol w:w="566"/>
        <w:gridCol w:w="706"/>
        <w:gridCol w:w="701"/>
        <w:gridCol w:w="562"/>
        <w:gridCol w:w="422"/>
        <w:gridCol w:w="437"/>
      </w:tblGrid>
      <w:tr w:rsidR="00B13D82">
        <w:tblPrEx>
          <w:tblCellMar>
            <w:top w:w="0" w:type="dxa"/>
            <w:bottom w:w="0" w:type="dxa"/>
          </w:tblCellMar>
        </w:tblPrEx>
        <w:trPr>
          <w:trHeight w:hRule="exact" w:val="154"/>
        </w:trPr>
        <w:tc>
          <w:tcPr>
            <w:tcW w:w="1008" w:type="dxa"/>
            <w:vMerge w:val="restart"/>
            <w:tcBorders>
              <w:top w:val="single" w:sz="4" w:space="0" w:color="auto"/>
              <w:left w:val="single" w:sz="4" w:space="0" w:color="auto"/>
            </w:tcBorders>
            <w:shd w:val="clear" w:color="auto" w:fill="FFFFFF"/>
          </w:tcPr>
          <w:p w:rsidR="00B13D82" w:rsidRDefault="00B13D82">
            <w:pPr>
              <w:framePr w:w="5674" w:h="2290" w:wrap="around" w:vAnchor="page" w:hAnchor="page" w:x="3109" w:y="7196"/>
              <w:rPr>
                <w:sz w:val="10"/>
                <w:szCs w:val="10"/>
              </w:rPr>
            </w:pPr>
          </w:p>
        </w:tc>
        <w:tc>
          <w:tcPr>
            <w:tcW w:w="850" w:type="dxa"/>
            <w:vMerge w:val="restart"/>
            <w:tcBorders>
              <w:top w:val="single" w:sz="4" w:space="0" w:color="auto"/>
              <w:left w:val="single" w:sz="4" w:space="0" w:color="auto"/>
            </w:tcBorders>
            <w:shd w:val="clear" w:color="auto" w:fill="FFFFFF"/>
            <w:vAlign w:val="center"/>
          </w:tcPr>
          <w:p w:rsidR="00B13D82" w:rsidRDefault="00E83872">
            <w:pPr>
              <w:pStyle w:val="Bodytext0"/>
              <w:framePr w:w="5674" w:h="2290" w:wrap="around" w:vAnchor="page" w:hAnchor="page" w:x="3109" w:y="7196"/>
              <w:shd w:val="clear" w:color="auto" w:fill="auto"/>
              <w:spacing w:before="0" w:line="134" w:lineRule="exact"/>
              <w:jc w:val="center"/>
            </w:pPr>
            <w:r>
              <w:rPr>
                <w:rStyle w:val="Bodytext5ptSpacing0pt"/>
              </w:rPr>
              <w:t>Оборот по ценам фактиче</w:t>
            </w:r>
            <w:r>
              <w:rPr>
                <w:rStyle w:val="Bodytext5ptSpacing0pt"/>
              </w:rPr>
              <w:softHyphen/>
              <w:t>ской реали</w:t>
            </w:r>
            <w:r>
              <w:rPr>
                <w:rStyle w:val="Bodytext5ptSpacing0pt"/>
              </w:rPr>
              <w:softHyphen/>
              <w:t>зации</w:t>
            </w:r>
          </w:p>
        </w:tc>
        <w:tc>
          <w:tcPr>
            <w:tcW w:w="988" w:type="dxa"/>
            <w:gridSpan w:val="2"/>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Документ</w:t>
            </w:r>
          </w:p>
        </w:tc>
        <w:tc>
          <w:tcPr>
            <w:tcW w:w="706" w:type="dxa"/>
            <w:vMerge w:val="restart"/>
            <w:tcBorders>
              <w:top w:val="single" w:sz="4" w:space="0" w:color="auto"/>
              <w:left w:val="single" w:sz="4" w:space="0" w:color="auto"/>
            </w:tcBorders>
            <w:shd w:val="clear" w:color="auto" w:fill="FFFFFF"/>
            <w:vAlign w:val="center"/>
          </w:tcPr>
          <w:p w:rsidR="00B13D82" w:rsidRDefault="00E83872">
            <w:pPr>
              <w:pStyle w:val="Bodytext0"/>
              <w:framePr w:w="5674" w:h="2290" w:wrap="around" w:vAnchor="page" w:hAnchor="page" w:x="3109" w:y="7196"/>
              <w:shd w:val="clear" w:color="auto" w:fill="auto"/>
              <w:spacing w:before="0" w:line="134" w:lineRule="exact"/>
              <w:jc w:val="center"/>
            </w:pPr>
            <w:r>
              <w:rPr>
                <w:rStyle w:val="Bodytext5ptSpacing0pt"/>
              </w:rPr>
              <w:t>Всего по учетным ценам</w:t>
            </w:r>
          </w:p>
        </w:tc>
        <w:tc>
          <w:tcPr>
            <w:tcW w:w="2122" w:type="dxa"/>
            <w:gridSpan w:val="4"/>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В том числе</w:t>
            </w:r>
          </w:p>
        </w:tc>
      </w:tr>
      <w:tr w:rsidR="00B13D82">
        <w:tblPrEx>
          <w:tblCellMar>
            <w:top w:w="0" w:type="dxa"/>
            <w:bottom w:w="0" w:type="dxa"/>
          </w:tblCellMar>
        </w:tblPrEx>
        <w:trPr>
          <w:trHeight w:hRule="exact" w:val="706"/>
        </w:trPr>
        <w:tc>
          <w:tcPr>
            <w:tcW w:w="1008" w:type="dxa"/>
            <w:vMerge/>
            <w:tcBorders>
              <w:left w:val="single" w:sz="4" w:space="0" w:color="auto"/>
            </w:tcBorders>
            <w:shd w:val="clear" w:color="auto" w:fill="FFFFFF"/>
          </w:tcPr>
          <w:p w:rsidR="00B13D82" w:rsidRDefault="00B13D82">
            <w:pPr>
              <w:framePr w:w="5674" w:h="2290" w:wrap="around" w:vAnchor="page" w:hAnchor="page" w:x="3109" w:y="7196"/>
            </w:pPr>
          </w:p>
        </w:tc>
        <w:tc>
          <w:tcPr>
            <w:tcW w:w="850" w:type="dxa"/>
            <w:vMerge/>
            <w:tcBorders>
              <w:left w:val="single" w:sz="4" w:space="0" w:color="auto"/>
            </w:tcBorders>
            <w:shd w:val="clear" w:color="auto" w:fill="FFFFFF"/>
            <w:vAlign w:val="center"/>
          </w:tcPr>
          <w:p w:rsidR="00B13D82" w:rsidRDefault="00B13D82">
            <w:pPr>
              <w:framePr w:w="5674" w:h="2290" w:wrap="around" w:vAnchor="page" w:hAnchor="page" w:x="3109" w:y="7196"/>
            </w:pPr>
          </w:p>
        </w:tc>
        <w:tc>
          <w:tcPr>
            <w:tcW w:w="422"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w:t>
            </w:r>
          </w:p>
        </w:tc>
        <w:tc>
          <w:tcPr>
            <w:tcW w:w="566"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дата</w:t>
            </w:r>
          </w:p>
        </w:tc>
        <w:tc>
          <w:tcPr>
            <w:tcW w:w="706" w:type="dxa"/>
            <w:vMerge/>
            <w:tcBorders>
              <w:left w:val="single" w:sz="4" w:space="0" w:color="auto"/>
            </w:tcBorders>
            <w:shd w:val="clear" w:color="auto" w:fill="FFFFFF"/>
            <w:vAlign w:val="center"/>
          </w:tcPr>
          <w:p w:rsidR="00B13D82" w:rsidRDefault="00B13D82">
            <w:pPr>
              <w:framePr w:w="5674" w:h="2290" w:wrap="around" w:vAnchor="page" w:hAnchor="page" w:x="3109" w:y="7196"/>
            </w:pPr>
          </w:p>
        </w:tc>
        <w:tc>
          <w:tcPr>
            <w:tcW w:w="701"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продук</w:t>
            </w:r>
            <w:r>
              <w:rPr>
                <w:rStyle w:val="Bodytext5ptSpacing0pt"/>
              </w:rPr>
              <w:softHyphen/>
            </w:r>
          </w:p>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ты</w:t>
            </w:r>
          </w:p>
        </w:tc>
        <w:tc>
          <w:tcPr>
            <w:tcW w:w="562"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39" w:lineRule="exact"/>
            </w:pPr>
            <w:r>
              <w:rPr>
                <w:rStyle w:val="Bodytext5ptSpacing0pt"/>
              </w:rPr>
              <w:t>спе</w:t>
            </w:r>
            <w:r>
              <w:rPr>
                <w:rStyle w:val="Bodytext5ptSpacing0pt"/>
              </w:rPr>
              <w:softHyphen/>
              <w:t>ции и соль</w:t>
            </w:r>
          </w:p>
        </w:tc>
        <w:tc>
          <w:tcPr>
            <w:tcW w:w="422" w:type="dxa"/>
            <w:tcBorders>
              <w:top w:val="single" w:sz="4" w:space="0" w:color="auto"/>
              <w:left w:val="single" w:sz="4" w:space="0" w:color="auto"/>
            </w:tcBorders>
            <w:shd w:val="clear" w:color="auto" w:fill="FFFFFF"/>
            <w:textDirection w:val="btLr"/>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стекло</w:t>
            </w:r>
            <w:r>
              <w:rPr>
                <w:rStyle w:val="Bodytext5ptSpacing0pt"/>
              </w:rPr>
              <w:softHyphen/>
            </w:r>
          </w:p>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тара</w:t>
            </w:r>
          </w:p>
        </w:tc>
        <w:tc>
          <w:tcPr>
            <w:tcW w:w="437" w:type="dxa"/>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тара</w:t>
            </w:r>
          </w:p>
        </w:tc>
      </w:tr>
      <w:tr w:rsidR="00B13D82">
        <w:tblPrEx>
          <w:tblCellMar>
            <w:top w:w="0" w:type="dxa"/>
            <w:bottom w:w="0" w:type="dxa"/>
          </w:tblCellMar>
        </w:tblPrEx>
        <w:trPr>
          <w:trHeight w:hRule="exact" w:val="283"/>
        </w:trPr>
        <w:tc>
          <w:tcPr>
            <w:tcW w:w="1008"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34" w:lineRule="exact"/>
              <w:ind w:left="120"/>
              <w:jc w:val="left"/>
            </w:pPr>
            <w:r>
              <w:rPr>
                <w:rStyle w:val="Bodytext5ptSpacing0pt"/>
              </w:rPr>
              <w:t>1. Остаток на начало дня</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1539-82</w:t>
            </w:r>
          </w:p>
        </w:tc>
        <w:tc>
          <w:tcPr>
            <w:tcW w:w="422" w:type="dxa"/>
            <w:tcBorders>
              <w:top w:val="single" w:sz="4" w:space="0" w:color="auto"/>
              <w:left w:val="single" w:sz="4" w:space="0" w:color="auto"/>
            </w:tcBorders>
            <w:shd w:val="clear" w:color="auto" w:fill="FFFFFF"/>
          </w:tcPr>
          <w:p w:rsidR="00B13D82" w:rsidRDefault="00B13D82">
            <w:pPr>
              <w:framePr w:w="5674" w:h="2290" w:wrap="around" w:vAnchor="page" w:hAnchor="page" w:x="3109" w:y="7196"/>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74" w:h="2290" w:wrap="around" w:vAnchor="page" w:hAnchor="page" w:x="3109" w:y="7196"/>
              <w:rPr>
                <w:sz w:val="10"/>
                <w:szCs w:val="10"/>
              </w:rPr>
            </w:pP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723-60</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690-60</w:t>
            </w:r>
          </w:p>
        </w:tc>
        <w:tc>
          <w:tcPr>
            <w:tcW w:w="562"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pPr>
            <w:r>
              <w:rPr>
                <w:rStyle w:val="Bodytext5ptSpacing0pt"/>
              </w:rPr>
              <w:t>33-00</w:t>
            </w:r>
          </w:p>
        </w:tc>
        <w:tc>
          <w:tcPr>
            <w:tcW w:w="422" w:type="dxa"/>
            <w:tcBorders>
              <w:top w:val="single" w:sz="4" w:space="0" w:color="auto"/>
              <w:left w:val="single" w:sz="4" w:space="0" w:color="auto"/>
            </w:tcBorders>
            <w:shd w:val="clear" w:color="auto" w:fill="FFFFFF"/>
          </w:tcPr>
          <w:p w:rsidR="00B13D82" w:rsidRDefault="00B13D82">
            <w:pPr>
              <w:framePr w:w="5674" w:h="2290" w:wrap="around" w:vAnchor="page" w:hAnchor="page" w:x="3109" w:y="7196"/>
              <w:rPr>
                <w:sz w:val="10"/>
                <w:szCs w:val="10"/>
              </w:rPr>
            </w:pPr>
          </w:p>
        </w:tc>
        <w:tc>
          <w:tcPr>
            <w:tcW w:w="437" w:type="dxa"/>
            <w:tcBorders>
              <w:top w:val="single" w:sz="4" w:space="0" w:color="auto"/>
              <w:left w:val="single" w:sz="4" w:space="0" w:color="auto"/>
              <w:right w:val="single" w:sz="4" w:space="0" w:color="auto"/>
            </w:tcBorders>
            <w:shd w:val="clear" w:color="auto" w:fill="FFFFFF"/>
          </w:tcPr>
          <w:p w:rsidR="00B13D82" w:rsidRDefault="00B13D82">
            <w:pPr>
              <w:framePr w:w="5674" w:h="2290" w:wrap="around" w:vAnchor="page" w:hAnchor="page" w:x="3109" w:y="7196"/>
              <w:rPr>
                <w:sz w:val="10"/>
                <w:szCs w:val="10"/>
              </w:rPr>
            </w:pPr>
          </w:p>
        </w:tc>
      </w:tr>
      <w:tr w:rsidR="00B13D82">
        <w:tblPrEx>
          <w:tblCellMar>
            <w:top w:w="0" w:type="dxa"/>
            <w:bottom w:w="0" w:type="dxa"/>
          </w:tblCellMar>
        </w:tblPrEx>
        <w:trPr>
          <w:trHeight w:hRule="exact" w:val="149"/>
        </w:trPr>
        <w:tc>
          <w:tcPr>
            <w:tcW w:w="1008"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ind w:left="120"/>
              <w:jc w:val="left"/>
            </w:pPr>
            <w:r>
              <w:rPr>
                <w:rStyle w:val="Bodytext5ptSpacing0pt"/>
              </w:rPr>
              <w:t>2. Приход</w:t>
            </w:r>
          </w:p>
        </w:tc>
        <w:tc>
          <w:tcPr>
            <w:tcW w:w="850"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98765-05</w:t>
            </w:r>
          </w:p>
        </w:tc>
        <w:tc>
          <w:tcPr>
            <w:tcW w:w="422"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ind w:left="160"/>
              <w:jc w:val="left"/>
            </w:pPr>
            <w:r>
              <w:rPr>
                <w:rStyle w:val="Bodytext5ptSpacing0pt"/>
              </w:rPr>
              <w:t>37</w:t>
            </w:r>
          </w:p>
        </w:tc>
        <w:tc>
          <w:tcPr>
            <w:tcW w:w="566"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ind w:left="160"/>
              <w:jc w:val="left"/>
            </w:pPr>
            <w:r>
              <w:rPr>
                <w:rStyle w:val="Bodytext5ptSpacing0pt"/>
              </w:rPr>
              <w:t>15.06.</w:t>
            </w:r>
          </w:p>
        </w:tc>
        <w:tc>
          <w:tcPr>
            <w:tcW w:w="706"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57612-95</w:t>
            </w:r>
          </w:p>
        </w:tc>
        <w:tc>
          <w:tcPr>
            <w:tcW w:w="701"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57381-02</w:t>
            </w:r>
          </w:p>
        </w:tc>
        <w:tc>
          <w:tcPr>
            <w:tcW w:w="562"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pPr>
            <w:r>
              <w:rPr>
                <w:rStyle w:val="Bodytext5ptSpacing0pt"/>
              </w:rPr>
              <w:t>231-93</w:t>
            </w:r>
          </w:p>
        </w:tc>
        <w:tc>
          <w:tcPr>
            <w:tcW w:w="422"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w:t>
            </w:r>
          </w:p>
        </w:tc>
        <w:tc>
          <w:tcPr>
            <w:tcW w:w="437" w:type="dxa"/>
            <w:tcBorders>
              <w:top w:val="single" w:sz="4" w:space="0" w:color="auto"/>
              <w:left w:val="single" w:sz="4" w:space="0" w:color="auto"/>
              <w:righ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w:t>
            </w:r>
          </w:p>
        </w:tc>
      </w:tr>
      <w:tr w:rsidR="00B13D82">
        <w:tblPrEx>
          <w:tblCellMar>
            <w:top w:w="0" w:type="dxa"/>
            <w:bottom w:w="0" w:type="dxa"/>
          </w:tblCellMar>
        </w:tblPrEx>
        <w:trPr>
          <w:trHeight w:hRule="exact" w:val="283"/>
        </w:trPr>
        <w:tc>
          <w:tcPr>
            <w:tcW w:w="1008"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39" w:lineRule="exact"/>
              <w:ind w:left="120"/>
              <w:jc w:val="left"/>
            </w:pPr>
            <w:r>
              <w:rPr>
                <w:rStyle w:val="Bodytext5ptSpacing0pt"/>
              </w:rPr>
              <w:t>Итого в приходе</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98765-05</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ind w:left="160"/>
              <w:jc w:val="left"/>
            </w:pPr>
            <w:r>
              <w:rPr>
                <w:rStyle w:val="Bodytext5ptSpacing0pt"/>
              </w:rPr>
              <w:t>37</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ind w:left="160"/>
              <w:jc w:val="left"/>
            </w:pPr>
            <w:r>
              <w:rPr>
                <w:rStyle w:val="Bodytext5ptSpacing0pt"/>
              </w:rPr>
              <w:t>15.06.</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57612-95</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57381-02</w:t>
            </w:r>
          </w:p>
        </w:tc>
        <w:tc>
          <w:tcPr>
            <w:tcW w:w="562"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pPr>
            <w:r>
              <w:rPr>
                <w:rStyle w:val="Bodytext5ptSpacing0pt"/>
              </w:rPr>
              <w:t>231-93</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200" w:lineRule="exact"/>
              <w:ind w:left="200"/>
              <w:jc w:val="left"/>
            </w:pPr>
            <w:r>
              <w:rPr>
                <w:rStyle w:val="BodytextCenturyGothic10ptSpacing0pt"/>
              </w:rPr>
              <w:t>.</w:t>
            </w:r>
          </w:p>
        </w:tc>
        <w:tc>
          <w:tcPr>
            <w:tcW w:w="437" w:type="dxa"/>
            <w:tcBorders>
              <w:top w:val="single" w:sz="4" w:space="0" w:color="auto"/>
              <w:left w:val="single" w:sz="4" w:space="0" w:color="auto"/>
              <w:right w:val="single" w:sz="4" w:space="0" w:color="auto"/>
            </w:tcBorders>
            <w:shd w:val="clear" w:color="auto" w:fill="FFFFFF"/>
          </w:tcPr>
          <w:p w:rsidR="00B13D82" w:rsidRDefault="00B13D82">
            <w:pPr>
              <w:framePr w:w="5674" w:h="2290" w:wrap="around" w:vAnchor="page" w:hAnchor="page" w:x="3109" w:y="7196"/>
              <w:rPr>
                <w:sz w:val="10"/>
                <w:szCs w:val="10"/>
              </w:rPr>
            </w:pPr>
          </w:p>
        </w:tc>
      </w:tr>
      <w:tr w:rsidR="00B13D82">
        <w:tblPrEx>
          <w:tblCellMar>
            <w:top w:w="0" w:type="dxa"/>
            <w:bottom w:w="0" w:type="dxa"/>
          </w:tblCellMar>
        </w:tblPrEx>
        <w:trPr>
          <w:trHeight w:hRule="exact" w:val="418"/>
        </w:trPr>
        <w:tc>
          <w:tcPr>
            <w:tcW w:w="1008" w:type="dxa"/>
            <w:tcBorders>
              <w:top w:val="single" w:sz="4" w:space="0" w:color="auto"/>
              <w:left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34" w:lineRule="exact"/>
              <w:ind w:left="120"/>
              <w:jc w:val="left"/>
            </w:pPr>
            <w:r>
              <w:rPr>
                <w:rStyle w:val="Bodytext5ptSpacing0pt"/>
              </w:rPr>
              <w:t>3. Расход продано за на</w:t>
            </w:r>
            <w:r>
              <w:rPr>
                <w:rStyle w:val="Bodytext5ptSpacing0pt"/>
              </w:rPr>
              <w:softHyphen/>
              <w:t>личный расчет</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84567-87</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ind w:left="160"/>
              <w:jc w:val="left"/>
            </w:pPr>
            <w:r>
              <w:rPr>
                <w:rStyle w:val="Bodytext5ptSpacing0pt"/>
              </w:rPr>
              <w:t>74</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ind w:left="160"/>
              <w:jc w:val="left"/>
            </w:pPr>
            <w:r>
              <w:rPr>
                <w:rStyle w:val="Bodytext5ptSpacing0pt"/>
              </w:rPr>
              <w:t>15.06</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49331-26</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49213-81</w:t>
            </w:r>
          </w:p>
        </w:tc>
        <w:tc>
          <w:tcPr>
            <w:tcW w:w="562" w:type="dxa"/>
            <w:tcBorders>
              <w:top w:val="single" w:sz="4" w:space="0" w:color="auto"/>
              <w:lef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pPr>
            <w:r>
              <w:rPr>
                <w:rStyle w:val="Bodytext5ptSpacing0pt"/>
              </w:rPr>
              <w:t>117-45</w:t>
            </w:r>
          </w:p>
        </w:tc>
        <w:tc>
          <w:tcPr>
            <w:tcW w:w="422" w:type="dxa"/>
            <w:tcBorders>
              <w:top w:val="single" w:sz="4" w:space="0" w:color="auto"/>
              <w:left w:val="single" w:sz="4" w:space="0" w:color="auto"/>
            </w:tcBorders>
            <w:shd w:val="clear" w:color="auto" w:fill="FFFFFF"/>
          </w:tcPr>
          <w:p w:rsidR="00B13D82" w:rsidRDefault="00B13D82">
            <w:pPr>
              <w:framePr w:w="5674" w:h="2290" w:wrap="around" w:vAnchor="page" w:hAnchor="page" w:x="3109" w:y="7196"/>
              <w:rPr>
                <w:sz w:val="10"/>
                <w:szCs w:val="10"/>
              </w:rPr>
            </w:pPr>
          </w:p>
        </w:tc>
        <w:tc>
          <w:tcPr>
            <w:tcW w:w="437" w:type="dxa"/>
            <w:tcBorders>
              <w:top w:val="single" w:sz="4" w:space="0" w:color="auto"/>
              <w:left w:val="single" w:sz="4" w:space="0" w:color="auto"/>
              <w:right w:val="single" w:sz="4" w:space="0" w:color="auto"/>
            </w:tcBorders>
            <w:shd w:val="clear" w:color="auto" w:fill="FFFFFF"/>
          </w:tcPr>
          <w:p w:rsidR="00B13D82" w:rsidRDefault="00B13D82">
            <w:pPr>
              <w:framePr w:w="5674" w:h="2290" w:wrap="around" w:vAnchor="page" w:hAnchor="page" w:x="3109" w:y="7196"/>
              <w:rPr>
                <w:sz w:val="10"/>
                <w:szCs w:val="10"/>
              </w:rPr>
            </w:pPr>
          </w:p>
        </w:tc>
      </w:tr>
      <w:tr w:rsidR="00B13D82">
        <w:tblPrEx>
          <w:tblCellMar>
            <w:top w:w="0" w:type="dxa"/>
            <w:bottom w:w="0" w:type="dxa"/>
          </w:tblCellMar>
        </w:tblPrEx>
        <w:trPr>
          <w:trHeight w:hRule="exact" w:val="298"/>
        </w:trPr>
        <w:tc>
          <w:tcPr>
            <w:tcW w:w="1008" w:type="dxa"/>
            <w:tcBorders>
              <w:top w:val="single" w:sz="4" w:space="0" w:color="auto"/>
              <w:left w:val="single" w:sz="4" w:space="0" w:color="auto"/>
              <w:bottom w:val="single" w:sz="4" w:space="0" w:color="auto"/>
            </w:tcBorders>
            <w:shd w:val="clear" w:color="auto" w:fill="FFFFFF"/>
          </w:tcPr>
          <w:p w:rsidR="00B13D82" w:rsidRDefault="00E83872">
            <w:pPr>
              <w:pStyle w:val="Bodytext0"/>
              <w:framePr w:w="5674" w:h="2290" w:wrap="around" w:vAnchor="page" w:hAnchor="page" w:x="3109" w:y="7196"/>
              <w:shd w:val="clear" w:color="auto" w:fill="auto"/>
              <w:spacing w:before="0" w:line="139" w:lineRule="exact"/>
              <w:ind w:left="120"/>
              <w:jc w:val="left"/>
            </w:pPr>
            <w:r>
              <w:rPr>
                <w:rStyle w:val="Bodytext5ptSpacing0pt"/>
              </w:rPr>
              <w:t>4. Фактиче</w:t>
            </w:r>
            <w:r>
              <w:rPr>
                <w:rStyle w:val="Bodytext5ptSpacing0pt"/>
              </w:rPr>
              <w:softHyphen/>
              <w:t>ский остаток</w:t>
            </w:r>
          </w:p>
        </w:tc>
        <w:tc>
          <w:tcPr>
            <w:tcW w:w="850"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15737-00</w:t>
            </w: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674" w:h="2290" w:wrap="around" w:vAnchor="page" w:hAnchor="page" w:x="3109" w:y="7196"/>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74" w:h="2290" w:wrap="around" w:vAnchor="page" w:hAnchor="page" w:x="3109" w:y="7196"/>
              <w:rPr>
                <w:sz w:val="10"/>
                <w:szCs w:val="10"/>
              </w:rPr>
            </w:pPr>
          </w:p>
        </w:tc>
        <w:tc>
          <w:tcPr>
            <w:tcW w:w="706"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9005-29</w:t>
            </w:r>
          </w:p>
        </w:tc>
        <w:tc>
          <w:tcPr>
            <w:tcW w:w="701"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jc w:val="center"/>
            </w:pPr>
            <w:r>
              <w:rPr>
                <w:rStyle w:val="Bodytext5ptSpacing0pt"/>
              </w:rPr>
              <w:t>8857-81</w:t>
            </w:r>
          </w:p>
        </w:tc>
        <w:tc>
          <w:tcPr>
            <w:tcW w:w="562"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100" w:lineRule="exact"/>
            </w:pPr>
            <w:r>
              <w:rPr>
                <w:rStyle w:val="Bodytext5ptSpacing0pt"/>
              </w:rPr>
              <w:t>147-48</w:t>
            </w:r>
          </w:p>
        </w:tc>
        <w:tc>
          <w:tcPr>
            <w:tcW w:w="422"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200" w:lineRule="exact"/>
              <w:jc w:val="center"/>
            </w:pPr>
            <w:r>
              <w:rPr>
                <w:rStyle w:val="BodytextCenturyGothic10ptSpacing0pt"/>
              </w:rPr>
              <w:t>»</w:t>
            </w:r>
          </w:p>
        </w:tc>
        <w:tc>
          <w:tcPr>
            <w:tcW w:w="437"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674" w:h="2290" w:wrap="around" w:vAnchor="page" w:hAnchor="page" w:x="3109" w:y="7196"/>
              <w:shd w:val="clear" w:color="auto" w:fill="auto"/>
              <w:spacing w:before="0" w:line="200" w:lineRule="exact"/>
              <w:ind w:left="160"/>
              <w:jc w:val="left"/>
            </w:pPr>
            <w:r>
              <w:rPr>
                <w:rStyle w:val="Bodytext5ptSpacing0pt"/>
              </w:rPr>
              <w:t xml:space="preserve">■ </w:t>
            </w:r>
            <w:r>
              <w:rPr>
                <w:rStyle w:val="BodytextCenturyGothic10ptSpacing0pt"/>
              </w:rPr>
              <w:t>_</w:t>
            </w:r>
          </w:p>
        </w:tc>
      </w:tr>
    </w:tbl>
    <w:p w:rsidR="00B13D82" w:rsidRDefault="00E83872">
      <w:pPr>
        <w:pStyle w:val="Tablecaption0"/>
        <w:framePr w:w="5434" w:h="1708" w:hRule="exact" w:wrap="around" w:vAnchor="page" w:hAnchor="page" w:x="3128" w:y="9549"/>
        <w:shd w:val="clear" w:color="auto" w:fill="auto"/>
        <w:tabs>
          <w:tab w:val="left" w:pos="2726"/>
          <w:tab w:val="left" w:leader="underscore" w:pos="4344"/>
        </w:tabs>
        <w:spacing w:line="250" w:lineRule="exact"/>
        <w:ind w:firstLine="0"/>
        <w:jc w:val="both"/>
      </w:pPr>
      <w:r>
        <w:t>Приложение:</w:t>
      </w:r>
      <w:r>
        <w:tab/>
      </w:r>
      <w:r>
        <w:tab/>
      </w:r>
    </w:p>
    <w:p w:rsidR="00B13D82" w:rsidRDefault="00E83872">
      <w:pPr>
        <w:pStyle w:val="Tablecaption0"/>
        <w:framePr w:w="5434" w:h="1708" w:hRule="exact" w:wrap="around" w:vAnchor="page" w:hAnchor="page" w:x="3128" w:y="9549"/>
        <w:shd w:val="clear" w:color="auto" w:fill="auto"/>
        <w:tabs>
          <w:tab w:val="left" w:pos="2726"/>
          <w:tab w:val="left" w:leader="underscore" w:pos="5285"/>
        </w:tabs>
        <w:spacing w:line="250" w:lineRule="exact"/>
        <w:ind w:firstLine="0"/>
        <w:jc w:val="both"/>
      </w:pPr>
      <w:r>
        <w:t>Заведующий производством</w:t>
      </w:r>
      <w:r>
        <w:tab/>
      </w:r>
      <w:r>
        <w:tab/>
      </w:r>
    </w:p>
    <w:p w:rsidR="00B13D82" w:rsidRDefault="00E83872">
      <w:pPr>
        <w:pStyle w:val="Tablecaption0"/>
        <w:framePr w:w="5434" w:h="1708" w:hRule="exact" w:wrap="around" w:vAnchor="page" w:hAnchor="page" w:x="3128" w:y="9549"/>
        <w:shd w:val="clear" w:color="auto" w:fill="auto"/>
        <w:tabs>
          <w:tab w:val="left" w:pos="2726"/>
          <w:tab w:val="left" w:leader="underscore" w:pos="4560"/>
        </w:tabs>
        <w:spacing w:line="250" w:lineRule="exact"/>
        <w:ind w:firstLine="0"/>
        <w:jc w:val="both"/>
      </w:pPr>
      <w:r>
        <w:t>Члены бригады</w:t>
      </w:r>
      <w:r>
        <w:tab/>
      </w:r>
      <w:r>
        <w:tab/>
      </w:r>
    </w:p>
    <w:p w:rsidR="00B13D82" w:rsidRDefault="00E83872">
      <w:pPr>
        <w:pStyle w:val="Tablecaption0"/>
        <w:framePr w:w="5434" w:h="1708" w:hRule="exact" w:wrap="around" w:vAnchor="page" w:hAnchor="page" w:x="3128" w:y="9549"/>
        <w:shd w:val="clear" w:color="auto" w:fill="auto"/>
        <w:tabs>
          <w:tab w:val="left" w:pos="2726"/>
          <w:tab w:val="left" w:leader="underscore" w:pos="5280"/>
        </w:tabs>
        <w:spacing w:line="250" w:lineRule="exact"/>
        <w:ind w:firstLine="0"/>
        <w:jc w:val="both"/>
      </w:pPr>
      <w:r>
        <w:t>Отчет проверил</w:t>
      </w:r>
      <w:r>
        <w:tab/>
      </w:r>
      <w:r>
        <w:tab/>
      </w:r>
    </w:p>
    <w:p w:rsidR="00B13D82" w:rsidRDefault="00E83872">
      <w:pPr>
        <w:pStyle w:val="Tablecaption0"/>
        <w:framePr w:w="5434" w:h="1708" w:hRule="exact" w:wrap="around" w:vAnchor="page" w:hAnchor="page" w:x="3128" w:y="9549"/>
        <w:shd w:val="clear" w:color="auto" w:fill="auto"/>
        <w:tabs>
          <w:tab w:val="left" w:leader="underscore" w:pos="2832"/>
        </w:tabs>
        <w:spacing w:line="178" w:lineRule="exact"/>
        <w:ind w:firstLine="0"/>
        <w:jc w:val="both"/>
      </w:pPr>
      <w:r>
        <w:t xml:space="preserve">С исправлениями согласен, остаток товаров в сумме </w:t>
      </w:r>
      <w:r>
        <w:rPr>
          <w:rStyle w:val="Tablecaption1"/>
          <w:b/>
          <w:bCs/>
        </w:rPr>
        <w:t>Пятнадцать тысяч семьсот три</w:t>
      </w:r>
      <w:r>
        <w:rPr>
          <w:rStyle w:val="Tablecaption1"/>
          <w:b/>
          <w:bCs/>
        </w:rPr>
        <w:softHyphen/>
        <w:t xml:space="preserve">дцать </w:t>
      </w:r>
      <w:r>
        <w:rPr>
          <w:rStyle w:val="Tablecaption1"/>
          <w:b/>
          <w:bCs/>
        </w:rPr>
        <w:t>семь тенге</w:t>
      </w:r>
      <w:r>
        <w:t>, тары в сумме</w:t>
      </w:r>
      <w:r>
        <w:tab/>
        <w:t>тенге подтверждаю:</w:t>
      </w:r>
    </w:p>
    <w:p w:rsidR="00B13D82" w:rsidRDefault="00E83872">
      <w:pPr>
        <w:pStyle w:val="Tablecaption0"/>
        <w:framePr w:w="5434" w:h="1708" w:hRule="exact" w:wrap="around" w:vAnchor="page" w:hAnchor="page" w:x="3128" w:y="9549"/>
        <w:shd w:val="clear" w:color="auto" w:fill="auto"/>
        <w:tabs>
          <w:tab w:val="center" w:leader="underscore" w:pos="3792"/>
          <w:tab w:val="right" w:pos="4464"/>
          <w:tab w:val="left" w:leader="underscore" w:pos="4949"/>
        </w:tabs>
        <w:spacing w:line="140" w:lineRule="exact"/>
        <w:ind w:firstLine="0"/>
        <w:jc w:val="both"/>
      </w:pPr>
      <w:r>
        <w:t>Подпись материально ответственного лица</w:t>
      </w:r>
      <w:r>
        <w:tab/>
      </w:r>
      <w:r>
        <w:rPr>
          <w:rStyle w:val="Tablecaption1"/>
          <w:b/>
          <w:bCs/>
        </w:rPr>
        <w:t>Корнеева</w:t>
      </w:r>
      <w:r>
        <w:rPr>
          <w:rStyle w:val="Tablecaption1"/>
          <w:b/>
          <w:bCs/>
        </w:rPr>
        <w:tab/>
        <w:t>С.В.</w:t>
      </w:r>
      <w:r>
        <w:tab/>
      </w:r>
    </w:p>
    <w:p w:rsidR="00B13D82" w:rsidRDefault="00E83872">
      <w:pPr>
        <w:pStyle w:val="Bodytext0"/>
        <w:framePr w:w="6029" w:h="1588" w:hRule="exact" w:wrap="around" w:vAnchor="page" w:hAnchor="page" w:x="2951" w:y="11485"/>
        <w:shd w:val="clear" w:color="auto" w:fill="auto"/>
        <w:spacing w:before="0" w:line="226" w:lineRule="exact"/>
        <w:ind w:left="20" w:right="20" w:firstLine="380"/>
      </w:pPr>
      <w:r>
        <w:t>Отчет о движении продуктов и тары на кухне составляется в двух экземплярах: первый со всеми приложенными к нему приход</w:t>
      </w:r>
      <w:r>
        <w:softHyphen/>
        <w:t xml:space="preserve">ными и расходными документами, </w:t>
      </w:r>
      <w:r>
        <w:t>планом-меню и меню сдают в бух</w:t>
      </w:r>
      <w:r>
        <w:softHyphen/>
        <w:t>галтерию, где отчет проверяется путем сопоставления со встречными документами кладовой и с отчетами материально ответственных лиц розничной сети; второй с отметкой работника бухгалтерии остается у материально ответственного л</w:t>
      </w:r>
      <w:r>
        <w:t>ица.</w:t>
      </w:r>
    </w:p>
    <w:p w:rsidR="00B13D82" w:rsidRDefault="00E83872">
      <w:pPr>
        <w:pStyle w:val="Headerorfooter20"/>
        <w:framePr w:w="6043" w:h="200" w:hRule="exact" w:wrap="around" w:vAnchor="page" w:hAnchor="page" w:x="2960" w:y="13201"/>
        <w:shd w:val="clear" w:color="auto" w:fill="auto"/>
        <w:spacing w:line="160" w:lineRule="exact"/>
        <w:ind w:right="40"/>
        <w:jc w:val="center"/>
      </w:pPr>
      <w:r>
        <w:t>202</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lastRenderedPageBreak/>
        <w:t>Проверенный «Отчет о движении продуктов и тары на кухне» с приложенными к нему документами служит основанием для ведения синтетического учета в бухгалтерии.</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rPr>
          <w:rStyle w:val="BodytextBoldItalicSpacing0pt"/>
        </w:rPr>
        <w:t>Документальное оформление отдельных операций в кондитер</w:t>
      </w:r>
      <w:r>
        <w:rPr>
          <w:rStyle w:val="BodytextBoldItalicSpacing0pt"/>
        </w:rPr>
        <w:softHyphen/>
        <w:t>ских цехах и</w:t>
      </w:r>
      <w:r>
        <w:rPr>
          <w:rStyle w:val="BodytextBoldItalicSpacing0pt"/>
        </w:rPr>
        <w:t xml:space="preserve"> цехах по производству полуфабрикатов.</w:t>
      </w:r>
      <w:r>
        <w:t xml:space="preserve"> На крупных и средних предприятиях общественного питания организуют цехи</w:t>
      </w:r>
      <w:r>
        <w:rPr>
          <w:vertAlign w:val="superscript"/>
        </w:rPr>
        <w:t>:</w:t>
      </w:r>
      <w:r>
        <w:t xml:space="preserve"> по из</w:t>
      </w:r>
      <w:r>
        <w:softHyphen/>
        <w:t>готовлению кондитерских изделий. Учет продуктов в таких цехах ведет</w:t>
      </w:r>
      <w:r>
        <w:softHyphen/>
        <w:t>ся по материально ответственным лицам в стоимостном выражении.</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t>Выработ</w:t>
      </w:r>
      <w:r>
        <w:t>ка изделий в кондитерских цехах производится на осно</w:t>
      </w:r>
      <w:r>
        <w:softHyphen/>
        <w:t>вании наряда-заказа, в котором заведующий цехом записывает ассор</w:t>
      </w:r>
      <w:r>
        <w:softHyphen/>
        <w:t>тимент и количество изделий с учетом имеющегося н кладовой сы</w:t>
      </w:r>
      <w:r>
        <w:softHyphen/>
        <w:t>рья, производственных возможностей и возможностей реализации готовой продукц</w:t>
      </w:r>
      <w:r>
        <w:t>ии. Составляют его в соответствии с заявками, при</w:t>
      </w:r>
      <w:r>
        <w:softHyphen/>
        <w:t>нятыми от обслуживающих предприятий, филиалов, буфетов и роз</w:t>
      </w:r>
      <w:r>
        <w:softHyphen/>
        <w:t>ничной сети. Этот документ утверждает руководитель предприятия. На основании наряда-заказа бухгалтерия производит расчет необхо</w:t>
      </w:r>
      <w:r>
        <w:softHyphen/>
        <w:t>димого сырья, под</w:t>
      </w:r>
      <w:r>
        <w:t>лежащего отпуску из кладовой, учитывая имею</w:t>
      </w:r>
      <w:r>
        <w:softHyphen/>
        <w:t>щиеся остатки в цехе. При расчете потребности в муке учитывается ее влажность, в зависимости от которой применяют скидки от уста</w:t>
      </w:r>
      <w:r>
        <w:softHyphen/>
        <w:t>новленных норм в размерах, предусмотренных сборником рецептур.</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t>В тех случаях, когда</w:t>
      </w:r>
      <w:r>
        <w:t xml:space="preserve"> отсутствуют отдельные виды сырья, преду</w:t>
      </w:r>
      <w:r>
        <w:softHyphen/>
        <w:t>смотренные рецептурой, допускается замена его другим равноцен</w:t>
      </w:r>
      <w:r>
        <w:softHyphen/>
        <w:t>ным сырьем. Справка о замене дается на обороте наряда-заказа.</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t>Сырье в цех из кладовой отпускается по накладной, выписанной на основании наряда-заказа. Сп</w:t>
      </w:r>
      <w:r>
        <w:t>еции, красители, эссенции и другое сырье, потребность в которых незначительна, заведующий цехом получает раз в 3-5 дней-.</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t>Наряд-заказ выписывают в трех экземплярах: первый - передают в кладовую для отпуска сырья, второй - заведующему кондитерским цехом для</w:t>
      </w:r>
      <w:r>
        <w:t xml:space="preserve"> выполнения заказа, третий - передают в бухгалтерию. Форма наряда-заказа приведена ниже.</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t>Сдача готовой продукции из цеха в кладовую оформляется днев</w:t>
      </w:r>
      <w:r>
        <w:softHyphen/>
        <w:t>ным заборным листом или накладной, в которых делается ссылка на номер наряда-заказа, по которому изготовлен</w:t>
      </w:r>
      <w:r>
        <w:t>ы кондитерские изде</w:t>
      </w:r>
      <w:r>
        <w:softHyphen/>
        <w:t>лия. В документах указывается полное наименование, вес (по штуч</w:t>
      </w:r>
      <w:r>
        <w:softHyphen/>
        <w:t>ным изделиям), количество (в кг, штуках), учетная цена изделий кон</w:t>
      </w:r>
      <w:r>
        <w:softHyphen/>
        <w:t>дитерского цеха и продажная стоимость. Учетная стоимость изделий кондитерского цеха складывается из стоим</w:t>
      </w:r>
      <w:r>
        <w:t>ости сырья, отпущенного из Кладовой по покупным ценам.</w:t>
      </w:r>
    </w:p>
    <w:p w:rsidR="00B13D82" w:rsidRDefault="00E83872">
      <w:pPr>
        <w:pStyle w:val="Bodytext0"/>
        <w:framePr w:w="6062" w:h="9578" w:hRule="exact" w:wrap="around" w:vAnchor="page" w:hAnchor="page" w:x="2934" w:y="3495"/>
        <w:shd w:val="clear" w:color="auto" w:fill="auto"/>
        <w:spacing w:before="0" w:line="226" w:lineRule="exact"/>
        <w:ind w:left="40" w:right="40" w:firstLine="400"/>
      </w:pPr>
      <w:r>
        <w:t>Материально ответственные лица ежедневно составляют отчет о движении готовых изделий в натуральных показателях по форме, приведенной ниже.</w:t>
      </w:r>
    </w:p>
    <w:p w:rsidR="00B13D82" w:rsidRDefault="00E83872">
      <w:pPr>
        <w:pStyle w:val="Headerorfooter20"/>
        <w:framePr w:w="6110" w:h="205" w:hRule="exact" w:wrap="around" w:vAnchor="page" w:hAnchor="page" w:x="2910" w:y="13167"/>
        <w:shd w:val="clear" w:color="auto" w:fill="auto"/>
        <w:spacing w:line="160" w:lineRule="exact"/>
        <w:ind w:right="80"/>
        <w:jc w:val="center"/>
      </w:pPr>
      <w:r>
        <w:t>203</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57" type="#_x0000_t32" style="position:absolute;margin-left:146.5pt;margin-top:181.9pt;width:297.6pt;height:0;z-index:-251656704;mso-position-horizontal-relative:page;mso-position-vertical-relative:page" filled="t" strokeweight=".95pt">
            <v:path arrowok="f" fillok="t" o:connecttype="segments"/>
            <o:lock v:ext="edit" shapetype="f"/>
            <w10:wrap anchorx="page" anchory="page"/>
          </v:shape>
        </w:pict>
      </w:r>
      <w:r w:rsidRPr="00B13D82">
        <w:pict>
          <v:shape id="_x0000_s1056" type="#_x0000_t32" style="position:absolute;margin-left:146.5pt;margin-top:181.9pt;width:0;height:473.75pt;z-index:-251655680;mso-position-horizontal-relative:page;mso-position-vertical-relative:page" filled="t" strokeweight=".95pt">
            <v:path arrowok="f" fillok="t" o:connecttype="segments"/>
            <o:lock v:ext="edit" shapetype="f"/>
            <w10:wrap anchorx="page" anchory="page"/>
          </v:shape>
        </w:pict>
      </w:r>
      <w:r w:rsidRPr="00B13D82">
        <w:pict>
          <v:shape id="_x0000_s1055" type="#_x0000_t32" style="position:absolute;margin-left:146.5pt;margin-top:655.65pt;width:297.6pt;height:0;z-index:-251654656;mso-position-horizontal-relative:page;mso-position-vertical-relative:page" filled="t" strokeweight=".95pt">
            <v:path arrowok="f" fillok="t" o:connecttype="segments"/>
            <o:lock v:ext="edit" shapetype="f"/>
            <w10:wrap anchorx="page" anchory="page"/>
          </v:shape>
        </w:pict>
      </w:r>
      <w:r w:rsidRPr="00B13D82">
        <w:pict>
          <v:shape id="_x0000_s1054" type="#_x0000_t32" style="position:absolute;margin-left:444.1pt;margin-top:181.9pt;width:0;height:473.75pt;z-index:-251653632;mso-position-horizontal-relative:page;mso-position-vertical-relative:page" filled="t" strokeweight=".95pt">
            <v:path arrowok="f" fillok="t" o:connecttype="segments"/>
            <o:lock v:ext="edit" shapetype="f"/>
            <w10:wrap anchorx="page" anchory="page"/>
          </v:shape>
        </w:pict>
      </w:r>
    </w:p>
    <w:p w:rsidR="00B13D82" w:rsidRDefault="00E83872">
      <w:pPr>
        <w:pStyle w:val="Headerorfooter0"/>
        <w:framePr w:w="5501" w:h="178" w:hRule="exact" w:wrap="around" w:vAnchor="page" w:hAnchor="page" w:x="3368" w:y="3932"/>
        <w:shd w:val="clear" w:color="auto" w:fill="auto"/>
        <w:tabs>
          <w:tab w:val="left" w:leader="underscore" w:pos="3222"/>
        </w:tabs>
        <w:spacing w:line="140" w:lineRule="exact"/>
        <w:ind w:left="20"/>
        <w:jc w:val="both"/>
      </w:pPr>
      <w:r>
        <w:t xml:space="preserve">Предприятие </w:t>
      </w:r>
      <w:r>
        <w:rPr>
          <w:rStyle w:val="Headerorfooter1"/>
        </w:rPr>
        <w:t>Кулинария «САЛЕМ»</w:t>
      </w:r>
      <w:r>
        <w:tab/>
      </w:r>
    </w:p>
    <w:p w:rsidR="00B13D82" w:rsidRDefault="00E83872">
      <w:pPr>
        <w:pStyle w:val="Bodytext40"/>
        <w:framePr w:w="5866" w:h="910" w:hRule="exact" w:wrap="around" w:vAnchor="page" w:hAnchor="page" w:x="3123" w:y="4299"/>
        <w:shd w:val="clear" w:color="auto" w:fill="auto"/>
        <w:spacing w:line="182" w:lineRule="exact"/>
        <w:ind w:left="4240"/>
      </w:pPr>
      <w:r>
        <w:t>«Утверждаю»</w:t>
      </w:r>
    </w:p>
    <w:p w:rsidR="00B13D82" w:rsidRDefault="00E83872">
      <w:pPr>
        <w:pStyle w:val="Bodytext40"/>
        <w:framePr w:w="5866" w:h="910" w:hRule="exact" w:wrap="around" w:vAnchor="page" w:hAnchor="page" w:x="3123" w:y="4299"/>
        <w:shd w:val="clear" w:color="auto" w:fill="auto"/>
        <w:tabs>
          <w:tab w:val="left" w:leader="underscore" w:pos="5568"/>
        </w:tabs>
        <w:spacing w:line="182" w:lineRule="exact"/>
        <w:ind w:left="3480"/>
        <w:jc w:val="both"/>
      </w:pPr>
      <w:r>
        <w:t xml:space="preserve">Директор  </w:t>
      </w:r>
      <w:r>
        <w:tab/>
      </w:r>
    </w:p>
    <w:p w:rsidR="00B13D82" w:rsidRDefault="00E83872">
      <w:pPr>
        <w:pStyle w:val="Bodytext60"/>
        <w:framePr w:w="5866" w:h="910" w:hRule="exact" w:wrap="around" w:vAnchor="page" w:hAnchor="page" w:x="3123" w:y="4299"/>
        <w:shd w:val="clear" w:color="auto" w:fill="auto"/>
        <w:spacing w:after="230" w:line="182" w:lineRule="exact"/>
        <w:ind w:left="4500"/>
      </w:pPr>
      <w:r>
        <w:t>(подпись)</w:t>
      </w:r>
    </w:p>
    <w:p w:rsidR="00B13D82" w:rsidRDefault="00E83872">
      <w:pPr>
        <w:pStyle w:val="Bodytext40"/>
        <w:framePr w:w="5866" w:h="910" w:hRule="exact" w:wrap="around" w:vAnchor="page" w:hAnchor="page" w:x="3123" w:y="4299"/>
        <w:shd w:val="clear" w:color="auto" w:fill="auto"/>
        <w:tabs>
          <w:tab w:val="right" w:leader="underscore" w:pos="4219"/>
          <w:tab w:val="left" w:leader="underscore" w:pos="5184"/>
          <w:tab w:val="right" w:leader="underscore" w:pos="5722"/>
        </w:tabs>
        <w:spacing w:line="120" w:lineRule="exact"/>
        <w:ind w:left="3480"/>
        <w:jc w:val="both"/>
      </w:pPr>
      <w:r>
        <w:t>от «</w:t>
      </w:r>
      <w:r>
        <w:tab/>
      </w:r>
      <w:r>
        <w:rPr>
          <w:rStyle w:val="Bodytext4ItalicSpacing0pt"/>
        </w:rPr>
        <w:t>»</w:t>
      </w:r>
      <w:r>
        <w:tab/>
        <w:t>19</w:t>
      </w:r>
      <w:r>
        <w:tab/>
        <w:t>г.</w:t>
      </w:r>
    </w:p>
    <w:p w:rsidR="00B13D82" w:rsidRDefault="00E83872">
      <w:pPr>
        <w:pStyle w:val="Bodytext30"/>
        <w:framePr w:w="5866" w:h="695" w:hRule="exact" w:wrap="around" w:vAnchor="page" w:hAnchor="page" w:x="3123" w:y="5557"/>
        <w:shd w:val="clear" w:color="auto" w:fill="auto"/>
        <w:spacing w:before="0" w:line="202" w:lineRule="exact"/>
        <w:ind w:left="140"/>
        <w:jc w:val="center"/>
      </w:pPr>
      <w:r>
        <w:t xml:space="preserve">НАРЯД-ЗАКАЗ №6 на изготовление кондитерских изделий на «18» </w:t>
      </w:r>
      <w:r>
        <w:rPr>
          <w:rStyle w:val="Bodytext31"/>
          <w:b/>
          <w:bCs/>
        </w:rPr>
        <w:t>июня</w:t>
      </w:r>
      <w:r>
        <w:t xml:space="preserve"> 1999г.</w:t>
      </w:r>
    </w:p>
    <w:tbl>
      <w:tblPr>
        <w:tblOverlap w:val="never"/>
        <w:tblW w:w="0" w:type="auto"/>
        <w:tblLayout w:type="fixed"/>
        <w:tblCellMar>
          <w:left w:w="10" w:type="dxa"/>
          <w:right w:w="10" w:type="dxa"/>
        </w:tblCellMar>
        <w:tblLook w:val="04A0"/>
      </w:tblPr>
      <w:tblGrid>
        <w:gridCol w:w="1714"/>
        <w:gridCol w:w="1277"/>
        <w:gridCol w:w="1272"/>
        <w:gridCol w:w="1426"/>
      </w:tblGrid>
      <w:tr w:rsidR="00B13D82">
        <w:tblPrEx>
          <w:tblCellMar>
            <w:top w:w="0" w:type="dxa"/>
            <w:bottom w:w="0" w:type="dxa"/>
          </w:tblCellMar>
        </w:tblPrEx>
        <w:trPr>
          <w:trHeight w:hRule="exact" w:val="178"/>
        </w:trPr>
        <w:tc>
          <w:tcPr>
            <w:tcW w:w="1714" w:type="dxa"/>
            <w:vMerge w:val="restart"/>
            <w:tcBorders>
              <w:top w:val="single" w:sz="4" w:space="0" w:color="auto"/>
              <w:left w:val="single" w:sz="4" w:space="0" w:color="auto"/>
            </w:tcBorders>
            <w:shd w:val="clear" w:color="auto" w:fill="FFFFFF"/>
            <w:vAlign w:val="center"/>
          </w:tcPr>
          <w:p w:rsidR="00B13D82" w:rsidRDefault="00E83872">
            <w:pPr>
              <w:pStyle w:val="Bodytext0"/>
              <w:framePr w:w="5688" w:h="1987" w:wrap="around" w:vAnchor="page" w:hAnchor="page" w:x="3128" w:y="6462"/>
              <w:shd w:val="clear" w:color="auto" w:fill="auto"/>
              <w:spacing w:before="0" w:line="120" w:lineRule="exact"/>
              <w:ind w:left="120"/>
              <w:jc w:val="left"/>
            </w:pPr>
            <w:r>
              <w:rPr>
                <w:rStyle w:val="Bodytext6pt"/>
              </w:rPr>
              <w:t>Наименование изделий</w:t>
            </w:r>
          </w:p>
        </w:tc>
        <w:tc>
          <w:tcPr>
            <w:tcW w:w="3975" w:type="dxa"/>
            <w:gridSpan w:val="3"/>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Шифр изделий</w:t>
            </w:r>
          </w:p>
        </w:tc>
      </w:tr>
      <w:tr w:rsidR="00B13D82">
        <w:tblPrEx>
          <w:tblCellMar>
            <w:top w:w="0" w:type="dxa"/>
            <w:bottom w:w="0" w:type="dxa"/>
          </w:tblCellMar>
        </w:tblPrEx>
        <w:trPr>
          <w:trHeight w:hRule="exact" w:val="331"/>
        </w:trPr>
        <w:tc>
          <w:tcPr>
            <w:tcW w:w="1714" w:type="dxa"/>
            <w:vMerge/>
            <w:tcBorders>
              <w:left w:val="single" w:sz="4" w:space="0" w:color="auto"/>
            </w:tcBorders>
            <w:shd w:val="clear" w:color="auto" w:fill="FFFFFF"/>
            <w:vAlign w:val="center"/>
          </w:tcPr>
          <w:p w:rsidR="00B13D82" w:rsidRDefault="00B13D82">
            <w:pPr>
              <w:framePr w:w="5688" w:h="1987" w:wrap="around" w:vAnchor="page" w:hAnchor="page" w:x="3128" w:y="6462"/>
            </w:pPr>
          </w:p>
        </w:tc>
        <w:tc>
          <w:tcPr>
            <w:tcW w:w="1277"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пирожное</w:t>
            </w:r>
          </w:p>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«Заварное»</w:t>
            </w:r>
          </w:p>
        </w:tc>
        <w:tc>
          <w:tcPr>
            <w:tcW w:w="1272"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торт</w:t>
            </w:r>
          </w:p>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«Трюфельный»</w:t>
            </w:r>
          </w:p>
        </w:tc>
        <w:tc>
          <w:tcPr>
            <w:tcW w:w="1426"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гесто песочное</w:t>
            </w:r>
          </w:p>
        </w:tc>
      </w:tr>
      <w:tr w:rsidR="00B13D82">
        <w:tblPrEx>
          <w:tblCellMar>
            <w:top w:w="0" w:type="dxa"/>
            <w:bottom w:w="0" w:type="dxa"/>
          </w:tblCellMar>
        </w:tblPrEx>
        <w:trPr>
          <w:trHeight w:hRule="exact" w:val="346"/>
        </w:trPr>
        <w:tc>
          <w:tcPr>
            <w:tcW w:w="1714"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68" w:lineRule="exact"/>
              <w:ind w:left="120"/>
              <w:jc w:val="left"/>
            </w:pPr>
            <w:r>
              <w:rPr>
                <w:rStyle w:val="Bodytext6pt"/>
              </w:rPr>
              <w:t>Номер по сборнику рецептур</w:t>
            </w:r>
          </w:p>
        </w:tc>
        <w:tc>
          <w:tcPr>
            <w:tcW w:w="1277"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1277</w:t>
            </w:r>
          </w:p>
        </w:tc>
        <w:tc>
          <w:tcPr>
            <w:tcW w:w="1272"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1312</w:t>
            </w:r>
          </w:p>
        </w:tc>
        <w:tc>
          <w:tcPr>
            <w:tcW w:w="1426"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1231</w:t>
            </w:r>
          </w:p>
        </w:tc>
      </w:tr>
      <w:tr w:rsidR="00B13D82">
        <w:tblPrEx>
          <w:tblCellMar>
            <w:top w:w="0" w:type="dxa"/>
            <w:bottom w:w="0" w:type="dxa"/>
          </w:tblCellMar>
        </w:tblPrEx>
        <w:trPr>
          <w:trHeight w:hRule="exact" w:val="192"/>
        </w:trPr>
        <w:tc>
          <w:tcPr>
            <w:tcW w:w="1714" w:type="dxa"/>
            <w:tcBorders>
              <w:top w:val="single" w:sz="4" w:space="0" w:color="auto"/>
              <w:left w:val="single" w:sz="4" w:space="0" w:color="auto"/>
            </w:tcBorders>
            <w:shd w:val="clear" w:color="auto" w:fill="FFFFFF"/>
            <w:vAlign w:val="center"/>
          </w:tcPr>
          <w:p w:rsidR="00B13D82" w:rsidRDefault="00E83872">
            <w:pPr>
              <w:pStyle w:val="Bodytext0"/>
              <w:framePr w:w="5688" w:h="1987" w:wrap="around" w:vAnchor="page" w:hAnchor="page" w:x="3128" w:y="6462"/>
              <w:shd w:val="clear" w:color="auto" w:fill="auto"/>
              <w:spacing w:before="0" w:line="120" w:lineRule="exact"/>
              <w:ind w:left="120"/>
              <w:jc w:val="left"/>
            </w:pPr>
            <w:r>
              <w:rPr>
                <w:rStyle w:val="Bodytext6pt"/>
              </w:rPr>
              <w:t>Масса 1 шт. изделий, г.</w:t>
            </w:r>
          </w:p>
        </w:tc>
        <w:tc>
          <w:tcPr>
            <w:tcW w:w="1277" w:type="dxa"/>
            <w:tcBorders>
              <w:top w:val="single" w:sz="4" w:space="0" w:color="auto"/>
              <w:left w:val="single" w:sz="4" w:space="0" w:color="auto"/>
            </w:tcBorders>
            <w:shd w:val="clear" w:color="auto" w:fill="FFFFFF"/>
            <w:vAlign w:val="center"/>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65</w:t>
            </w:r>
          </w:p>
        </w:tc>
        <w:tc>
          <w:tcPr>
            <w:tcW w:w="1272"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1000</w:t>
            </w:r>
          </w:p>
        </w:tc>
        <w:tc>
          <w:tcPr>
            <w:tcW w:w="1426"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1000</w:t>
            </w:r>
          </w:p>
        </w:tc>
      </w:tr>
      <w:tr w:rsidR="00B13D82">
        <w:tblPrEx>
          <w:tblCellMar>
            <w:top w:w="0" w:type="dxa"/>
            <w:bottom w:w="0" w:type="dxa"/>
          </w:tblCellMar>
        </w:tblPrEx>
        <w:trPr>
          <w:trHeight w:hRule="exact" w:val="187"/>
        </w:trPr>
        <w:tc>
          <w:tcPr>
            <w:tcW w:w="1714"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ind w:left="120"/>
              <w:jc w:val="left"/>
            </w:pPr>
            <w:r>
              <w:rPr>
                <w:rStyle w:val="Bodytext6pt"/>
              </w:rPr>
              <w:t>Количество, шт.</w:t>
            </w:r>
          </w:p>
        </w:tc>
        <w:tc>
          <w:tcPr>
            <w:tcW w:w="1277"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300</w:t>
            </w:r>
          </w:p>
        </w:tc>
        <w:tc>
          <w:tcPr>
            <w:tcW w:w="1272"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200</w:t>
            </w:r>
          </w:p>
        </w:tc>
        <w:tc>
          <w:tcPr>
            <w:tcW w:w="1426"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100</w:t>
            </w:r>
          </w:p>
        </w:tc>
      </w:tr>
      <w:tr w:rsidR="00B13D82">
        <w:tblPrEx>
          <w:tblCellMar>
            <w:top w:w="0" w:type="dxa"/>
            <w:bottom w:w="0" w:type="dxa"/>
          </w:tblCellMar>
        </w:tblPrEx>
        <w:trPr>
          <w:trHeight w:hRule="exact" w:val="370"/>
        </w:trPr>
        <w:tc>
          <w:tcPr>
            <w:tcW w:w="1714"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78" w:lineRule="exact"/>
              <w:ind w:left="120"/>
              <w:jc w:val="left"/>
            </w:pPr>
            <w:r>
              <w:rPr>
                <w:rStyle w:val="Bodytext6pt"/>
              </w:rPr>
              <w:t>Заказ на изготовление цена, тенге</w:t>
            </w:r>
          </w:p>
        </w:tc>
        <w:tc>
          <w:tcPr>
            <w:tcW w:w="1277"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25-00</w:t>
            </w:r>
          </w:p>
        </w:tc>
        <w:tc>
          <w:tcPr>
            <w:tcW w:w="1272"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380-00</w:t>
            </w:r>
          </w:p>
        </w:tc>
        <w:tc>
          <w:tcPr>
            <w:tcW w:w="1426"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120-00</w:t>
            </w:r>
          </w:p>
        </w:tc>
      </w:tr>
      <w:tr w:rsidR="00B13D82">
        <w:tblPrEx>
          <w:tblCellMar>
            <w:top w:w="0" w:type="dxa"/>
            <w:bottom w:w="0" w:type="dxa"/>
          </w:tblCellMar>
        </w:tblPrEx>
        <w:trPr>
          <w:trHeight w:hRule="exact" w:val="187"/>
        </w:trPr>
        <w:tc>
          <w:tcPr>
            <w:tcW w:w="1714"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ind w:left="120"/>
              <w:jc w:val="left"/>
            </w:pPr>
            <w:r>
              <w:rPr>
                <w:rStyle w:val="Bodytext6pt"/>
              </w:rPr>
              <w:t>Сумма, тенге</w:t>
            </w:r>
          </w:p>
        </w:tc>
        <w:tc>
          <w:tcPr>
            <w:tcW w:w="1277"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7500-00</w:t>
            </w:r>
          </w:p>
        </w:tc>
        <w:tc>
          <w:tcPr>
            <w:tcW w:w="1272" w:type="dxa"/>
            <w:tcBorders>
              <w:top w:val="single" w:sz="4" w:space="0" w:color="auto"/>
              <w:lef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76000-00</w:t>
            </w:r>
          </w:p>
        </w:tc>
        <w:tc>
          <w:tcPr>
            <w:tcW w:w="1426"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12-00</w:t>
            </w:r>
          </w:p>
        </w:tc>
      </w:tr>
      <w:tr w:rsidR="00B13D82">
        <w:tblPrEx>
          <w:tblCellMar>
            <w:top w:w="0" w:type="dxa"/>
            <w:bottom w:w="0" w:type="dxa"/>
          </w:tblCellMar>
        </w:tblPrEx>
        <w:trPr>
          <w:trHeight w:hRule="exact" w:val="197"/>
        </w:trPr>
        <w:tc>
          <w:tcPr>
            <w:tcW w:w="1714"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688" w:h="1987" w:wrap="around" w:vAnchor="page" w:hAnchor="page" w:x="3128" w:y="6462"/>
              <w:shd w:val="clear" w:color="auto" w:fill="auto"/>
              <w:spacing w:before="0" w:line="120" w:lineRule="exact"/>
              <w:ind w:left="120"/>
              <w:jc w:val="left"/>
            </w:pPr>
            <w:r>
              <w:rPr>
                <w:rStyle w:val="Bodytext6pt"/>
              </w:rPr>
              <w:t>Фактический выпуск, шт.</w:t>
            </w:r>
          </w:p>
        </w:tc>
        <w:tc>
          <w:tcPr>
            <w:tcW w:w="1277"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300</w:t>
            </w:r>
          </w:p>
        </w:tc>
        <w:tc>
          <w:tcPr>
            <w:tcW w:w="1272"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200</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688" w:h="1987" w:wrap="around" w:vAnchor="page" w:hAnchor="page" w:x="3128" w:y="6462"/>
              <w:shd w:val="clear" w:color="auto" w:fill="auto"/>
              <w:spacing w:before="0" w:line="120" w:lineRule="exact"/>
              <w:jc w:val="center"/>
            </w:pPr>
            <w:r>
              <w:rPr>
                <w:rStyle w:val="Bodytext6pt"/>
              </w:rPr>
              <w:t>100</w:t>
            </w:r>
          </w:p>
        </w:tc>
      </w:tr>
    </w:tbl>
    <w:tbl>
      <w:tblPr>
        <w:tblOverlap w:val="never"/>
        <w:tblW w:w="0" w:type="auto"/>
        <w:tblLayout w:type="fixed"/>
        <w:tblCellMar>
          <w:left w:w="10" w:type="dxa"/>
          <w:right w:w="10" w:type="dxa"/>
        </w:tblCellMar>
        <w:tblLook w:val="04A0"/>
      </w:tblPr>
      <w:tblGrid>
        <w:gridCol w:w="864"/>
        <w:gridCol w:w="427"/>
        <w:gridCol w:w="710"/>
        <w:gridCol w:w="427"/>
        <w:gridCol w:w="422"/>
        <w:gridCol w:w="422"/>
        <w:gridCol w:w="427"/>
        <w:gridCol w:w="701"/>
        <w:gridCol w:w="571"/>
        <w:gridCol w:w="720"/>
      </w:tblGrid>
      <w:tr w:rsidR="00B13D82">
        <w:tblPrEx>
          <w:tblCellMar>
            <w:top w:w="0" w:type="dxa"/>
            <w:bottom w:w="0" w:type="dxa"/>
          </w:tblCellMar>
        </w:tblPrEx>
        <w:trPr>
          <w:trHeight w:hRule="exact" w:val="158"/>
        </w:trPr>
        <w:tc>
          <w:tcPr>
            <w:tcW w:w="864" w:type="dxa"/>
            <w:vMerge w:val="restart"/>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39" w:lineRule="exact"/>
              <w:jc w:val="center"/>
            </w:pPr>
            <w:r>
              <w:rPr>
                <w:rStyle w:val="Bodytext5ptSpacing0pt"/>
              </w:rPr>
              <w:t>Наименова</w:t>
            </w:r>
            <w:r>
              <w:rPr>
                <w:rStyle w:val="Bodytext5ptSpacing0pt"/>
              </w:rPr>
              <w:softHyphen/>
              <w:t>ние сырья</w:t>
            </w:r>
          </w:p>
        </w:tc>
        <w:tc>
          <w:tcPr>
            <w:tcW w:w="427" w:type="dxa"/>
            <w:tcBorders>
              <w:top w:val="single" w:sz="4" w:space="0" w:color="auto"/>
              <w:left w:val="single" w:sz="4" w:space="0" w:color="auto"/>
            </w:tcBorders>
            <w:shd w:val="clear" w:color="auto" w:fill="FFFFFF"/>
          </w:tcPr>
          <w:p w:rsidR="00B13D82" w:rsidRDefault="00B13D82">
            <w:pPr>
              <w:framePr w:w="5693" w:h="2741" w:wrap="around" w:vAnchor="page" w:hAnchor="page" w:x="3128" w:y="8660"/>
              <w:rPr>
                <w:sz w:val="10"/>
                <w:szCs w:val="10"/>
              </w:rPr>
            </w:pPr>
          </w:p>
        </w:tc>
        <w:tc>
          <w:tcPr>
            <w:tcW w:w="1981" w:type="dxa"/>
            <w:gridSpan w:val="4"/>
            <w:tcBorders>
              <w:top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Расчет потребности в сырье</w:t>
            </w:r>
          </w:p>
        </w:tc>
        <w:tc>
          <w:tcPr>
            <w:tcW w:w="427" w:type="dxa"/>
            <w:tcBorders>
              <w:top w:val="single" w:sz="4" w:space="0" w:color="auto"/>
            </w:tcBorders>
            <w:shd w:val="clear" w:color="auto" w:fill="FFFFFF"/>
          </w:tcPr>
          <w:p w:rsidR="00B13D82" w:rsidRDefault="00B13D82">
            <w:pPr>
              <w:framePr w:w="5693" w:h="2741" w:wrap="around" w:vAnchor="page" w:hAnchor="page" w:x="3128" w:y="8660"/>
              <w:rPr>
                <w:sz w:val="10"/>
                <w:szCs w:val="10"/>
              </w:rPr>
            </w:pPr>
          </w:p>
        </w:tc>
        <w:tc>
          <w:tcPr>
            <w:tcW w:w="701" w:type="dxa"/>
            <w:vMerge w:val="restart"/>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К</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отпуску</w:t>
            </w:r>
          </w:p>
        </w:tc>
        <w:tc>
          <w:tcPr>
            <w:tcW w:w="571" w:type="dxa"/>
            <w:vMerge w:val="restart"/>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Цена,</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тенге</w:t>
            </w:r>
          </w:p>
        </w:tc>
        <w:tc>
          <w:tcPr>
            <w:tcW w:w="720" w:type="dxa"/>
            <w:vMerge w:val="restart"/>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Сумма,</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тенге</w:t>
            </w:r>
          </w:p>
        </w:tc>
      </w:tr>
      <w:tr w:rsidR="00B13D82">
        <w:tblPrEx>
          <w:tblCellMar>
            <w:top w:w="0" w:type="dxa"/>
            <w:bottom w:w="0" w:type="dxa"/>
          </w:tblCellMar>
        </w:tblPrEx>
        <w:trPr>
          <w:trHeight w:hRule="exact" w:val="259"/>
        </w:trPr>
        <w:tc>
          <w:tcPr>
            <w:tcW w:w="864" w:type="dxa"/>
            <w:vMerge/>
            <w:tcBorders>
              <w:left w:val="single" w:sz="4" w:space="0" w:color="auto"/>
            </w:tcBorders>
            <w:shd w:val="clear" w:color="auto" w:fill="FFFFFF"/>
            <w:vAlign w:val="center"/>
          </w:tcPr>
          <w:p w:rsidR="00B13D82" w:rsidRDefault="00B13D82">
            <w:pPr>
              <w:framePr w:w="5693" w:h="2741" w:wrap="around" w:vAnchor="page" w:hAnchor="page" w:x="3128" w:y="8660"/>
            </w:pP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норма,</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г</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всего,</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кг</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норма,</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г</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всего,</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кг</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норма,</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г</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всего,</w:t>
            </w:r>
          </w:p>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кг</w:t>
            </w:r>
          </w:p>
        </w:tc>
        <w:tc>
          <w:tcPr>
            <w:tcW w:w="701" w:type="dxa"/>
            <w:vMerge/>
            <w:tcBorders>
              <w:left w:val="single" w:sz="4" w:space="0" w:color="auto"/>
            </w:tcBorders>
            <w:shd w:val="clear" w:color="auto" w:fill="FFFFFF"/>
            <w:vAlign w:val="center"/>
          </w:tcPr>
          <w:p w:rsidR="00B13D82" w:rsidRDefault="00B13D82">
            <w:pPr>
              <w:framePr w:w="5693" w:h="2741" w:wrap="around" w:vAnchor="page" w:hAnchor="page" w:x="3128" w:y="8660"/>
            </w:pPr>
          </w:p>
        </w:tc>
        <w:tc>
          <w:tcPr>
            <w:tcW w:w="571" w:type="dxa"/>
            <w:vMerge/>
            <w:tcBorders>
              <w:left w:val="single" w:sz="4" w:space="0" w:color="auto"/>
            </w:tcBorders>
            <w:shd w:val="clear" w:color="auto" w:fill="FFFFFF"/>
            <w:vAlign w:val="center"/>
          </w:tcPr>
          <w:p w:rsidR="00B13D82" w:rsidRDefault="00B13D82">
            <w:pPr>
              <w:framePr w:w="5693" w:h="2741" w:wrap="around" w:vAnchor="page" w:hAnchor="page" w:x="3128" w:y="8660"/>
            </w:pPr>
          </w:p>
        </w:tc>
        <w:tc>
          <w:tcPr>
            <w:tcW w:w="720" w:type="dxa"/>
            <w:vMerge/>
            <w:tcBorders>
              <w:left w:val="single" w:sz="4" w:space="0" w:color="auto"/>
              <w:right w:val="single" w:sz="4" w:space="0" w:color="auto"/>
            </w:tcBorders>
            <w:shd w:val="clear" w:color="auto" w:fill="FFFFFF"/>
            <w:vAlign w:val="center"/>
          </w:tcPr>
          <w:p w:rsidR="00B13D82" w:rsidRDefault="00B13D82">
            <w:pPr>
              <w:framePr w:w="5693" w:h="2741" w:wrap="around" w:vAnchor="page" w:hAnchor="page" w:x="3128" w:y="8660"/>
            </w:pPr>
          </w:p>
        </w:tc>
      </w:tr>
      <w:tr w:rsidR="00B13D82">
        <w:tblPrEx>
          <w:tblCellMar>
            <w:top w:w="0" w:type="dxa"/>
            <w:bottom w:w="0" w:type="dxa"/>
          </w:tblCellMar>
        </w:tblPrEx>
        <w:trPr>
          <w:trHeight w:hRule="exact" w:val="422"/>
        </w:trPr>
        <w:tc>
          <w:tcPr>
            <w:tcW w:w="864" w:type="dxa"/>
            <w:tcBorders>
              <w:top w:val="single" w:sz="4" w:space="0" w:color="auto"/>
              <w:left w:val="single" w:sz="4" w:space="0" w:color="auto"/>
            </w:tcBorders>
            <w:shd w:val="clear" w:color="auto" w:fill="FFFFFF"/>
          </w:tcPr>
          <w:p w:rsidR="00B13D82" w:rsidRDefault="00E83872">
            <w:pPr>
              <w:pStyle w:val="Bodytext0"/>
              <w:framePr w:w="5693" w:h="2741" w:wrap="around" w:vAnchor="page" w:hAnchor="page" w:x="3128" w:y="8660"/>
              <w:shd w:val="clear" w:color="auto" w:fill="auto"/>
              <w:spacing w:before="0" w:line="134" w:lineRule="exact"/>
              <w:ind w:left="120"/>
              <w:jc w:val="left"/>
            </w:pPr>
            <w:r>
              <w:rPr>
                <w:rStyle w:val="Bodytext5ptSpacing0pt"/>
              </w:rPr>
              <w:t>Мука</w:t>
            </w:r>
          </w:p>
          <w:p w:rsidR="00B13D82" w:rsidRDefault="00E83872">
            <w:pPr>
              <w:pStyle w:val="Bodytext0"/>
              <w:framePr w:w="5693" w:h="2741" w:wrap="around" w:vAnchor="page" w:hAnchor="page" w:x="3128" w:y="8660"/>
              <w:shd w:val="clear" w:color="auto" w:fill="auto"/>
              <w:spacing w:before="0" w:line="134" w:lineRule="exact"/>
              <w:ind w:left="120"/>
              <w:jc w:val="left"/>
            </w:pPr>
            <w:r>
              <w:rPr>
                <w:rStyle w:val="Bodytext5ptSpacing0pt"/>
              </w:rPr>
              <w:t>(высший</w:t>
            </w:r>
          </w:p>
          <w:p w:rsidR="00B13D82" w:rsidRDefault="00E83872">
            <w:pPr>
              <w:pStyle w:val="Bodytext0"/>
              <w:framePr w:w="5693" w:h="2741" w:wrap="around" w:vAnchor="page" w:hAnchor="page" w:x="3128" w:y="8660"/>
              <w:shd w:val="clear" w:color="auto" w:fill="auto"/>
              <w:spacing w:before="0" w:line="134" w:lineRule="exact"/>
              <w:ind w:left="120"/>
              <w:jc w:val="left"/>
            </w:pPr>
            <w:r>
              <w:rPr>
                <w:rStyle w:val="Bodytext5ptSpacing0pt"/>
              </w:rPr>
              <w:t>сорт)</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3007</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9.02</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1428</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2,86</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51 (К)</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5.10</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16,98</w:t>
            </w: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36-00</w:t>
            </w:r>
          </w:p>
        </w:tc>
        <w:tc>
          <w:tcPr>
            <w:tcW w:w="720"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611-28</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Крахмал</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352</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0.71</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70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0.71</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120-00</w:t>
            </w:r>
          </w:p>
        </w:tc>
        <w:tc>
          <w:tcPr>
            <w:tcW w:w="720"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20"/>
              <w:jc w:val="left"/>
            </w:pPr>
            <w:r>
              <w:rPr>
                <w:rStyle w:val="Bodytext5ptSpacing0pt"/>
              </w:rPr>
              <w:t>• 85-20</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Сахар</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1391</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4.17</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4360</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8,72</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1560</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1.56</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14,45 •</w:t>
            </w: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60-00</w:t>
            </w:r>
          </w:p>
        </w:tc>
        <w:tc>
          <w:tcPr>
            <w:tcW w:w="720"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867-00</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Эссенция</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ind w:right="20"/>
              <w:jc w:val="right"/>
            </w:pPr>
            <w:r>
              <w:rPr>
                <w:rStyle w:val="BodytextCenturyGothic10ptSpacing0pt"/>
              </w:rPr>
              <w:t xml:space="preserve">— </w:t>
            </w:r>
            <w:r>
              <w:rPr>
                <w:rStyle w:val="Bodytext5ptSpacing0pt"/>
              </w:rPr>
              <w:t>'</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r>
              <w:rPr>
                <w:rStyle w:val="Bodytext5ptSpacing0pt"/>
              </w:rPr>
              <w:t>:</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5</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0.01</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0,01</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250-00</w:t>
            </w:r>
          </w:p>
        </w:tc>
        <w:tc>
          <w:tcPr>
            <w:tcW w:w="720"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2-50</w:t>
            </w:r>
          </w:p>
        </w:tc>
      </w:tr>
      <w:tr w:rsidR="00B13D82">
        <w:tblPrEx>
          <w:tblCellMar>
            <w:top w:w="0" w:type="dxa"/>
            <w:bottom w:w="0" w:type="dxa"/>
          </w:tblCellMar>
        </w:tblPrEx>
        <w:trPr>
          <w:trHeight w:hRule="exact" w:val="182"/>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Соль</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24</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0.07</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20</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0.02</w:t>
            </w:r>
          </w:p>
        </w:tc>
        <w:tc>
          <w:tcPr>
            <w:tcW w:w="70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0.09</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15-00</w:t>
            </w:r>
          </w:p>
        </w:tc>
        <w:tc>
          <w:tcPr>
            <w:tcW w:w="720"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1-35</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Сода</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10</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0,01</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0,01</w:t>
            </w: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50-00</w:t>
            </w:r>
          </w:p>
        </w:tc>
        <w:tc>
          <w:tcPr>
            <w:tcW w:w="720"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0-50</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Коньяк</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106</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0,21</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0,21</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390-00</w:t>
            </w:r>
          </w:p>
        </w:tc>
        <w:tc>
          <w:tcPr>
            <w:tcW w:w="720"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81-90</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Ванилин</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710"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0.004</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w:t>
            </w:r>
          </w:p>
        </w:tc>
        <w:tc>
          <w:tcPr>
            <w:tcW w:w="70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0.004</w:t>
            </w:r>
          </w:p>
        </w:tc>
        <w:tc>
          <w:tcPr>
            <w:tcW w:w="571"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2(Х)-Ш</w:t>
            </w:r>
          </w:p>
        </w:tc>
        <w:tc>
          <w:tcPr>
            <w:tcW w:w="720"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0-80</w:t>
            </w:r>
          </w:p>
        </w:tc>
      </w:tr>
      <w:tr w:rsidR="00B13D82">
        <w:tblPrEx>
          <w:tblCellMar>
            <w:top w:w="0" w:type="dxa"/>
            <w:bottom w:w="0" w:type="dxa"/>
          </w:tblCellMar>
        </w:tblPrEx>
        <w:trPr>
          <w:trHeight w:hRule="exact" w:val="178"/>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Маргарин</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2005</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6.02</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10</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0.02</w:t>
            </w:r>
          </w:p>
        </w:tc>
        <w:tc>
          <w:tcPr>
            <w:tcW w:w="422"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2240</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2,24</w:t>
            </w: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8,28</w:t>
            </w: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180-00</w:t>
            </w:r>
          </w:p>
        </w:tc>
        <w:tc>
          <w:tcPr>
            <w:tcW w:w="720"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1490-40</w:t>
            </w:r>
          </w:p>
        </w:tc>
      </w:tr>
      <w:tr w:rsidR="00B13D82">
        <w:tblPrEx>
          <w:tblCellMar>
            <w:top w:w="0" w:type="dxa"/>
            <w:bottom w:w="0" w:type="dxa"/>
          </w:tblCellMar>
        </w:tblPrEx>
        <w:trPr>
          <w:trHeight w:hRule="exact" w:val="283"/>
        </w:trPr>
        <w:tc>
          <w:tcPr>
            <w:tcW w:w="864" w:type="dxa"/>
            <w:tcBorders>
              <w:top w:val="single" w:sz="4" w:space="0" w:color="auto"/>
              <w:left w:val="single" w:sz="4" w:space="0" w:color="auto"/>
            </w:tcBorders>
            <w:shd w:val="clear" w:color="auto" w:fill="FFFFFF"/>
            <w:vAlign w:val="center"/>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Кислота</w:t>
            </w:r>
          </w:p>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лимонная</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12</w:t>
            </w:r>
          </w:p>
        </w:tc>
        <w:tc>
          <w:tcPr>
            <w:tcW w:w="710"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0,04</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200" w:lineRule="exact"/>
              <w:jc w:val="center"/>
            </w:pPr>
            <w:r>
              <w:rPr>
                <w:rStyle w:val="BodytextCenturyGothic10ptSpacing0pt"/>
              </w:rPr>
              <w:t>_</w:t>
            </w:r>
          </w:p>
        </w:tc>
        <w:tc>
          <w:tcPr>
            <w:tcW w:w="422" w:type="dxa"/>
            <w:tcBorders>
              <w:top w:val="single" w:sz="4" w:space="0" w:color="auto"/>
              <w:left w:val="single" w:sz="4" w:space="0" w:color="auto"/>
            </w:tcBorders>
            <w:shd w:val="clear" w:color="auto" w:fill="FFFFFF"/>
          </w:tcPr>
          <w:p w:rsidR="00B13D82" w:rsidRDefault="00B13D82">
            <w:pPr>
              <w:framePr w:w="5693" w:h="2741" w:wrap="around" w:vAnchor="page" w:hAnchor="page" w:x="3128" w:y="8660"/>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693" w:h="2741" w:wrap="around" w:vAnchor="page" w:hAnchor="page" w:x="3128" w:y="8660"/>
              <w:rPr>
                <w:sz w:val="10"/>
                <w:szCs w:val="10"/>
              </w:rPr>
            </w:pPr>
          </w:p>
        </w:tc>
        <w:tc>
          <w:tcPr>
            <w:tcW w:w="70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0.04</w:t>
            </w: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ind w:left="140"/>
              <w:jc w:val="left"/>
            </w:pPr>
            <w:r>
              <w:rPr>
                <w:rStyle w:val="Bodytext5ptSpacing0pt"/>
              </w:rPr>
              <w:t>200-00</w:t>
            </w:r>
          </w:p>
        </w:tc>
        <w:tc>
          <w:tcPr>
            <w:tcW w:w="720"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8-00</w:t>
            </w:r>
          </w:p>
        </w:tc>
      </w:tr>
      <w:tr w:rsidR="00B13D82">
        <w:tblPrEx>
          <w:tblCellMar>
            <w:top w:w="0" w:type="dxa"/>
            <w:bottom w:w="0" w:type="dxa"/>
          </w:tblCellMar>
        </w:tblPrEx>
        <w:trPr>
          <w:trHeight w:hRule="exact" w:val="192"/>
        </w:trPr>
        <w:tc>
          <w:tcPr>
            <w:tcW w:w="864"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ind w:left="120"/>
              <w:jc w:val="left"/>
            </w:pPr>
            <w:r>
              <w:rPr>
                <w:rStyle w:val="Bodytext5ptSpacing0pt"/>
              </w:rPr>
              <w:t>Итого:</w:t>
            </w: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710"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701"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B13D82">
            <w:pPr>
              <w:framePr w:w="5693" w:h="2741" w:wrap="around" w:vAnchor="page" w:hAnchor="page" w:x="3128" w:y="8660"/>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vAlign w:val="bottom"/>
          </w:tcPr>
          <w:p w:rsidR="00B13D82" w:rsidRDefault="00E83872">
            <w:pPr>
              <w:pStyle w:val="Bodytext0"/>
              <w:framePr w:w="5693" w:h="2741" w:wrap="around" w:vAnchor="page" w:hAnchor="page" w:x="3128" w:y="8660"/>
              <w:shd w:val="clear" w:color="auto" w:fill="auto"/>
              <w:spacing w:before="0" w:line="100" w:lineRule="exact"/>
              <w:jc w:val="center"/>
            </w:pPr>
            <w:r>
              <w:rPr>
                <w:rStyle w:val="Bodytext5ptSpacing0pt"/>
              </w:rPr>
              <w:t>3148-93</w:t>
            </w:r>
          </w:p>
        </w:tc>
      </w:tr>
    </w:tbl>
    <w:p w:rsidR="00B13D82" w:rsidRDefault="00E83872">
      <w:pPr>
        <w:pStyle w:val="Bodytext40"/>
        <w:framePr w:w="5866" w:h="931" w:hRule="exact" w:wrap="around" w:vAnchor="page" w:hAnchor="page" w:x="3123" w:y="11742"/>
        <w:shd w:val="clear" w:color="auto" w:fill="auto"/>
        <w:tabs>
          <w:tab w:val="right" w:pos="2214"/>
          <w:tab w:val="right" w:pos="3678"/>
          <w:tab w:val="right" w:pos="4422"/>
          <w:tab w:val="left" w:pos="4769"/>
        </w:tabs>
        <w:spacing w:line="120" w:lineRule="exact"/>
        <w:ind w:left="280"/>
        <w:jc w:val="both"/>
      </w:pPr>
      <w:r>
        <w:t>Расчет составил</w:t>
      </w:r>
      <w:r>
        <w:tab/>
      </w:r>
      <w:r>
        <w:rPr>
          <w:rStyle w:val="Bodytext41"/>
        </w:rPr>
        <w:t>■</w:t>
      </w:r>
      <w:r>
        <w:tab/>
        <w:t>Отпуск</w:t>
      </w:r>
      <w:r>
        <w:tab/>
        <w:t>разрешаю:</w:t>
      </w:r>
      <w:r>
        <w:tab/>
      </w:r>
      <w:r>
        <w:rPr>
          <w:rStyle w:val="Bodytext41"/>
        </w:rPr>
        <w:t>‘</w:t>
      </w:r>
    </w:p>
    <w:p w:rsidR="00B13D82" w:rsidRDefault="00E83872">
      <w:pPr>
        <w:pStyle w:val="Bodytext60"/>
        <w:framePr w:w="5866" w:h="931" w:hRule="exact" w:wrap="around" w:vAnchor="page" w:hAnchor="page" w:x="3123" w:y="11742"/>
        <w:shd w:val="clear" w:color="auto" w:fill="auto"/>
        <w:tabs>
          <w:tab w:val="left" w:pos="4769"/>
        </w:tabs>
        <w:spacing w:after="170" w:line="120" w:lineRule="exact"/>
        <w:ind w:left="1760"/>
        <w:jc w:val="both"/>
      </w:pPr>
      <w:r>
        <w:t>(подпись)</w:t>
      </w:r>
      <w:r>
        <w:tab/>
        <w:t>(подпись)</w:t>
      </w:r>
    </w:p>
    <w:p w:rsidR="00B13D82" w:rsidRDefault="00E83872">
      <w:pPr>
        <w:pStyle w:val="Bodytext40"/>
        <w:framePr w:w="5866" w:h="931" w:hRule="exact" w:wrap="around" w:vAnchor="page" w:hAnchor="page" w:x="3123" w:y="11742"/>
        <w:shd w:val="clear" w:color="auto" w:fill="auto"/>
        <w:tabs>
          <w:tab w:val="left" w:leader="underscore" w:pos="4259"/>
        </w:tabs>
        <w:spacing w:line="120" w:lineRule="exact"/>
        <w:ind w:left="280"/>
        <w:jc w:val="both"/>
      </w:pPr>
      <w:r>
        <w:t>Расчет проверил</w:t>
      </w:r>
      <w:r>
        <w:tab/>
      </w:r>
    </w:p>
    <w:p w:rsidR="00B13D82" w:rsidRDefault="00E83872">
      <w:pPr>
        <w:pStyle w:val="Bodytext60"/>
        <w:framePr w:w="5866" w:h="931" w:hRule="exact" w:wrap="around" w:vAnchor="page" w:hAnchor="page" w:x="3123" w:y="11742"/>
        <w:shd w:val="clear" w:color="auto" w:fill="auto"/>
        <w:spacing w:after="0" w:line="120" w:lineRule="exact"/>
        <w:ind w:left="2760"/>
      </w:pPr>
      <w:r>
        <w:t>(подпись)</w:t>
      </w:r>
    </w:p>
    <w:p w:rsidR="00B13D82" w:rsidRDefault="00E83872">
      <w:pPr>
        <w:pStyle w:val="Headerorfooter20"/>
        <w:framePr w:wrap="around" w:vAnchor="page" w:hAnchor="page" w:x="5831" w:y="13311"/>
        <w:shd w:val="clear" w:color="auto" w:fill="auto"/>
        <w:spacing w:line="160" w:lineRule="exact"/>
        <w:ind w:left="40"/>
      </w:pPr>
      <w:r>
        <w:t>204</w:t>
      </w:r>
    </w:p>
    <w:p w:rsidR="00B13D82" w:rsidRDefault="00B13D82">
      <w:pPr>
        <w:rPr>
          <w:sz w:val="2"/>
          <w:szCs w:val="2"/>
        </w:rPr>
        <w:sectPr w:rsidR="00B13D82">
          <w:pgSz w:w="11909" w:h="16834"/>
          <w:pgMar w:top="0" w:right="0" w:bottom="0" w:left="0" w:header="0" w:footer="3" w:gutter="0"/>
          <w:cols w:space="720"/>
          <w:noEndnote/>
          <w:docGrid w:linePitch="360"/>
        </w:sectPr>
      </w:pPr>
    </w:p>
    <w:tbl>
      <w:tblPr>
        <w:tblOverlap w:val="never"/>
        <w:tblW w:w="0" w:type="auto"/>
        <w:tblLayout w:type="fixed"/>
        <w:tblCellMar>
          <w:left w:w="10" w:type="dxa"/>
          <w:right w:w="10" w:type="dxa"/>
        </w:tblCellMar>
        <w:tblLook w:val="04A0"/>
      </w:tblPr>
      <w:tblGrid>
        <w:gridCol w:w="533"/>
        <w:gridCol w:w="854"/>
        <w:gridCol w:w="715"/>
        <w:gridCol w:w="706"/>
        <w:gridCol w:w="566"/>
        <w:gridCol w:w="845"/>
        <w:gridCol w:w="850"/>
        <w:gridCol w:w="706"/>
        <w:gridCol w:w="163"/>
      </w:tblGrid>
      <w:tr w:rsidR="00B13D82">
        <w:tblPrEx>
          <w:tblCellMar>
            <w:top w:w="0" w:type="dxa"/>
            <w:bottom w:w="0" w:type="dxa"/>
          </w:tblCellMar>
        </w:tblPrEx>
        <w:trPr>
          <w:trHeight w:hRule="exact" w:val="2520"/>
        </w:trPr>
        <w:tc>
          <w:tcPr>
            <w:tcW w:w="5938" w:type="dxa"/>
            <w:gridSpan w:val="9"/>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82" w:lineRule="exact"/>
              <w:ind w:left="240"/>
              <w:jc w:val="left"/>
            </w:pPr>
            <w:r>
              <w:rPr>
                <w:rStyle w:val="Bodytext6pt"/>
              </w:rPr>
              <w:lastRenderedPageBreak/>
              <w:t xml:space="preserve">Предприятие </w:t>
            </w:r>
            <w:r>
              <w:rPr>
                <w:rStyle w:val="Bodytext7ptBold"/>
              </w:rPr>
              <w:t xml:space="preserve">Кулинария </w:t>
            </w:r>
            <w:r>
              <w:rPr>
                <w:rStyle w:val="Bodytext6pt"/>
              </w:rPr>
              <w:t>«САЛЕМ»</w:t>
            </w:r>
          </w:p>
          <w:p w:rsidR="00B13D82" w:rsidRDefault="00E83872">
            <w:pPr>
              <w:pStyle w:val="Bodytext0"/>
              <w:framePr w:w="5938" w:h="5328" w:wrap="around" w:vAnchor="page" w:hAnchor="page" w:x="3080" w:y="3601"/>
              <w:shd w:val="clear" w:color="auto" w:fill="auto"/>
              <w:spacing w:before="0" w:line="182" w:lineRule="exact"/>
              <w:ind w:left="4420"/>
              <w:jc w:val="left"/>
            </w:pPr>
            <w:r>
              <w:rPr>
                <w:rStyle w:val="Bodytext6pt"/>
              </w:rPr>
              <w:t>«Утверждаю»</w:t>
            </w:r>
          </w:p>
          <w:p w:rsidR="00B13D82" w:rsidRDefault="00E83872">
            <w:pPr>
              <w:pStyle w:val="Bodytext0"/>
              <w:framePr w:w="5938" w:h="5328" w:wrap="around" w:vAnchor="page" w:hAnchor="page" w:x="3080" w:y="3601"/>
              <w:shd w:val="clear" w:color="auto" w:fill="auto"/>
              <w:spacing w:before="0" w:line="182" w:lineRule="exact"/>
              <w:ind w:left="3580"/>
              <w:jc w:val="left"/>
            </w:pPr>
            <w:r>
              <w:rPr>
                <w:rStyle w:val="Bodytext6pt"/>
              </w:rPr>
              <w:t>Директор</w:t>
            </w:r>
          </w:p>
          <w:p w:rsidR="00B13D82" w:rsidRDefault="00E83872">
            <w:pPr>
              <w:pStyle w:val="Bodytext0"/>
              <w:framePr w:w="5938" w:h="5328" w:wrap="around" w:vAnchor="page" w:hAnchor="page" w:x="3080" w:y="3601"/>
              <w:shd w:val="clear" w:color="auto" w:fill="auto"/>
              <w:spacing w:before="0" w:after="180" w:line="182" w:lineRule="exact"/>
              <w:ind w:left="3580" w:firstLine="1080"/>
              <w:jc w:val="left"/>
            </w:pPr>
            <w:r>
              <w:rPr>
                <w:rStyle w:val="Bodytext6ptItalicSpacing0pt"/>
              </w:rPr>
              <w:t xml:space="preserve">(подпись) </w:t>
            </w:r>
            <w:r>
              <w:rPr>
                <w:rStyle w:val="Bodytext6pt"/>
              </w:rPr>
              <w:t>от« » 19 г.</w:t>
            </w:r>
          </w:p>
          <w:p w:rsidR="00B13D82" w:rsidRDefault="00E83872">
            <w:pPr>
              <w:pStyle w:val="Bodytext0"/>
              <w:framePr w:w="5938" w:h="5328" w:wrap="around" w:vAnchor="page" w:hAnchor="page" w:x="3080" w:y="3601"/>
              <w:shd w:val="clear" w:color="auto" w:fill="auto"/>
              <w:spacing w:before="180" w:line="206" w:lineRule="exact"/>
              <w:jc w:val="center"/>
            </w:pPr>
            <w:r>
              <w:rPr>
                <w:rStyle w:val="Bodytext7ptBold"/>
              </w:rPr>
              <w:t>ОТЧЕТ</w:t>
            </w:r>
          </w:p>
          <w:p w:rsidR="00B13D82" w:rsidRDefault="00E83872">
            <w:pPr>
              <w:pStyle w:val="Bodytext0"/>
              <w:framePr w:w="5938" w:h="5328" w:wrap="around" w:vAnchor="page" w:hAnchor="page" w:x="3080" w:y="3601"/>
              <w:shd w:val="clear" w:color="auto" w:fill="auto"/>
              <w:spacing w:before="0" w:after="180" w:line="206" w:lineRule="exact"/>
              <w:jc w:val="center"/>
            </w:pPr>
            <w:r>
              <w:rPr>
                <w:rStyle w:val="Bodytext7ptBold"/>
              </w:rPr>
              <w:t>о движении готовых изделий в кондитерском цехе за 17 июня 1999г.</w:t>
            </w:r>
          </w:p>
          <w:p w:rsidR="00B13D82" w:rsidRDefault="00E83872">
            <w:pPr>
              <w:pStyle w:val="Bodytext0"/>
              <w:framePr w:w="5938" w:h="5328" w:wrap="around" w:vAnchor="page" w:hAnchor="page" w:x="3080" w:y="3601"/>
              <w:shd w:val="clear" w:color="auto" w:fill="auto"/>
              <w:spacing w:before="180" w:line="140" w:lineRule="exact"/>
              <w:ind w:left="360"/>
              <w:jc w:val="left"/>
            </w:pPr>
            <w:r>
              <w:rPr>
                <w:rStyle w:val="Bodytext6pt"/>
              </w:rPr>
              <w:t xml:space="preserve">Материально ответственное лицо </w:t>
            </w:r>
            <w:r>
              <w:rPr>
                <w:rStyle w:val="Bodytext7ptBold"/>
              </w:rPr>
              <w:t>Ваизнди Т.В.</w:t>
            </w:r>
          </w:p>
        </w:tc>
      </w:tr>
      <w:tr w:rsidR="00B13D82">
        <w:tblPrEx>
          <w:tblCellMar>
            <w:top w:w="0" w:type="dxa"/>
            <w:bottom w:w="0" w:type="dxa"/>
          </w:tblCellMar>
        </w:tblPrEx>
        <w:trPr>
          <w:trHeight w:hRule="exact" w:val="902"/>
        </w:trPr>
        <w:tc>
          <w:tcPr>
            <w:tcW w:w="533"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20" w:lineRule="exact"/>
              <w:ind w:right="140"/>
              <w:jc w:val="right"/>
            </w:pPr>
            <w:r>
              <w:rPr>
                <w:rStyle w:val="Bodytext6pt"/>
              </w:rPr>
              <w:t>№</w:t>
            </w:r>
          </w:p>
          <w:p w:rsidR="00B13D82" w:rsidRDefault="00E83872">
            <w:pPr>
              <w:pStyle w:val="Bodytext0"/>
              <w:framePr w:w="5938" w:h="5328" w:wrap="around" w:vAnchor="page" w:hAnchor="page" w:x="3080" w:y="3601"/>
              <w:shd w:val="clear" w:color="auto" w:fill="auto"/>
              <w:spacing w:before="0" w:line="120" w:lineRule="exact"/>
              <w:ind w:right="140"/>
              <w:jc w:val="right"/>
            </w:pPr>
            <w:r>
              <w:rPr>
                <w:rStyle w:val="Bodytext6ptItalicSpacing0pt"/>
              </w:rPr>
              <w:t>п/и</w:t>
            </w:r>
          </w:p>
        </w:tc>
        <w:tc>
          <w:tcPr>
            <w:tcW w:w="854"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Наимено</w:t>
            </w:r>
            <w:r>
              <w:rPr>
                <w:rStyle w:val="Bodytext6pt"/>
              </w:rPr>
              <w:softHyphen/>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вание</w:t>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готовых</w:t>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изделий</w:t>
            </w:r>
          </w:p>
        </w:tc>
        <w:tc>
          <w:tcPr>
            <w:tcW w:w="715"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Единица</w:t>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измере</w:t>
            </w:r>
            <w:r>
              <w:rPr>
                <w:rStyle w:val="Bodytext6pt"/>
              </w:rPr>
              <w:softHyphen/>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ния</w:t>
            </w:r>
          </w:p>
        </w:tc>
        <w:tc>
          <w:tcPr>
            <w:tcW w:w="706"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Вес</w:t>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штуч</w:t>
            </w:r>
            <w:r>
              <w:rPr>
                <w:rStyle w:val="Bodytext6pt"/>
              </w:rPr>
              <w:softHyphen/>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ных</w:t>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изделий,</w:t>
            </w:r>
          </w:p>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г</w:t>
            </w:r>
          </w:p>
        </w:tc>
        <w:tc>
          <w:tcPr>
            <w:tcW w:w="566"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Оста</w:t>
            </w:r>
            <w:r>
              <w:rPr>
                <w:rStyle w:val="Bodytext6pt"/>
              </w:rPr>
              <w:softHyphen/>
              <w:t>ток на нача</w:t>
            </w:r>
            <w:r>
              <w:rPr>
                <w:rStyle w:val="Bodytext6pt"/>
              </w:rPr>
              <w:softHyphen/>
              <w:t>ло дня</w:t>
            </w:r>
          </w:p>
        </w:tc>
        <w:tc>
          <w:tcPr>
            <w:tcW w:w="845"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49" w:lineRule="exact"/>
            </w:pPr>
            <w:r>
              <w:rPr>
                <w:rStyle w:val="Bodytext6pt"/>
              </w:rPr>
              <w:t xml:space="preserve">Следовало </w:t>
            </w:r>
            <w:r>
              <w:rPr>
                <w:rStyle w:val="Bodytext6pt"/>
              </w:rPr>
              <w:t>изготовить из полу</w:t>
            </w:r>
            <w:r>
              <w:rPr>
                <w:rStyle w:val="Bodytext6pt"/>
              </w:rPr>
              <w:softHyphen/>
              <w:t>ченного сырья по нормам</w:t>
            </w:r>
          </w:p>
        </w:tc>
        <w:tc>
          <w:tcPr>
            <w:tcW w:w="850"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49" w:lineRule="exact"/>
            </w:pPr>
            <w:r>
              <w:rPr>
                <w:rStyle w:val="Bodytext6pt"/>
              </w:rPr>
              <w:t>Отпущено в течение дня гото</w:t>
            </w:r>
            <w:r>
              <w:rPr>
                <w:rStyle w:val="Bodytext6pt"/>
              </w:rPr>
              <w:softHyphen/>
              <w:t>вых изде</w:t>
            </w:r>
            <w:r>
              <w:rPr>
                <w:rStyle w:val="Bodytext6pt"/>
              </w:rPr>
              <w:softHyphen/>
              <w:t>лий</w:t>
            </w:r>
          </w:p>
        </w:tc>
        <w:tc>
          <w:tcPr>
            <w:tcW w:w="706" w:type="dxa"/>
            <w:tcBorders>
              <w:top w:val="single" w:sz="4" w:space="0" w:color="auto"/>
              <w:left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Остаток к концу дня</w:t>
            </w:r>
          </w:p>
        </w:tc>
        <w:tc>
          <w:tcPr>
            <w:tcW w:w="163" w:type="dxa"/>
            <w:vMerge w:val="restart"/>
            <w:tcBorders>
              <w:left w:val="single" w:sz="4" w:space="0" w:color="auto"/>
              <w:right w:val="single" w:sz="4" w:space="0" w:color="auto"/>
            </w:tcBorders>
            <w:shd w:val="clear" w:color="auto" w:fill="FFFFFF"/>
          </w:tcPr>
          <w:p w:rsidR="00B13D82" w:rsidRDefault="00B13D82">
            <w:pPr>
              <w:framePr w:w="5938" w:h="5328" w:wrap="around" w:vAnchor="page" w:hAnchor="page" w:x="3080" w:y="3601"/>
              <w:rPr>
                <w:sz w:val="10"/>
                <w:szCs w:val="10"/>
              </w:rPr>
            </w:pPr>
          </w:p>
        </w:tc>
      </w:tr>
      <w:tr w:rsidR="00B13D82">
        <w:tblPrEx>
          <w:tblCellMar>
            <w:top w:w="0" w:type="dxa"/>
            <w:bottom w:w="0" w:type="dxa"/>
          </w:tblCellMar>
        </w:tblPrEx>
        <w:trPr>
          <w:trHeight w:hRule="exact" w:val="456"/>
        </w:trPr>
        <w:tc>
          <w:tcPr>
            <w:tcW w:w="533" w:type="dxa"/>
            <w:tcBorders>
              <w:top w:val="single" w:sz="4" w:space="0" w:color="auto"/>
              <w:left w:val="single" w:sz="4" w:space="0" w:color="auto"/>
            </w:tcBorders>
            <w:shd w:val="clear" w:color="auto" w:fill="FFFFFF"/>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1</w:t>
            </w:r>
          </w:p>
        </w:tc>
        <w:tc>
          <w:tcPr>
            <w:tcW w:w="854" w:type="dxa"/>
            <w:tcBorders>
              <w:top w:val="single" w:sz="4" w:space="0" w:color="auto"/>
              <w:left w:val="single" w:sz="4" w:space="0" w:color="auto"/>
            </w:tcBorders>
            <w:shd w:val="clear" w:color="auto" w:fill="FFFFFF"/>
          </w:tcPr>
          <w:p w:rsidR="00B13D82" w:rsidRDefault="00E83872">
            <w:pPr>
              <w:pStyle w:val="Bodytext0"/>
              <w:framePr w:w="5938" w:h="5328" w:wrap="around" w:vAnchor="page" w:hAnchor="page" w:x="3080" w:y="3601"/>
              <w:shd w:val="clear" w:color="auto" w:fill="auto"/>
              <w:spacing w:before="0" w:line="149" w:lineRule="exact"/>
              <w:jc w:val="center"/>
            </w:pPr>
            <w:r>
              <w:rPr>
                <w:rStyle w:val="Bodytext6pt"/>
              </w:rPr>
              <w:t>Пирожное</w:t>
            </w:r>
          </w:p>
          <w:p w:rsidR="00B13D82" w:rsidRDefault="00E83872">
            <w:pPr>
              <w:pStyle w:val="Bodytext0"/>
              <w:framePr w:w="5938" w:h="5328" w:wrap="around" w:vAnchor="page" w:hAnchor="page" w:x="3080" w:y="3601"/>
              <w:shd w:val="clear" w:color="auto" w:fill="auto"/>
              <w:spacing w:before="0" w:line="149" w:lineRule="exact"/>
            </w:pPr>
            <w:r>
              <w:rPr>
                <w:rStyle w:val="Bodytext6pt"/>
              </w:rPr>
              <w:t>«Слойка» с кремом</w:t>
            </w:r>
          </w:p>
        </w:tc>
        <w:tc>
          <w:tcPr>
            <w:tcW w:w="715"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шт</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70</w:t>
            </w:r>
          </w:p>
        </w:tc>
        <w:tc>
          <w:tcPr>
            <w:tcW w:w="56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845"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350</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350</w:t>
            </w:r>
          </w:p>
        </w:tc>
        <w:tc>
          <w:tcPr>
            <w:tcW w:w="70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163" w:type="dxa"/>
            <w:vMerge/>
            <w:tcBorders>
              <w:left w:val="single" w:sz="4" w:space="0" w:color="auto"/>
              <w:right w:val="single" w:sz="4" w:space="0" w:color="auto"/>
            </w:tcBorders>
            <w:shd w:val="clear" w:color="auto" w:fill="FFFFFF"/>
          </w:tcPr>
          <w:p w:rsidR="00B13D82" w:rsidRDefault="00B13D82">
            <w:pPr>
              <w:framePr w:w="5938" w:h="5328" w:wrap="around" w:vAnchor="page" w:hAnchor="page" w:x="3080" w:y="3601"/>
            </w:pPr>
          </w:p>
        </w:tc>
      </w:tr>
      <w:tr w:rsidR="00B13D82">
        <w:tblPrEx>
          <w:tblCellMar>
            <w:top w:w="0" w:type="dxa"/>
            <w:bottom w:w="0" w:type="dxa"/>
          </w:tblCellMar>
        </w:tblPrEx>
        <w:trPr>
          <w:trHeight w:hRule="exact" w:val="451"/>
        </w:trPr>
        <w:tc>
          <w:tcPr>
            <w:tcW w:w="533" w:type="dxa"/>
            <w:tcBorders>
              <w:top w:val="single" w:sz="4" w:space="0" w:color="auto"/>
              <w:left w:val="single" w:sz="4" w:space="0" w:color="auto"/>
            </w:tcBorders>
            <w:shd w:val="clear" w:color="auto" w:fill="FFFFFF"/>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2</w:t>
            </w:r>
          </w:p>
        </w:tc>
        <w:tc>
          <w:tcPr>
            <w:tcW w:w="854" w:type="dxa"/>
            <w:tcBorders>
              <w:top w:val="single" w:sz="4" w:space="0" w:color="auto"/>
              <w:left w:val="single" w:sz="4" w:space="0" w:color="auto"/>
            </w:tcBorders>
            <w:shd w:val="clear" w:color="auto" w:fill="FFFFFF"/>
          </w:tcPr>
          <w:p w:rsidR="00B13D82" w:rsidRDefault="00E83872">
            <w:pPr>
              <w:pStyle w:val="Bodytext0"/>
              <w:framePr w:w="5938" w:h="5328" w:wrap="around" w:vAnchor="page" w:hAnchor="page" w:x="3080" w:y="3601"/>
              <w:shd w:val="clear" w:color="auto" w:fill="auto"/>
              <w:spacing w:before="0" w:line="149" w:lineRule="exact"/>
            </w:pPr>
            <w:r>
              <w:rPr>
                <w:rStyle w:val="Bodytext6pt"/>
              </w:rPr>
              <w:t>Кольца</w:t>
            </w:r>
          </w:p>
          <w:p w:rsidR="00B13D82" w:rsidRDefault="00E83872">
            <w:pPr>
              <w:pStyle w:val="Bodytext0"/>
              <w:framePr w:w="5938" w:h="5328" w:wrap="around" w:vAnchor="page" w:hAnchor="page" w:x="3080" w:y="3601"/>
              <w:shd w:val="clear" w:color="auto" w:fill="auto"/>
              <w:spacing w:before="0" w:line="149" w:lineRule="exact"/>
            </w:pPr>
            <w:r>
              <w:rPr>
                <w:rStyle w:val="Bodytext6pt"/>
              </w:rPr>
              <w:t>воздуш</w:t>
            </w:r>
            <w:r>
              <w:rPr>
                <w:rStyle w:val="Bodytext6pt"/>
              </w:rPr>
              <w:softHyphen/>
            </w:r>
          </w:p>
          <w:p w:rsidR="00B13D82" w:rsidRDefault="00E83872">
            <w:pPr>
              <w:pStyle w:val="Bodytext0"/>
              <w:framePr w:w="5938" w:h="5328" w:wrap="around" w:vAnchor="page" w:hAnchor="page" w:x="3080" w:y="3601"/>
              <w:shd w:val="clear" w:color="auto" w:fill="auto"/>
              <w:spacing w:before="0" w:line="149" w:lineRule="exact"/>
            </w:pPr>
            <w:r>
              <w:rPr>
                <w:rStyle w:val="Bodytext6pt"/>
              </w:rPr>
              <w:t>ные</w:t>
            </w:r>
          </w:p>
        </w:tc>
        <w:tc>
          <w:tcPr>
            <w:tcW w:w="715"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шг</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50</w:t>
            </w:r>
          </w:p>
        </w:tc>
        <w:tc>
          <w:tcPr>
            <w:tcW w:w="56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845"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200</w:t>
            </w:r>
          </w:p>
        </w:tc>
        <w:tc>
          <w:tcPr>
            <w:tcW w:w="850" w:type="dxa"/>
            <w:tcBorders>
              <w:top w:val="single" w:sz="4" w:space="0" w:color="auto"/>
              <w:left w:val="single" w:sz="4" w:space="0" w:color="auto"/>
            </w:tcBorders>
            <w:shd w:val="clear" w:color="auto" w:fill="FFFFFF"/>
            <w:vAlign w:val="bottom"/>
          </w:tcPr>
          <w:p w:rsidR="00B13D82" w:rsidRDefault="00E83872">
            <w:pPr>
              <w:pStyle w:val="Bodytext0"/>
              <w:framePr w:w="5938" w:h="5328" w:wrap="around" w:vAnchor="page" w:hAnchor="page" w:x="3080" w:y="3601"/>
              <w:shd w:val="clear" w:color="auto" w:fill="auto"/>
              <w:spacing w:before="0" w:line="120" w:lineRule="exact"/>
              <w:jc w:val="center"/>
            </w:pPr>
            <w:r>
              <w:rPr>
                <w:rStyle w:val="Bodytext6pt"/>
              </w:rPr>
              <w:t>200</w:t>
            </w:r>
          </w:p>
        </w:tc>
        <w:tc>
          <w:tcPr>
            <w:tcW w:w="70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163" w:type="dxa"/>
            <w:vMerge/>
            <w:tcBorders>
              <w:left w:val="single" w:sz="4" w:space="0" w:color="auto"/>
              <w:right w:val="single" w:sz="4" w:space="0" w:color="auto"/>
            </w:tcBorders>
            <w:shd w:val="clear" w:color="auto" w:fill="FFFFFF"/>
          </w:tcPr>
          <w:p w:rsidR="00B13D82" w:rsidRDefault="00B13D82">
            <w:pPr>
              <w:framePr w:w="5938" w:h="5328" w:wrap="around" w:vAnchor="page" w:hAnchor="page" w:x="3080" w:y="3601"/>
            </w:pPr>
          </w:p>
        </w:tc>
      </w:tr>
      <w:tr w:rsidR="00B13D82">
        <w:tblPrEx>
          <w:tblCellMar>
            <w:top w:w="0" w:type="dxa"/>
            <w:bottom w:w="0" w:type="dxa"/>
          </w:tblCellMar>
        </w:tblPrEx>
        <w:trPr>
          <w:trHeight w:hRule="exact" w:val="158"/>
        </w:trPr>
        <w:tc>
          <w:tcPr>
            <w:tcW w:w="533"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854"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715"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845"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850"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938" w:h="5328" w:wrap="around" w:vAnchor="page" w:hAnchor="page" w:x="3080" w:y="3601"/>
              <w:rPr>
                <w:sz w:val="10"/>
                <w:szCs w:val="10"/>
              </w:rPr>
            </w:pPr>
          </w:p>
        </w:tc>
        <w:tc>
          <w:tcPr>
            <w:tcW w:w="163" w:type="dxa"/>
            <w:vMerge/>
            <w:tcBorders>
              <w:left w:val="single" w:sz="4" w:space="0" w:color="auto"/>
              <w:right w:val="single" w:sz="4" w:space="0" w:color="auto"/>
            </w:tcBorders>
            <w:shd w:val="clear" w:color="auto" w:fill="FFFFFF"/>
          </w:tcPr>
          <w:p w:rsidR="00B13D82" w:rsidRDefault="00B13D82">
            <w:pPr>
              <w:framePr w:w="5938" w:h="5328" w:wrap="around" w:vAnchor="page" w:hAnchor="page" w:x="3080" w:y="3601"/>
            </w:pPr>
          </w:p>
        </w:tc>
      </w:tr>
      <w:tr w:rsidR="00B13D82">
        <w:tblPrEx>
          <w:tblCellMar>
            <w:top w:w="0" w:type="dxa"/>
            <w:bottom w:w="0" w:type="dxa"/>
          </w:tblCellMar>
        </w:tblPrEx>
        <w:trPr>
          <w:trHeight w:hRule="exact" w:val="840"/>
        </w:trPr>
        <w:tc>
          <w:tcPr>
            <w:tcW w:w="5775" w:type="dxa"/>
            <w:gridSpan w:val="8"/>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938" w:h="5328" w:wrap="around" w:vAnchor="page" w:hAnchor="page" w:x="3080" w:y="3601"/>
              <w:shd w:val="clear" w:color="auto" w:fill="auto"/>
              <w:spacing w:before="0" w:line="298" w:lineRule="exact"/>
              <w:ind w:left="380"/>
              <w:jc w:val="left"/>
            </w:pPr>
            <w:r>
              <w:rPr>
                <w:rStyle w:val="Bodytext6pt"/>
              </w:rPr>
              <w:t>Заведующий цехом Бухгалтер</w:t>
            </w:r>
          </w:p>
        </w:tc>
        <w:tc>
          <w:tcPr>
            <w:tcW w:w="163" w:type="dxa"/>
            <w:tcBorders>
              <w:bottom w:val="single" w:sz="4" w:space="0" w:color="auto"/>
              <w:right w:val="single" w:sz="4" w:space="0" w:color="auto"/>
            </w:tcBorders>
            <w:shd w:val="clear" w:color="auto" w:fill="FFFFFF"/>
          </w:tcPr>
          <w:p w:rsidR="00B13D82" w:rsidRDefault="00B13D82">
            <w:pPr>
              <w:framePr w:w="5938" w:h="5328" w:wrap="around" w:vAnchor="page" w:hAnchor="page" w:x="3080" w:y="3601"/>
              <w:rPr>
                <w:sz w:val="10"/>
                <w:szCs w:val="10"/>
              </w:rPr>
            </w:pPr>
          </w:p>
        </w:tc>
      </w:tr>
    </w:tbl>
    <w:p w:rsidR="00B13D82" w:rsidRDefault="00E83872">
      <w:pPr>
        <w:pStyle w:val="Bodytext0"/>
        <w:framePr w:w="6019" w:h="4219" w:hRule="exact" w:wrap="around" w:vAnchor="page" w:hAnchor="page" w:x="3047" w:y="9028"/>
        <w:shd w:val="clear" w:color="auto" w:fill="auto"/>
        <w:spacing w:before="0"/>
        <w:ind w:left="20" w:right="20" w:firstLine="400"/>
      </w:pPr>
      <w:r>
        <w:t xml:space="preserve">В отчете указывают </w:t>
      </w:r>
      <w:r>
        <w:t>наименование изделий, остаток их на начало дня, количество изготовленных и количество сданных в течение дня, остаток изделий на конец дня. Форма отчета приведена ниже.</w:t>
      </w:r>
    </w:p>
    <w:p w:rsidR="00B13D82" w:rsidRDefault="00E83872">
      <w:pPr>
        <w:pStyle w:val="Bodytext0"/>
        <w:framePr w:w="6019" w:h="4219" w:hRule="exact" w:wrap="around" w:vAnchor="page" w:hAnchor="page" w:x="3047" w:y="9028"/>
        <w:shd w:val="clear" w:color="auto" w:fill="auto"/>
        <w:spacing w:before="0"/>
        <w:ind w:left="20" w:right="20" w:firstLine="400"/>
      </w:pPr>
      <w:r>
        <w:t xml:space="preserve">Сырье, израсходованное на изготовление кондитерских изделий, списывают с заведующего </w:t>
      </w:r>
      <w:r>
        <w:t>цехом ежедневно по установленным нор</w:t>
      </w:r>
      <w:r>
        <w:softHyphen/>
        <w:t>мам. Для определения возможных отклонений фактического расхода сырья от установленных норм закладки в бухгалтерии за каждый ме</w:t>
      </w:r>
      <w:r>
        <w:softHyphen/>
        <w:t>жинвентаризационный период составляют контрольный расчет на основании данных ежедневных отче</w:t>
      </w:r>
      <w:r>
        <w:t>тов о движении готовых изделий в кондитерском цехе и норм закладки продуктов по калькуляции.</w:t>
      </w:r>
    </w:p>
    <w:p w:rsidR="00B13D82" w:rsidRDefault="00E83872">
      <w:pPr>
        <w:pStyle w:val="Bodytext0"/>
        <w:framePr w:w="6019" w:h="4219" w:hRule="exact" w:wrap="around" w:vAnchor="page" w:hAnchor="page" w:x="3047" w:y="9028"/>
        <w:shd w:val="clear" w:color="auto" w:fill="auto"/>
        <w:spacing w:before="0"/>
        <w:ind w:left="20" w:right="20" w:firstLine="400"/>
      </w:pPr>
      <w:r>
        <w:t>В цехах по производству полуфабрикатов (мясных, рыбных, овощных), как и в кондитерских цехах, учет сырья и продуктов ве</w:t>
      </w:r>
      <w:r>
        <w:softHyphen/>
        <w:t>дется в стоимостном выражении.</w:t>
      </w:r>
    </w:p>
    <w:p w:rsidR="00B13D82" w:rsidRDefault="00E83872">
      <w:pPr>
        <w:pStyle w:val="Bodytext0"/>
        <w:framePr w:w="6019" w:h="4219" w:hRule="exact" w:wrap="around" w:vAnchor="page" w:hAnchor="page" w:x="3047" w:y="9028"/>
        <w:shd w:val="clear" w:color="auto" w:fill="auto"/>
        <w:spacing w:before="0"/>
        <w:ind w:left="20" w:right="20" w:firstLine="400"/>
      </w:pPr>
      <w:r>
        <w:t>Отпуск сырья</w:t>
      </w:r>
      <w:r>
        <w:t xml:space="preserve"> в цехи производится из кладовой по накладной, выписываемой на основании требования заведующего цехом. Учиты</w:t>
      </w:r>
      <w:r>
        <w:softHyphen/>
        <w:t>вая особенности хранения и необходимость предварительной подго</w:t>
      </w:r>
      <w:r>
        <w:softHyphen/>
        <w:t>товки туш для разделки, возможен прием от поставщика непосредст</w:t>
      </w:r>
      <w:r>
        <w:softHyphen/>
        <w:t>венно в цех.</w:t>
      </w:r>
    </w:p>
    <w:p w:rsidR="00B13D82" w:rsidRDefault="00E83872">
      <w:pPr>
        <w:pStyle w:val="Headerorfooter20"/>
        <w:framePr w:w="6067" w:h="200" w:hRule="exact" w:wrap="around" w:vAnchor="page" w:hAnchor="page" w:x="3023" w:y="13316"/>
        <w:shd w:val="clear" w:color="auto" w:fill="auto"/>
        <w:spacing w:line="160" w:lineRule="exact"/>
        <w:ind w:right="20"/>
        <w:jc w:val="center"/>
      </w:pPr>
      <w:r>
        <w:t>205</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framePr w:wrap="none" w:vAnchor="page" w:hAnchor="page" w:x="3080" w:y="3469"/>
        <w:rPr>
          <w:sz w:val="2"/>
          <w:szCs w:val="2"/>
        </w:rPr>
      </w:pPr>
      <w:r>
        <w:pict>
          <v:shape id="_x0000_i1029" type="#_x0000_t75" style="width:4in;height:495pt">
            <v:imagedata r:id="rId15" r:href="rId16"/>
          </v:shape>
        </w:pic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58" w:h="9648" w:hRule="exact" w:wrap="around" w:vAnchor="page" w:hAnchor="page" w:x="2926" w:y="3600"/>
        <w:shd w:val="clear" w:color="auto" w:fill="auto"/>
        <w:spacing w:before="0"/>
        <w:ind w:left="40" w:right="40" w:firstLine="380"/>
      </w:pPr>
      <w:r>
        <w:lastRenderedPageBreak/>
        <w:t>Заведующий цехом приходует сырье по покупным или средне</w:t>
      </w:r>
      <w:r>
        <w:softHyphen/>
        <w:t>взвешенным ценам. Разделка мяса на кру</w:t>
      </w:r>
      <w:r>
        <w:t>пнокусковые полуфабрика</w:t>
      </w:r>
      <w:r>
        <w:softHyphen/>
        <w:t>ты оформляется актом, который составляет ежедневно материально ответственное лицо. Форма приведена ниже.</w:t>
      </w:r>
    </w:p>
    <w:p w:rsidR="00B13D82" w:rsidRDefault="00E83872">
      <w:pPr>
        <w:pStyle w:val="Bodytext0"/>
        <w:framePr w:w="6058" w:h="9648" w:hRule="exact" w:wrap="around" w:vAnchor="page" w:hAnchor="page" w:x="2926" w:y="3600"/>
        <w:shd w:val="clear" w:color="auto" w:fill="auto"/>
        <w:spacing w:before="0"/>
        <w:ind w:left="40" w:right="40" w:firstLine="380"/>
      </w:pPr>
      <w:r>
        <w:t>В акте с одной стороны указывают наименование и категорию сырья, поступившего в цех, его количество, цену и сумму; с другой сто</w:t>
      </w:r>
      <w:r>
        <w:t>роны - наименования полуфабрикатов, вес их по нормам выхода, количество, отклонения от нормы выхода.</w:t>
      </w:r>
    </w:p>
    <w:p w:rsidR="00B13D82" w:rsidRDefault="00E83872">
      <w:pPr>
        <w:pStyle w:val="Bodytext0"/>
        <w:framePr w:w="6058" w:h="9648" w:hRule="exact" w:wrap="around" w:vAnchor="page" w:hAnchor="page" w:x="2926" w:y="3600"/>
        <w:shd w:val="clear" w:color="auto" w:fill="auto"/>
        <w:spacing w:before="0"/>
        <w:ind w:left="40" w:right="40" w:firstLine="380"/>
      </w:pPr>
      <w:r>
        <w:t>Фактический выход полуфабрикатов подтверждается приложен</w:t>
      </w:r>
      <w:r>
        <w:softHyphen/>
        <w:t>ными к акту накладными на передачу их в кладовую или для выра</w:t>
      </w:r>
      <w:r>
        <w:softHyphen/>
        <w:t>ботки мелкокусковых полуфабрикатов.</w:t>
      </w:r>
    </w:p>
    <w:p w:rsidR="00B13D82" w:rsidRDefault="00E83872">
      <w:pPr>
        <w:pStyle w:val="Bodytext0"/>
        <w:framePr w:w="6058" w:h="9648" w:hRule="exact" w:wrap="around" w:vAnchor="page" w:hAnchor="page" w:x="2926" w:y="3600"/>
        <w:shd w:val="clear" w:color="auto" w:fill="auto"/>
        <w:spacing w:before="0"/>
        <w:ind w:left="40" w:right="40" w:firstLine="380"/>
      </w:pPr>
      <w:r>
        <w:t>В цехах по выпуску весовых, штучных полуфабрикатов, кули</w:t>
      </w:r>
      <w:r>
        <w:softHyphen/>
        <w:t>нарных изделий расход основного и вспомогательного сырья опреде</w:t>
      </w:r>
      <w:r>
        <w:softHyphen/>
        <w:t>ляется и списывается с материально ответственных лиц по нормам вложения в выработанную продукцию.</w:t>
      </w:r>
    </w:p>
    <w:p w:rsidR="00B13D82" w:rsidRDefault="00E83872">
      <w:pPr>
        <w:pStyle w:val="Bodytext0"/>
        <w:framePr w:w="6058" w:h="9648" w:hRule="exact" w:wrap="around" w:vAnchor="page" w:hAnchor="page" w:x="2926" w:y="3600"/>
        <w:shd w:val="clear" w:color="auto" w:fill="auto"/>
        <w:spacing w:before="0"/>
        <w:ind w:left="40" w:right="40" w:firstLine="380"/>
      </w:pPr>
      <w:r>
        <w:t>Количество изготовленных и переданных</w:t>
      </w:r>
      <w:r>
        <w:t xml:space="preserve"> в кладовую полуфаб</w:t>
      </w:r>
      <w:r>
        <w:softHyphen/>
        <w:t>рикатов и кулинарных изделий ежедневно регистрируют в накопи</w:t>
      </w:r>
      <w:r>
        <w:softHyphen/>
        <w:t>тельной ведомости. После проведения инвентаризации на основании накопительной ведомости и действующих норм вложения сырья в то или иное изделие определяют нормативный расход н</w:t>
      </w:r>
      <w:r>
        <w:t>а фактически выпущенную продукцию. Сопоставлением фактического расхода сырья с нормативным его расходом за межинвентаризационный пе</w:t>
      </w:r>
      <w:r>
        <w:softHyphen/>
        <w:t>риод устанавливают сумму отклонений.</w:t>
      </w:r>
    </w:p>
    <w:p w:rsidR="00B13D82" w:rsidRDefault="00E83872">
      <w:pPr>
        <w:pStyle w:val="Bodytext0"/>
        <w:framePr w:w="6058" w:h="9648" w:hRule="exact" w:wrap="around" w:vAnchor="page" w:hAnchor="page" w:x="2926" w:y="3600"/>
        <w:shd w:val="clear" w:color="auto" w:fill="auto"/>
        <w:spacing w:before="0"/>
        <w:ind w:left="40" w:right="40" w:firstLine="380"/>
      </w:pPr>
      <w:r>
        <w:t>Изготовленные в цехе полуфабрикаты и кулинарные изделия пе</w:t>
      </w:r>
      <w:r>
        <w:softHyphen/>
        <w:t>редают из цеха в кладовую по</w:t>
      </w:r>
      <w:r>
        <w:t xml:space="preserve"> накладным или заборным листам.</w:t>
      </w:r>
    </w:p>
    <w:p w:rsidR="00B13D82" w:rsidRDefault="00E83872">
      <w:pPr>
        <w:pStyle w:val="Bodytext0"/>
        <w:framePr w:w="6058" w:h="9648" w:hRule="exact" w:wrap="around" w:vAnchor="page" w:hAnchor="page" w:x="2926" w:y="3600"/>
        <w:shd w:val="clear" w:color="auto" w:fill="auto"/>
        <w:spacing w:before="0"/>
        <w:ind w:left="40" w:right="40" w:firstLine="380"/>
      </w:pPr>
      <w:r>
        <w:t>Учет движения сырья и готовой продукции в цехах по производ</w:t>
      </w:r>
      <w:r>
        <w:softHyphen/>
        <w:t>ству полуфабрикатов и кулинарных изделий материально ответст</w:t>
      </w:r>
      <w:r>
        <w:softHyphen/>
        <w:t>венные лица ведут в карточках по наименованиям, количеству и сум</w:t>
      </w:r>
      <w:r>
        <w:softHyphen/>
        <w:t>ме. Ежедневно они представляют в бухга</w:t>
      </w:r>
      <w:r>
        <w:t>лтерию «Отчет о движении готовых изделий» с приложением соответствующих документов.</w:t>
      </w:r>
    </w:p>
    <w:p w:rsidR="00B13D82" w:rsidRDefault="00E83872">
      <w:pPr>
        <w:pStyle w:val="Bodytext0"/>
        <w:framePr w:w="6058" w:h="9648" w:hRule="exact" w:wrap="around" w:vAnchor="page" w:hAnchor="page" w:x="2926" w:y="3600"/>
        <w:shd w:val="clear" w:color="auto" w:fill="auto"/>
        <w:spacing w:before="0"/>
        <w:ind w:left="40" w:right="40" w:firstLine="380"/>
      </w:pPr>
      <w:r>
        <w:rPr>
          <w:rStyle w:val="BodytextBoldItalicSpacing0pt"/>
        </w:rPr>
        <w:t>Документальное оформление отдельных операций в оздоро</w:t>
      </w:r>
      <w:r>
        <w:rPr>
          <w:rStyle w:val="BodytextBoldItalicSpacing0pt"/>
        </w:rPr>
        <w:softHyphen/>
        <w:t>вительных лагерях для школьников, домах отдыха, санаториях, детских садах, школах.</w:t>
      </w:r>
      <w:r>
        <w:t xml:space="preserve"> Учет материальных ценностей в кладо</w:t>
      </w:r>
      <w:r>
        <w:t>вой или на складе осуществляется завхозом (кладовщиком) в книге складского учета материалов (продуктов питания) по наименованиям, сортам, количеству (весу) с определением остатков на каждый день. Форма Книги складского учета приведена ниже.</w:t>
      </w:r>
    </w:p>
    <w:p w:rsidR="00B13D82" w:rsidRDefault="00E83872">
      <w:pPr>
        <w:pStyle w:val="Bodytext0"/>
        <w:framePr w:w="6058" w:h="9648" w:hRule="exact" w:wrap="around" w:vAnchor="page" w:hAnchor="page" w:x="2926" w:y="3600"/>
        <w:shd w:val="clear" w:color="auto" w:fill="auto"/>
        <w:spacing w:before="0"/>
        <w:ind w:left="40" w:right="40" w:firstLine="380"/>
      </w:pPr>
      <w:r>
        <w:t xml:space="preserve">Систематически </w:t>
      </w:r>
      <w:r>
        <w:t>бухгалтер предприятия осуществляет контроль за поступлением и расходованием материальных ценностей и про</w:t>
      </w:r>
      <w:r>
        <w:softHyphen/>
        <w:t>дуктов, которые находятся в кладовой (на складе). Результаты про</w:t>
      </w:r>
      <w:r>
        <w:softHyphen/>
        <w:t>верки фиксируются на отведенной странице в конце книги.</w:t>
      </w:r>
    </w:p>
    <w:p w:rsidR="00B13D82" w:rsidRDefault="00E83872">
      <w:pPr>
        <w:pStyle w:val="Headerorfooter20"/>
        <w:framePr w:w="6106" w:h="205" w:hRule="exact" w:wrap="around" w:vAnchor="page" w:hAnchor="page" w:x="2902" w:y="13308"/>
        <w:shd w:val="clear" w:color="auto" w:fill="auto"/>
        <w:spacing w:line="160" w:lineRule="exact"/>
        <w:ind w:right="100"/>
        <w:jc w:val="center"/>
      </w:pPr>
      <w:r>
        <w:t>207</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52" type="#_x0000_t32" style="position:absolute;margin-left:148.8pt;margin-top:179.3pt;width:297.8pt;height:0;z-index:-251652608;mso-position-horizontal-relative:page;mso-position-vertical-relative:page" filled="t" strokeweight=".95pt">
            <v:path arrowok="f" fillok="t" o:connecttype="segments"/>
            <o:lock v:ext="edit" shapetype="f"/>
            <w10:wrap anchorx="page" anchory="page"/>
          </v:shape>
        </w:pict>
      </w:r>
      <w:r w:rsidRPr="00B13D82">
        <w:pict>
          <v:shape id="_x0000_s1051" type="#_x0000_t32" style="position:absolute;margin-left:148.8pt;margin-top:179.3pt;width:0;height:483.1pt;z-index:-251651584;mso-position-horizontal-relative:page;mso-position-vertical-relative:page" filled="t" strokeweight=".95pt">
            <v:path arrowok="f" fillok="t" o:connecttype="segments"/>
            <o:lock v:ext="edit" shapetype="f"/>
            <w10:wrap anchorx="page" anchory="page"/>
          </v:shape>
        </w:pict>
      </w:r>
      <w:r w:rsidRPr="00B13D82">
        <w:pict>
          <v:shape id="_x0000_s1050" type="#_x0000_t32" style="position:absolute;margin-left:148.8pt;margin-top:662.4pt;width:297.8pt;height:0;z-index:-251650560;mso-position-horizontal-relative:page;mso-position-vertical-relative:page" filled="t" strokeweight=".95pt">
            <v:path arrowok="f" fillok="t" o:connecttype="segments"/>
            <o:lock v:ext="edit" shapetype="f"/>
            <w10:wrap anchorx="page" anchory="page"/>
          </v:shape>
        </w:pict>
      </w:r>
      <w:r w:rsidRPr="00B13D82">
        <w:pict>
          <v:shape id="_x0000_s1049" type="#_x0000_t32" style="position:absolute;margin-left:446.6pt;margin-top:179.3pt;width:0;height:483.1pt;z-index:-251649536;mso-position-horizontal-relative:page;mso-position-vertical-relative:page" filled="t" strokeweight=".95pt">
            <v:path arrowok="f" fillok="t" o:connecttype="segments"/>
            <o:lock v:ext="edit" shapetype="f"/>
            <w10:wrap anchorx="page" anchory="page"/>
          </v:shape>
        </w:pict>
      </w:r>
    </w:p>
    <w:p w:rsidR="00B13D82" w:rsidRDefault="00E83872">
      <w:pPr>
        <w:framePr w:wrap="none" w:vAnchor="page" w:hAnchor="page" w:x="2967" w:y="3577"/>
        <w:rPr>
          <w:sz w:val="2"/>
          <w:szCs w:val="2"/>
        </w:rPr>
      </w:pPr>
      <w:r>
        <w:pict>
          <v:shape id="_x0000_i1030" type="#_x0000_t75" style="width:299.25pt;height:483.75pt">
            <v:imagedata r:id="rId17" r:href="rId18"/>
          </v:shape>
        </w:pic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47" type="#_x0000_t32" style="position:absolute;margin-left:151.1pt;margin-top:173.65pt;width:290.4pt;height:0;z-index:-251648512;mso-position-horizontal-relative:page;mso-position-vertical-relative:page" filled="t" strokeweight=".95pt">
            <v:path arrowok="f" fillok="t" o:connecttype="segments"/>
            <o:lock v:ext="edit" shapetype="f"/>
            <w10:wrap anchorx="page" anchory="page"/>
          </v:shape>
        </w:pict>
      </w:r>
      <w:r w:rsidRPr="00B13D82">
        <w:pict>
          <v:shape id="_x0000_s1046" type="#_x0000_t32" style="position:absolute;margin-left:151.1pt;margin-top:173.65pt;width:0;height:296.6pt;z-index:-251647488;mso-position-horizontal-relative:page;mso-position-vertical-relative:page" filled="t" strokeweight=".95pt">
            <v:path arrowok="f" fillok="t" o:connecttype="segments"/>
            <o:lock v:ext="edit" shapetype="f"/>
            <w10:wrap anchorx="page" anchory="page"/>
          </v:shape>
        </w:pict>
      </w:r>
      <w:r w:rsidRPr="00B13D82">
        <w:pict>
          <v:shape id="_x0000_s1045" type="#_x0000_t32" style="position:absolute;margin-left:151.1pt;margin-top:470.25pt;width:290.4pt;height:0;z-index:-251646464;mso-position-horizontal-relative:page;mso-position-vertical-relative:page" filled="t" strokeweight=".95pt">
            <v:path arrowok="f" fillok="t" o:connecttype="segments"/>
            <o:lock v:ext="edit" shapetype="f"/>
            <w10:wrap anchorx="page" anchory="page"/>
          </v:shape>
        </w:pict>
      </w:r>
      <w:r w:rsidRPr="00B13D82">
        <w:pict>
          <v:shape id="_x0000_s1044" type="#_x0000_t32" style="position:absolute;margin-left:441.5pt;margin-top:173.65pt;width:0;height:296.6pt;z-index:-251645440;mso-position-horizontal-relative:page;mso-position-vertical-relative:page" filled="t" strokeweight=".95pt">
            <v:path arrowok="f" fillok="t" o:connecttype="segments"/>
            <o:lock v:ext="edit" shapetype="f"/>
            <w10:wrap anchorx="page" anchory="page"/>
          </v:shape>
        </w:pict>
      </w:r>
    </w:p>
    <w:p w:rsidR="00B13D82" w:rsidRDefault="00E83872">
      <w:pPr>
        <w:pStyle w:val="Headerorfooter0"/>
        <w:framePr w:w="4512" w:h="174" w:hRule="exact" w:wrap="around" w:vAnchor="page" w:hAnchor="page" w:x="3272" w:y="3693"/>
        <w:shd w:val="clear" w:color="auto" w:fill="auto"/>
        <w:tabs>
          <w:tab w:val="left" w:leader="underscore" w:pos="3236"/>
        </w:tabs>
        <w:spacing w:line="140" w:lineRule="exact"/>
        <w:ind w:left="20"/>
        <w:jc w:val="both"/>
      </w:pPr>
      <w:r>
        <w:t>Предприятие</w:t>
      </w:r>
      <w:r>
        <w:tab/>
      </w:r>
    </w:p>
    <w:p w:rsidR="00B13D82" w:rsidRDefault="00E83872">
      <w:pPr>
        <w:pStyle w:val="Bodytext30"/>
        <w:framePr w:w="6019" w:h="145" w:hRule="exact" w:wrap="around" w:vAnchor="page" w:hAnchor="page" w:x="2946" w:y="4082"/>
        <w:shd w:val="clear" w:color="auto" w:fill="auto"/>
        <w:spacing w:before="0" w:line="140" w:lineRule="exact"/>
        <w:ind w:left="20"/>
        <w:jc w:val="center"/>
      </w:pPr>
      <w:r>
        <w:t>КНИГА складского учета продуктов и материалов</w:t>
      </w:r>
    </w:p>
    <w:p w:rsidR="00B13D82" w:rsidRDefault="00E83872">
      <w:pPr>
        <w:pStyle w:val="Tablecaption30"/>
        <w:framePr w:w="4430" w:h="916" w:hRule="exact" w:wrap="around" w:vAnchor="page" w:hAnchor="page" w:x="3306" w:y="4416"/>
        <w:shd w:val="clear" w:color="auto" w:fill="auto"/>
        <w:tabs>
          <w:tab w:val="left" w:leader="underscore" w:pos="4426"/>
        </w:tabs>
        <w:spacing w:line="293" w:lineRule="exact"/>
        <w:ind w:firstLine="0"/>
      </w:pPr>
      <w:r>
        <w:t>Материально ответственное лицо</w:t>
      </w:r>
      <w:r>
        <w:tab/>
      </w:r>
    </w:p>
    <w:p w:rsidR="00B13D82" w:rsidRDefault="00E83872">
      <w:pPr>
        <w:pStyle w:val="Tablecaption30"/>
        <w:framePr w:w="4430" w:h="916" w:hRule="exact" w:wrap="around" w:vAnchor="page" w:hAnchor="page" w:x="3306" w:y="4416"/>
        <w:shd w:val="clear" w:color="auto" w:fill="auto"/>
        <w:tabs>
          <w:tab w:val="left" w:leader="underscore" w:pos="4426"/>
        </w:tabs>
        <w:spacing w:line="293" w:lineRule="exact"/>
        <w:ind w:firstLine="0"/>
      </w:pPr>
      <w:r>
        <w:t>Наименование продукт</w:t>
      </w:r>
      <w:r>
        <w:t>а питания (материала)</w:t>
      </w:r>
      <w:r>
        <w:tab/>
      </w:r>
    </w:p>
    <w:p w:rsidR="00B13D82" w:rsidRDefault="00E83872">
      <w:pPr>
        <w:pStyle w:val="Tablecaption30"/>
        <w:framePr w:w="4430" w:h="916" w:hRule="exact" w:wrap="around" w:vAnchor="page" w:hAnchor="page" w:x="3306" w:y="4416"/>
        <w:shd w:val="clear" w:color="auto" w:fill="auto"/>
        <w:tabs>
          <w:tab w:val="right" w:pos="1920"/>
          <w:tab w:val="center" w:leader="underscore" w:pos="2765"/>
          <w:tab w:val="left" w:leader="underscore" w:pos="4421"/>
        </w:tabs>
        <w:spacing w:line="293" w:lineRule="exact"/>
        <w:ind w:firstLine="0"/>
      </w:pPr>
      <w:r>
        <w:t>Единица измерения</w:t>
      </w:r>
      <w:r>
        <w:tab/>
      </w:r>
      <w:r>
        <w:rPr>
          <w:rStyle w:val="Tablecaption31"/>
        </w:rPr>
        <w:t>•</w:t>
      </w:r>
      <w:r>
        <w:tab/>
        <w:t xml:space="preserve"> Цена</w:t>
      </w:r>
      <w:r>
        <w:tab/>
      </w:r>
    </w:p>
    <w:tbl>
      <w:tblPr>
        <w:tblOverlap w:val="never"/>
        <w:tblW w:w="0" w:type="auto"/>
        <w:tblLayout w:type="fixed"/>
        <w:tblCellMar>
          <w:left w:w="10" w:type="dxa"/>
          <w:right w:w="10" w:type="dxa"/>
        </w:tblCellMar>
        <w:tblLook w:val="04A0"/>
      </w:tblPr>
      <w:tblGrid>
        <w:gridCol w:w="437"/>
        <w:gridCol w:w="576"/>
        <w:gridCol w:w="994"/>
        <w:gridCol w:w="571"/>
        <w:gridCol w:w="566"/>
        <w:gridCol w:w="552"/>
        <w:gridCol w:w="576"/>
        <w:gridCol w:w="566"/>
        <w:gridCol w:w="816"/>
      </w:tblGrid>
      <w:tr w:rsidR="00B13D82">
        <w:tblPrEx>
          <w:tblCellMar>
            <w:top w:w="0" w:type="dxa"/>
            <w:bottom w:w="0" w:type="dxa"/>
          </w:tblCellMar>
        </w:tblPrEx>
        <w:trPr>
          <w:trHeight w:hRule="exact" w:val="182"/>
        </w:trPr>
        <w:tc>
          <w:tcPr>
            <w:tcW w:w="437" w:type="dxa"/>
            <w:vMerge w:val="restart"/>
            <w:tcBorders>
              <w:top w:val="single" w:sz="4" w:space="0" w:color="auto"/>
              <w:left w:val="single" w:sz="4" w:space="0" w:color="auto"/>
            </w:tcBorders>
            <w:shd w:val="clear" w:color="auto" w:fill="FFFFFF"/>
          </w:tcPr>
          <w:p w:rsidR="00B13D82" w:rsidRDefault="00E83872">
            <w:pPr>
              <w:pStyle w:val="Bodytext0"/>
              <w:framePr w:w="5654" w:h="1013" w:wrap="around" w:vAnchor="page" w:hAnchor="page" w:x="3186" w:y="5725"/>
              <w:shd w:val="clear" w:color="auto" w:fill="auto"/>
              <w:spacing w:before="0" w:after="60" w:line="120" w:lineRule="exact"/>
              <w:ind w:left="140"/>
              <w:jc w:val="left"/>
            </w:pPr>
            <w:r>
              <w:rPr>
                <w:rStyle w:val="Bodytext6pt"/>
              </w:rPr>
              <w:t>Да</w:t>
            </w:r>
            <w:r>
              <w:rPr>
                <w:rStyle w:val="Bodytext6pt"/>
              </w:rPr>
              <w:softHyphen/>
            </w:r>
          </w:p>
          <w:p w:rsidR="00B13D82" w:rsidRDefault="00E83872">
            <w:pPr>
              <w:pStyle w:val="Bodytext0"/>
              <w:framePr w:w="5654" w:h="1013" w:wrap="around" w:vAnchor="page" w:hAnchor="page" w:x="3186" w:y="5725"/>
              <w:shd w:val="clear" w:color="auto" w:fill="auto"/>
              <w:spacing w:before="60" w:line="120" w:lineRule="exact"/>
              <w:jc w:val="center"/>
            </w:pPr>
            <w:r>
              <w:rPr>
                <w:rStyle w:val="Bodytext6pt"/>
              </w:rPr>
              <w:t>та</w:t>
            </w:r>
          </w:p>
        </w:tc>
        <w:tc>
          <w:tcPr>
            <w:tcW w:w="576" w:type="dxa"/>
            <w:vMerge w:val="restart"/>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line="158" w:lineRule="exact"/>
              <w:jc w:val="center"/>
            </w:pPr>
            <w:r>
              <w:rPr>
                <w:rStyle w:val="Bodytext6pt"/>
              </w:rPr>
              <w:t>№</w:t>
            </w:r>
          </w:p>
          <w:p w:rsidR="00B13D82" w:rsidRDefault="00E83872">
            <w:pPr>
              <w:pStyle w:val="Bodytext0"/>
              <w:framePr w:w="5654" w:h="1013" w:wrap="around" w:vAnchor="page" w:hAnchor="page" w:x="3186" w:y="5725"/>
              <w:shd w:val="clear" w:color="auto" w:fill="auto"/>
              <w:spacing w:before="0" w:line="158" w:lineRule="exact"/>
              <w:jc w:val="center"/>
            </w:pPr>
            <w:r>
              <w:rPr>
                <w:rStyle w:val="Bodytext6pt"/>
              </w:rPr>
              <w:t>доку</w:t>
            </w:r>
            <w:r>
              <w:rPr>
                <w:rStyle w:val="Bodytext6pt"/>
              </w:rPr>
              <w:softHyphen/>
            </w:r>
          </w:p>
          <w:p w:rsidR="00B13D82" w:rsidRDefault="00E83872">
            <w:pPr>
              <w:pStyle w:val="Bodytext0"/>
              <w:framePr w:w="5654" w:h="1013" w:wrap="around" w:vAnchor="page" w:hAnchor="page" w:x="3186" w:y="5725"/>
              <w:shd w:val="clear" w:color="auto" w:fill="auto"/>
              <w:spacing w:before="0" w:line="158" w:lineRule="exact"/>
              <w:jc w:val="center"/>
            </w:pPr>
            <w:r>
              <w:rPr>
                <w:rStyle w:val="Bodytext6pt"/>
              </w:rPr>
              <w:t>мента</w:t>
            </w:r>
          </w:p>
        </w:tc>
        <w:tc>
          <w:tcPr>
            <w:tcW w:w="994" w:type="dxa"/>
            <w:vMerge w:val="restart"/>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line="158" w:lineRule="exact"/>
              <w:ind w:left="160" w:firstLine="100"/>
              <w:jc w:val="left"/>
            </w:pPr>
            <w:r>
              <w:rPr>
                <w:rStyle w:val="Bodytext6pt"/>
              </w:rPr>
              <w:t>От кого поступило, кому и куда</w:t>
            </w:r>
          </w:p>
        </w:tc>
        <w:tc>
          <w:tcPr>
            <w:tcW w:w="1137" w:type="dxa"/>
            <w:gridSpan w:val="2"/>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line="120" w:lineRule="exact"/>
              <w:jc w:val="center"/>
            </w:pPr>
            <w:r>
              <w:rPr>
                <w:rStyle w:val="Bodytext6pt"/>
              </w:rPr>
              <w:t>Приход</w:t>
            </w:r>
          </w:p>
        </w:tc>
        <w:tc>
          <w:tcPr>
            <w:tcW w:w="1128" w:type="dxa"/>
            <w:gridSpan w:val="2"/>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line="120" w:lineRule="exact"/>
              <w:jc w:val="center"/>
            </w:pPr>
            <w:r>
              <w:rPr>
                <w:rStyle w:val="Bodytext6pt"/>
              </w:rPr>
              <w:t>Расход</w:t>
            </w:r>
          </w:p>
        </w:tc>
        <w:tc>
          <w:tcPr>
            <w:tcW w:w="1382" w:type="dxa"/>
            <w:gridSpan w:val="2"/>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line="120" w:lineRule="exact"/>
              <w:jc w:val="center"/>
            </w:pPr>
            <w:r>
              <w:rPr>
                <w:rStyle w:val="Bodytext6pt"/>
              </w:rPr>
              <w:t>Остаток</w:t>
            </w:r>
          </w:p>
        </w:tc>
      </w:tr>
      <w:tr w:rsidR="00B13D82">
        <w:tblPrEx>
          <w:tblCellMar>
            <w:top w:w="0" w:type="dxa"/>
            <w:bottom w:w="0" w:type="dxa"/>
          </w:tblCellMar>
        </w:tblPrEx>
        <w:trPr>
          <w:trHeight w:hRule="exact" w:val="322"/>
        </w:trPr>
        <w:tc>
          <w:tcPr>
            <w:tcW w:w="437" w:type="dxa"/>
            <w:vMerge/>
            <w:tcBorders>
              <w:left w:val="single" w:sz="4" w:space="0" w:color="auto"/>
            </w:tcBorders>
            <w:shd w:val="clear" w:color="auto" w:fill="FFFFFF"/>
          </w:tcPr>
          <w:p w:rsidR="00B13D82" w:rsidRDefault="00B13D82">
            <w:pPr>
              <w:framePr w:w="5654" w:h="1013" w:wrap="around" w:vAnchor="page" w:hAnchor="page" w:x="3186" w:y="5725"/>
            </w:pPr>
          </w:p>
        </w:tc>
        <w:tc>
          <w:tcPr>
            <w:tcW w:w="576" w:type="dxa"/>
            <w:vMerge/>
            <w:tcBorders>
              <w:left w:val="single" w:sz="4" w:space="0" w:color="auto"/>
            </w:tcBorders>
            <w:shd w:val="clear" w:color="auto" w:fill="FFFFFF"/>
            <w:vAlign w:val="bottom"/>
          </w:tcPr>
          <w:p w:rsidR="00B13D82" w:rsidRDefault="00B13D82">
            <w:pPr>
              <w:framePr w:w="5654" w:h="1013" w:wrap="around" w:vAnchor="page" w:hAnchor="page" w:x="3186" w:y="5725"/>
            </w:pPr>
          </w:p>
        </w:tc>
        <w:tc>
          <w:tcPr>
            <w:tcW w:w="994" w:type="dxa"/>
            <w:vMerge/>
            <w:tcBorders>
              <w:left w:val="single" w:sz="4" w:space="0" w:color="auto"/>
            </w:tcBorders>
            <w:shd w:val="clear" w:color="auto" w:fill="FFFFFF"/>
            <w:vAlign w:val="bottom"/>
          </w:tcPr>
          <w:p w:rsidR="00B13D82" w:rsidRDefault="00B13D82">
            <w:pPr>
              <w:framePr w:w="5654" w:h="1013" w:wrap="around" w:vAnchor="page" w:hAnchor="page" w:x="3186" w:y="5725"/>
            </w:pP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after="60" w:line="120" w:lineRule="exact"/>
              <w:jc w:val="center"/>
            </w:pPr>
            <w:r>
              <w:rPr>
                <w:rStyle w:val="Bodytext6pt"/>
              </w:rPr>
              <w:t>кол-</w:t>
            </w:r>
          </w:p>
          <w:p w:rsidR="00B13D82" w:rsidRDefault="00E83872">
            <w:pPr>
              <w:pStyle w:val="Bodytext0"/>
              <w:framePr w:w="5654" w:h="1013" w:wrap="around" w:vAnchor="page" w:hAnchor="page" w:x="3186" w:y="5725"/>
              <w:shd w:val="clear" w:color="auto" w:fill="auto"/>
              <w:spacing w:before="60" w:line="120" w:lineRule="exact"/>
              <w:jc w:val="center"/>
            </w:pPr>
            <w:r>
              <w:rPr>
                <w:rStyle w:val="Bodytext6pt"/>
              </w:rPr>
              <w:t>во</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after="60" w:line="120" w:lineRule="exact"/>
              <w:jc w:val="center"/>
            </w:pPr>
            <w:r>
              <w:rPr>
                <w:rStyle w:val="Bodytext6pt"/>
              </w:rPr>
              <w:t>сум</w:t>
            </w:r>
            <w:r>
              <w:rPr>
                <w:rStyle w:val="Bodytext6pt"/>
              </w:rPr>
              <w:softHyphen/>
            </w:r>
          </w:p>
          <w:p w:rsidR="00B13D82" w:rsidRDefault="00E83872">
            <w:pPr>
              <w:pStyle w:val="Bodytext0"/>
              <w:framePr w:w="5654" w:h="1013" w:wrap="around" w:vAnchor="page" w:hAnchor="page" w:x="3186" w:y="5725"/>
              <w:shd w:val="clear" w:color="auto" w:fill="auto"/>
              <w:spacing w:before="60" w:line="120" w:lineRule="exact"/>
              <w:jc w:val="center"/>
            </w:pPr>
            <w:r>
              <w:rPr>
                <w:rStyle w:val="Bodytext6pt"/>
              </w:rPr>
              <w:t>ма</w:t>
            </w:r>
          </w:p>
        </w:tc>
        <w:tc>
          <w:tcPr>
            <w:tcW w:w="552" w:type="dxa"/>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after="60" w:line="120" w:lineRule="exact"/>
              <w:jc w:val="center"/>
            </w:pPr>
            <w:r>
              <w:rPr>
                <w:rStyle w:val="Bodytext6pt"/>
              </w:rPr>
              <w:t>кол-</w:t>
            </w:r>
          </w:p>
          <w:p w:rsidR="00B13D82" w:rsidRDefault="00E83872">
            <w:pPr>
              <w:pStyle w:val="Bodytext0"/>
              <w:framePr w:w="5654" w:h="1013" w:wrap="around" w:vAnchor="page" w:hAnchor="page" w:x="3186" w:y="5725"/>
              <w:shd w:val="clear" w:color="auto" w:fill="auto"/>
              <w:spacing w:before="60" w:line="120" w:lineRule="exact"/>
              <w:jc w:val="center"/>
            </w:pPr>
            <w:r>
              <w:rPr>
                <w:rStyle w:val="Bodytext6pt"/>
              </w:rPr>
              <w:t>во</w:t>
            </w:r>
          </w:p>
        </w:tc>
        <w:tc>
          <w:tcPr>
            <w:tcW w:w="576" w:type="dxa"/>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after="60" w:line="120" w:lineRule="exact"/>
              <w:jc w:val="center"/>
            </w:pPr>
            <w:r>
              <w:rPr>
                <w:rStyle w:val="Bodytext6pt"/>
              </w:rPr>
              <w:t>сум</w:t>
            </w:r>
            <w:r>
              <w:rPr>
                <w:rStyle w:val="Bodytext6pt"/>
              </w:rPr>
              <w:softHyphen/>
            </w:r>
          </w:p>
          <w:p w:rsidR="00B13D82" w:rsidRDefault="00E83872">
            <w:pPr>
              <w:pStyle w:val="Bodytext0"/>
              <w:framePr w:w="5654" w:h="1013" w:wrap="around" w:vAnchor="page" w:hAnchor="page" w:x="3186" w:y="5725"/>
              <w:shd w:val="clear" w:color="auto" w:fill="auto"/>
              <w:spacing w:before="60" w:line="120" w:lineRule="exact"/>
              <w:jc w:val="center"/>
            </w:pPr>
            <w:r>
              <w:rPr>
                <w:rStyle w:val="Bodytext6pt"/>
              </w:rPr>
              <w:t>ма</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after="60" w:line="120" w:lineRule="exact"/>
              <w:jc w:val="center"/>
            </w:pPr>
            <w:r>
              <w:rPr>
                <w:rStyle w:val="Bodytext6pt"/>
              </w:rPr>
              <w:t>кол-</w:t>
            </w:r>
          </w:p>
          <w:p w:rsidR="00B13D82" w:rsidRDefault="00E83872">
            <w:pPr>
              <w:pStyle w:val="Bodytext0"/>
              <w:framePr w:w="5654" w:h="1013" w:wrap="around" w:vAnchor="page" w:hAnchor="page" w:x="3186" w:y="5725"/>
              <w:shd w:val="clear" w:color="auto" w:fill="auto"/>
              <w:spacing w:before="60" w:line="120" w:lineRule="exact"/>
              <w:jc w:val="center"/>
            </w:pPr>
            <w:r>
              <w:rPr>
                <w:rStyle w:val="Bodytext6pt"/>
              </w:rPr>
              <w:t>во</w:t>
            </w:r>
          </w:p>
        </w:tc>
        <w:tc>
          <w:tcPr>
            <w:tcW w:w="816"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654" w:h="1013" w:wrap="around" w:vAnchor="page" w:hAnchor="page" w:x="3186" w:y="5725"/>
              <w:shd w:val="clear" w:color="auto" w:fill="auto"/>
              <w:spacing w:before="0" w:line="120" w:lineRule="exact"/>
              <w:jc w:val="center"/>
            </w:pPr>
            <w:r>
              <w:rPr>
                <w:rStyle w:val="Bodytext6pt"/>
              </w:rPr>
              <w:t>сумма</w:t>
            </w:r>
          </w:p>
        </w:tc>
      </w:tr>
      <w:tr w:rsidR="00B13D82">
        <w:tblPrEx>
          <w:tblCellMar>
            <w:top w:w="0" w:type="dxa"/>
            <w:bottom w:w="0" w:type="dxa"/>
          </w:tblCellMar>
        </w:tblPrEx>
        <w:trPr>
          <w:trHeight w:hRule="exact" w:val="158"/>
        </w:trPr>
        <w:tc>
          <w:tcPr>
            <w:tcW w:w="437"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576"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994" w:type="dxa"/>
            <w:tcBorders>
              <w:left w:val="single" w:sz="4" w:space="0" w:color="auto"/>
            </w:tcBorders>
            <w:shd w:val="clear" w:color="auto" w:fill="FFFFFF"/>
            <w:vAlign w:val="bottom"/>
          </w:tcPr>
          <w:p w:rsidR="00B13D82" w:rsidRDefault="00E83872">
            <w:pPr>
              <w:pStyle w:val="Bodytext0"/>
              <w:framePr w:w="5654" w:h="1013" w:wrap="around" w:vAnchor="page" w:hAnchor="page" w:x="3186" w:y="5725"/>
              <w:shd w:val="clear" w:color="auto" w:fill="auto"/>
              <w:spacing w:before="0" w:line="120" w:lineRule="exact"/>
              <w:jc w:val="center"/>
            </w:pPr>
            <w:r>
              <w:rPr>
                <w:rStyle w:val="Bodytext6pt"/>
              </w:rPr>
              <w:t>отпущено</w:t>
            </w:r>
          </w:p>
        </w:tc>
        <w:tc>
          <w:tcPr>
            <w:tcW w:w="571"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566"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552"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576"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566" w:type="dxa"/>
            <w:tcBorders>
              <w:left w:val="single" w:sz="4" w:space="0" w:color="auto"/>
            </w:tcBorders>
            <w:shd w:val="clear" w:color="auto" w:fill="FFFFFF"/>
          </w:tcPr>
          <w:p w:rsidR="00B13D82" w:rsidRDefault="00B13D82">
            <w:pPr>
              <w:framePr w:w="5654" w:h="1013" w:wrap="around" w:vAnchor="page" w:hAnchor="page" w:x="3186" w:y="5725"/>
              <w:rPr>
                <w:sz w:val="10"/>
                <w:szCs w:val="10"/>
              </w:rPr>
            </w:pPr>
          </w:p>
        </w:tc>
        <w:tc>
          <w:tcPr>
            <w:tcW w:w="816" w:type="dxa"/>
            <w:tcBorders>
              <w:left w:val="single" w:sz="4" w:space="0" w:color="auto"/>
              <w:right w:val="single" w:sz="4" w:space="0" w:color="auto"/>
            </w:tcBorders>
            <w:shd w:val="clear" w:color="auto" w:fill="FFFFFF"/>
          </w:tcPr>
          <w:p w:rsidR="00B13D82" w:rsidRDefault="00B13D82">
            <w:pPr>
              <w:framePr w:w="5654" w:h="1013" w:wrap="around" w:vAnchor="page" w:hAnchor="page" w:x="3186" w:y="5725"/>
              <w:rPr>
                <w:sz w:val="10"/>
                <w:szCs w:val="10"/>
              </w:rPr>
            </w:pPr>
          </w:p>
        </w:tc>
      </w:tr>
      <w:tr w:rsidR="00B13D82">
        <w:tblPrEx>
          <w:tblCellMar>
            <w:top w:w="0" w:type="dxa"/>
            <w:bottom w:w="0" w:type="dxa"/>
          </w:tblCellMar>
        </w:tblPrEx>
        <w:trPr>
          <w:trHeight w:hRule="exact" w:val="350"/>
        </w:trPr>
        <w:tc>
          <w:tcPr>
            <w:tcW w:w="437"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576"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994"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552"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576"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54" w:h="1013" w:wrap="around" w:vAnchor="page" w:hAnchor="page" w:x="3186" w:y="5725"/>
              <w:rPr>
                <w:sz w:val="10"/>
                <w:szCs w:val="10"/>
              </w:rPr>
            </w:pP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654" w:h="1013" w:wrap="around" w:vAnchor="page" w:hAnchor="page" w:x="3186" w:y="5725"/>
              <w:rPr>
                <w:sz w:val="10"/>
                <w:szCs w:val="10"/>
              </w:rPr>
            </w:pPr>
          </w:p>
        </w:tc>
      </w:tr>
    </w:tbl>
    <w:p w:rsidR="00B13D82" w:rsidRDefault="00E83872">
      <w:pPr>
        <w:pStyle w:val="Tablecaption40"/>
        <w:framePr w:wrap="around" w:vAnchor="page" w:hAnchor="page" w:x="5663" w:y="6819"/>
        <w:shd w:val="clear" w:color="auto" w:fill="auto"/>
        <w:spacing w:line="120" w:lineRule="exact"/>
        <w:jc w:val="left"/>
      </w:pPr>
      <w:r>
        <w:t>Последняя страница книги складского учета</w:t>
      </w:r>
    </w:p>
    <w:p w:rsidR="00B13D82" w:rsidRDefault="00E83872">
      <w:pPr>
        <w:pStyle w:val="Tablecaption30"/>
        <w:framePr w:wrap="around" w:vAnchor="page" w:hAnchor="page" w:x="3320" w:y="7021"/>
        <w:shd w:val="clear" w:color="auto" w:fill="auto"/>
        <w:spacing w:line="120" w:lineRule="exact"/>
        <w:ind w:firstLine="0"/>
        <w:jc w:val="left"/>
      </w:pPr>
      <w:r>
        <w:t xml:space="preserve">Замечания </w:t>
      </w:r>
      <w:r>
        <w:t>по проверке книги</w:t>
      </w:r>
    </w:p>
    <w:tbl>
      <w:tblPr>
        <w:tblOverlap w:val="never"/>
        <w:tblW w:w="0" w:type="auto"/>
        <w:tblLayout w:type="fixed"/>
        <w:tblCellMar>
          <w:left w:w="10" w:type="dxa"/>
          <w:right w:w="10" w:type="dxa"/>
        </w:tblCellMar>
        <w:tblLook w:val="04A0"/>
      </w:tblPr>
      <w:tblGrid>
        <w:gridCol w:w="1330"/>
        <w:gridCol w:w="1565"/>
        <w:gridCol w:w="2698"/>
      </w:tblGrid>
      <w:tr w:rsidR="00B13D82">
        <w:tblPrEx>
          <w:tblCellMar>
            <w:top w:w="0" w:type="dxa"/>
            <w:bottom w:w="0" w:type="dxa"/>
          </w:tblCellMar>
        </w:tblPrEx>
        <w:trPr>
          <w:trHeight w:hRule="exact" w:val="168"/>
        </w:trPr>
        <w:tc>
          <w:tcPr>
            <w:tcW w:w="1330" w:type="dxa"/>
            <w:vMerge w:val="restart"/>
            <w:tcBorders>
              <w:top w:val="single" w:sz="4" w:space="0" w:color="auto"/>
              <w:left w:val="single" w:sz="4" w:space="0" w:color="auto"/>
            </w:tcBorders>
            <w:shd w:val="clear" w:color="auto" w:fill="FFFFFF"/>
            <w:vAlign w:val="bottom"/>
          </w:tcPr>
          <w:p w:rsidR="00B13D82" w:rsidRDefault="00E83872">
            <w:pPr>
              <w:pStyle w:val="Bodytext0"/>
              <w:framePr w:w="5592" w:h="854" w:wrap="around" w:vAnchor="page" w:hAnchor="page" w:x="3138" w:y="7194"/>
              <w:shd w:val="clear" w:color="auto" w:fill="auto"/>
              <w:spacing w:before="0" w:line="120" w:lineRule="exact"/>
              <w:ind w:left="160"/>
              <w:jc w:val="left"/>
            </w:pPr>
            <w:r>
              <w:rPr>
                <w:rStyle w:val="Bodytext6pt"/>
              </w:rPr>
              <w:t>Дата проверки</w:t>
            </w:r>
          </w:p>
        </w:tc>
        <w:tc>
          <w:tcPr>
            <w:tcW w:w="1565" w:type="dxa"/>
            <w:tcBorders>
              <w:top w:val="single" w:sz="4" w:space="0" w:color="auto"/>
              <w:left w:val="single" w:sz="4" w:space="0" w:color="auto"/>
            </w:tcBorders>
            <w:shd w:val="clear" w:color="auto" w:fill="FFFFFF"/>
          </w:tcPr>
          <w:p w:rsidR="00B13D82" w:rsidRDefault="00B13D82">
            <w:pPr>
              <w:framePr w:w="5592" w:h="854" w:wrap="around" w:vAnchor="page" w:hAnchor="page" w:x="3138" w:y="7194"/>
              <w:rPr>
                <w:sz w:val="10"/>
                <w:szCs w:val="10"/>
              </w:rPr>
            </w:pPr>
          </w:p>
        </w:tc>
        <w:tc>
          <w:tcPr>
            <w:tcW w:w="2698"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92" w:h="854" w:wrap="around" w:vAnchor="page" w:hAnchor="page" w:x="3138" w:y="7194"/>
              <w:shd w:val="clear" w:color="auto" w:fill="auto"/>
              <w:tabs>
                <w:tab w:val="left" w:leader="hyphen" w:pos="619"/>
                <w:tab w:val="left" w:leader="hyphen" w:pos="696"/>
                <w:tab w:val="left" w:leader="hyphen" w:pos="2674"/>
              </w:tabs>
              <w:spacing w:before="0" w:line="200" w:lineRule="exact"/>
            </w:pPr>
            <w:r>
              <w:rPr>
                <w:rStyle w:val="BodytextCenturyGothic10ptSpacing0pt"/>
              </w:rPr>
              <w:tab/>
            </w:r>
            <w:r>
              <w:rPr>
                <w:rStyle w:val="BodytextCenturyGothic10ptSpacing0pt"/>
              </w:rPr>
              <w:tab/>
            </w:r>
            <w:r>
              <w:rPr>
                <w:rStyle w:val="BodytextCenturyGothic10ptSpacing0pt"/>
              </w:rPr>
              <w:tab/>
            </w:r>
          </w:p>
        </w:tc>
      </w:tr>
      <w:tr w:rsidR="00B13D82">
        <w:tblPrEx>
          <w:tblCellMar>
            <w:top w:w="0" w:type="dxa"/>
            <w:bottom w:w="0" w:type="dxa"/>
          </w:tblCellMar>
        </w:tblPrEx>
        <w:trPr>
          <w:trHeight w:hRule="exact" w:val="154"/>
        </w:trPr>
        <w:tc>
          <w:tcPr>
            <w:tcW w:w="1330" w:type="dxa"/>
            <w:vMerge/>
            <w:tcBorders>
              <w:left w:val="single" w:sz="4" w:space="0" w:color="auto"/>
            </w:tcBorders>
            <w:shd w:val="clear" w:color="auto" w:fill="FFFFFF"/>
            <w:vAlign w:val="bottom"/>
          </w:tcPr>
          <w:p w:rsidR="00B13D82" w:rsidRDefault="00B13D82">
            <w:pPr>
              <w:framePr w:w="5592" w:h="854" w:wrap="around" w:vAnchor="page" w:hAnchor="page" w:x="3138" w:y="7194"/>
            </w:pPr>
          </w:p>
        </w:tc>
        <w:tc>
          <w:tcPr>
            <w:tcW w:w="1565" w:type="dxa"/>
            <w:tcBorders>
              <w:top w:val="single" w:sz="4" w:space="0" w:color="auto"/>
              <w:left w:val="single" w:sz="4" w:space="0" w:color="auto"/>
            </w:tcBorders>
            <w:shd w:val="clear" w:color="auto" w:fill="FFFFFF"/>
          </w:tcPr>
          <w:p w:rsidR="00B13D82" w:rsidRDefault="00E83872">
            <w:pPr>
              <w:pStyle w:val="Bodytext0"/>
              <w:framePr w:w="5592" w:h="854" w:wrap="around" w:vAnchor="page" w:hAnchor="page" w:x="3138" w:y="7194"/>
              <w:shd w:val="clear" w:color="auto" w:fill="auto"/>
              <w:spacing w:before="0" w:line="120" w:lineRule="exact"/>
              <w:jc w:val="center"/>
            </w:pPr>
            <w:r>
              <w:rPr>
                <w:rStyle w:val="Bodytext6pt"/>
              </w:rPr>
              <w:t>Замечания и</w:t>
            </w:r>
          </w:p>
        </w:tc>
        <w:tc>
          <w:tcPr>
            <w:tcW w:w="2698" w:type="dxa"/>
            <w:tcBorders>
              <w:top w:val="single" w:sz="4" w:space="0" w:color="auto"/>
              <w:left w:val="single" w:sz="4" w:space="0" w:color="auto"/>
              <w:right w:val="single" w:sz="4" w:space="0" w:color="auto"/>
            </w:tcBorders>
            <w:shd w:val="clear" w:color="auto" w:fill="FFFFFF"/>
          </w:tcPr>
          <w:p w:rsidR="00B13D82" w:rsidRDefault="00B13D82">
            <w:pPr>
              <w:framePr w:w="5592" w:h="854" w:wrap="around" w:vAnchor="page" w:hAnchor="page" w:x="3138" w:y="7194"/>
              <w:rPr>
                <w:sz w:val="10"/>
                <w:szCs w:val="10"/>
              </w:rPr>
            </w:pPr>
          </w:p>
        </w:tc>
      </w:tr>
      <w:tr w:rsidR="00B13D82">
        <w:tblPrEx>
          <w:tblCellMar>
            <w:top w:w="0" w:type="dxa"/>
            <w:bottom w:w="0" w:type="dxa"/>
          </w:tblCellMar>
        </w:tblPrEx>
        <w:trPr>
          <w:trHeight w:hRule="exact" w:val="144"/>
        </w:trPr>
        <w:tc>
          <w:tcPr>
            <w:tcW w:w="1330" w:type="dxa"/>
            <w:tcBorders>
              <w:top w:val="single" w:sz="4" w:space="0" w:color="auto"/>
              <w:left w:val="single" w:sz="4" w:space="0" w:color="auto"/>
            </w:tcBorders>
            <w:shd w:val="clear" w:color="auto" w:fill="FFFFFF"/>
          </w:tcPr>
          <w:p w:rsidR="00B13D82" w:rsidRDefault="00B13D82">
            <w:pPr>
              <w:framePr w:w="5592" w:h="854" w:wrap="around" w:vAnchor="page" w:hAnchor="page" w:x="3138" w:y="7194"/>
              <w:rPr>
                <w:sz w:val="10"/>
                <w:szCs w:val="10"/>
              </w:rPr>
            </w:pPr>
          </w:p>
        </w:tc>
        <w:tc>
          <w:tcPr>
            <w:tcW w:w="1565" w:type="dxa"/>
            <w:tcBorders>
              <w:top w:val="single" w:sz="4" w:space="0" w:color="auto"/>
              <w:left w:val="single" w:sz="4" w:space="0" w:color="auto"/>
            </w:tcBorders>
            <w:shd w:val="clear" w:color="auto" w:fill="FFFFFF"/>
            <w:vAlign w:val="bottom"/>
          </w:tcPr>
          <w:p w:rsidR="00B13D82" w:rsidRDefault="00E83872">
            <w:pPr>
              <w:pStyle w:val="Bodytext0"/>
              <w:framePr w:w="5592" w:h="854" w:wrap="around" w:vAnchor="page" w:hAnchor="page" w:x="3138" w:y="7194"/>
              <w:shd w:val="clear" w:color="auto" w:fill="auto"/>
              <w:spacing w:before="0" w:line="120" w:lineRule="exact"/>
              <w:jc w:val="center"/>
            </w:pPr>
            <w:r>
              <w:rPr>
                <w:rStyle w:val="Bodytext6pt"/>
              </w:rPr>
              <w:t>предложения</w:t>
            </w:r>
          </w:p>
        </w:tc>
        <w:tc>
          <w:tcPr>
            <w:tcW w:w="269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92" w:h="854" w:wrap="around" w:vAnchor="page" w:hAnchor="page" w:x="3138" w:y="7194"/>
              <w:shd w:val="clear" w:color="auto" w:fill="auto"/>
              <w:spacing w:before="0" w:line="120" w:lineRule="exact"/>
              <w:jc w:val="center"/>
            </w:pPr>
            <w:r>
              <w:rPr>
                <w:rStyle w:val="Bodytext6pt"/>
              </w:rPr>
              <w:t>проверившего</w:t>
            </w:r>
          </w:p>
        </w:tc>
      </w:tr>
      <w:tr w:rsidR="00B13D82">
        <w:tblPrEx>
          <w:tblCellMar>
            <w:top w:w="0" w:type="dxa"/>
            <w:bottom w:w="0" w:type="dxa"/>
          </w:tblCellMar>
        </w:tblPrEx>
        <w:trPr>
          <w:trHeight w:hRule="exact" w:val="389"/>
        </w:trPr>
        <w:tc>
          <w:tcPr>
            <w:tcW w:w="1330" w:type="dxa"/>
            <w:tcBorders>
              <w:top w:val="single" w:sz="4" w:space="0" w:color="auto"/>
              <w:left w:val="single" w:sz="4" w:space="0" w:color="auto"/>
              <w:bottom w:val="single" w:sz="4" w:space="0" w:color="auto"/>
            </w:tcBorders>
            <w:shd w:val="clear" w:color="auto" w:fill="FFFFFF"/>
          </w:tcPr>
          <w:p w:rsidR="00B13D82" w:rsidRDefault="00B13D82">
            <w:pPr>
              <w:framePr w:w="5592" w:h="854" w:wrap="around" w:vAnchor="page" w:hAnchor="page" w:x="3138" w:y="7194"/>
              <w:rPr>
                <w:sz w:val="10"/>
                <w:szCs w:val="10"/>
              </w:rPr>
            </w:pPr>
          </w:p>
        </w:tc>
        <w:tc>
          <w:tcPr>
            <w:tcW w:w="1565" w:type="dxa"/>
            <w:tcBorders>
              <w:top w:val="single" w:sz="4" w:space="0" w:color="auto"/>
              <w:left w:val="single" w:sz="4" w:space="0" w:color="auto"/>
              <w:bottom w:val="single" w:sz="4" w:space="0" w:color="auto"/>
            </w:tcBorders>
            <w:shd w:val="clear" w:color="auto" w:fill="FFFFFF"/>
          </w:tcPr>
          <w:p w:rsidR="00B13D82" w:rsidRDefault="00B13D82">
            <w:pPr>
              <w:framePr w:w="5592" w:h="854" w:wrap="around" w:vAnchor="page" w:hAnchor="page" w:x="3138" w:y="7194"/>
              <w:rPr>
                <w:sz w:val="10"/>
                <w:szCs w:val="1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592" w:h="854" w:wrap="around" w:vAnchor="page" w:hAnchor="page" w:x="3138" w:y="7194"/>
              <w:rPr>
                <w:sz w:val="10"/>
                <w:szCs w:val="10"/>
              </w:rPr>
            </w:pPr>
          </w:p>
        </w:tc>
      </w:tr>
    </w:tbl>
    <w:p w:rsidR="00B13D82" w:rsidRDefault="00E83872">
      <w:pPr>
        <w:pStyle w:val="Tablecaption30"/>
        <w:framePr w:w="4454" w:h="350" w:hRule="exact" w:wrap="around" w:vAnchor="page" w:hAnchor="page" w:x="3335" w:y="8283"/>
        <w:shd w:val="clear" w:color="auto" w:fill="auto"/>
        <w:tabs>
          <w:tab w:val="right" w:leader="underscore" w:pos="4454"/>
        </w:tabs>
        <w:spacing w:line="120" w:lineRule="exact"/>
        <w:ind w:firstLine="0"/>
      </w:pPr>
      <w:r>
        <w:t>В книге пронумеровано</w:t>
      </w:r>
      <w:r>
        <w:tab/>
        <w:t>страниц.</w:t>
      </w:r>
    </w:p>
    <w:p w:rsidR="00B13D82" w:rsidRDefault="00E83872">
      <w:pPr>
        <w:pStyle w:val="Tablecaption40"/>
        <w:framePr w:w="4454" w:h="350" w:hRule="exact" w:wrap="around" w:vAnchor="page" w:hAnchor="page" w:x="3335" w:y="8283"/>
        <w:shd w:val="clear" w:color="auto" w:fill="auto"/>
        <w:spacing w:line="120" w:lineRule="exact"/>
        <w:ind w:left="1980"/>
        <w:jc w:val="left"/>
      </w:pPr>
      <w:r>
        <w:t>(цифрами и прописью)</w:t>
      </w:r>
    </w:p>
    <w:p w:rsidR="00B13D82" w:rsidRDefault="00E83872">
      <w:pPr>
        <w:pStyle w:val="Bodytext40"/>
        <w:framePr w:w="6019" w:h="360" w:hRule="exact" w:wrap="around" w:vAnchor="page" w:hAnchor="page" w:x="2946" w:y="8854"/>
        <w:shd w:val="clear" w:color="auto" w:fill="auto"/>
        <w:tabs>
          <w:tab w:val="right" w:leader="underscore" w:pos="3218"/>
          <w:tab w:val="left" w:leader="underscore" w:pos="4668"/>
        </w:tabs>
        <w:spacing w:line="120" w:lineRule="exact"/>
        <w:ind w:left="20" w:firstLine="400"/>
        <w:jc w:val="both"/>
      </w:pPr>
      <w:r>
        <w:tab/>
        <w:t xml:space="preserve"> бухгалтер</w:t>
      </w:r>
      <w:r>
        <w:tab/>
      </w:r>
    </w:p>
    <w:p w:rsidR="00B13D82" w:rsidRDefault="00E83872">
      <w:pPr>
        <w:pStyle w:val="Bodytext60"/>
        <w:framePr w:w="6019" w:h="360" w:hRule="exact" w:wrap="around" w:vAnchor="page" w:hAnchor="page" w:x="2946" w:y="8854"/>
        <w:shd w:val="clear" w:color="auto" w:fill="auto"/>
        <w:tabs>
          <w:tab w:val="right" w:pos="4194"/>
        </w:tabs>
        <w:spacing w:after="0" w:line="120" w:lineRule="exact"/>
        <w:ind w:left="920"/>
        <w:jc w:val="both"/>
      </w:pPr>
      <w:r>
        <w:t>(дата)</w:t>
      </w:r>
      <w:r>
        <w:tab/>
        <w:t>(подпись)</w:t>
      </w:r>
    </w:p>
    <w:p w:rsidR="00B13D82" w:rsidRDefault="00E83872">
      <w:pPr>
        <w:pStyle w:val="Bodytext0"/>
        <w:framePr w:w="6019" w:h="3648" w:hRule="exact" w:wrap="around" w:vAnchor="page" w:hAnchor="page" w:x="2946" w:y="9464"/>
        <w:shd w:val="clear" w:color="auto" w:fill="auto"/>
        <w:spacing w:before="0" w:line="240" w:lineRule="exact"/>
        <w:ind w:left="20" w:firstLine="400"/>
      </w:pPr>
      <w:r>
        <w:t xml:space="preserve">Поступившие продукты питания сдают на склад (в кладовую) в подотчет кладовщику (завхозу), </w:t>
      </w:r>
      <w:r>
        <w:t>который подтверждает факт приемки своей росписью на сопроводительных документах (счетах, наклад</w:t>
      </w:r>
      <w:r>
        <w:softHyphen/>
        <w:t>ных, счетах-фактурах, актах и др.). Получение материальных ценно</w:t>
      </w:r>
      <w:r>
        <w:softHyphen/>
        <w:t>стей от поставщиков оформляется доверенностью (ф. № М-2а).</w:t>
      </w:r>
    </w:p>
    <w:p w:rsidR="00B13D82" w:rsidRDefault="00E83872">
      <w:pPr>
        <w:pStyle w:val="Bodytext0"/>
        <w:framePr w:w="6019" w:h="3648" w:hRule="exact" w:wrap="around" w:vAnchor="page" w:hAnchor="page" w:x="2946" w:y="9464"/>
        <w:shd w:val="clear" w:color="auto" w:fill="auto"/>
        <w:spacing w:before="0" w:line="240" w:lineRule="exact"/>
        <w:ind w:left="20" w:firstLine="400"/>
      </w:pPr>
      <w:r>
        <w:t>В случае если при поступлении матери</w:t>
      </w:r>
      <w:r>
        <w:t>альных ценностей обна</w:t>
      </w:r>
      <w:r>
        <w:softHyphen/>
        <w:t>ружены расхождения с данными документов поставщика (излишки, недостача, несоответствие ассортименту) составляется Акт на посту</w:t>
      </w:r>
      <w:r>
        <w:softHyphen/>
        <w:t>пление на склад (в кладовую) продуктов, материалов (приведен ни</w:t>
      </w:r>
      <w:r>
        <w:softHyphen/>
        <w:t>же).</w:t>
      </w:r>
    </w:p>
    <w:p w:rsidR="00B13D82" w:rsidRDefault="00E83872">
      <w:pPr>
        <w:pStyle w:val="Bodytext0"/>
        <w:framePr w:w="6019" w:h="3648" w:hRule="exact" w:wrap="around" w:vAnchor="page" w:hAnchor="page" w:x="2946" w:y="9464"/>
        <w:shd w:val="clear" w:color="auto" w:fill="auto"/>
        <w:spacing w:before="0" w:line="240" w:lineRule="exact"/>
        <w:ind w:left="20" w:firstLine="400"/>
      </w:pPr>
      <w:r>
        <w:t>Акт составляют в трех экземплярах, оди</w:t>
      </w:r>
      <w:r>
        <w:t>н из которых прилагает</w:t>
      </w:r>
      <w:r>
        <w:softHyphen/>
        <w:t>ся к счету и остается в бухгалтерии предприятия, второй — остается у кладовщика, а третий направляется поставщику.</w:t>
      </w:r>
    </w:p>
    <w:p w:rsidR="00B13D82" w:rsidRDefault="00E83872">
      <w:pPr>
        <w:pStyle w:val="Bodytext0"/>
        <w:framePr w:w="6019" w:h="3648" w:hRule="exact" w:wrap="around" w:vAnchor="page" w:hAnchor="page" w:x="2946" w:y="9464"/>
        <w:shd w:val="clear" w:color="auto" w:fill="auto"/>
        <w:spacing w:before="0" w:line="240" w:lineRule="exact"/>
        <w:ind w:left="20" w:firstLine="400"/>
      </w:pPr>
      <w:r>
        <w:t>Отпуск материалов и продуктов из кладовой (со склада) произ</w:t>
      </w:r>
      <w:r>
        <w:softHyphen/>
        <w:t>водится по накладным (требованиям).</w:t>
      </w:r>
    </w:p>
    <w:p w:rsidR="00B13D82" w:rsidRDefault="00E83872">
      <w:pPr>
        <w:pStyle w:val="Headerorfooter0"/>
        <w:framePr w:w="6067" w:h="268" w:hRule="exact" w:wrap="around" w:vAnchor="page" w:hAnchor="page" w:x="2922" w:y="13122"/>
        <w:shd w:val="clear" w:color="auto" w:fill="auto"/>
        <w:tabs>
          <w:tab w:val="right" w:pos="3194"/>
        </w:tabs>
        <w:spacing w:line="240" w:lineRule="exact"/>
        <w:ind w:left="40"/>
        <w:jc w:val="both"/>
      </w:pPr>
      <w:r>
        <w:t>8-3072</w:t>
      </w:r>
      <w:r>
        <w:tab/>
      </w:r>
      <w:r>
        <w:rPr>
          <w:rStyle w:val="Headerorfooter8ptSpacing0pt"/>
        </w:rPr>
        <w:t>209</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43" type="#_x0000_t32" style="position:absolute;margin-left:149.65pt;margin-top:174.4pt;width:295.9pt;height:0;z-index:-251644416;mso-position-horizontal-relative:page;mso-position-vertical-relative:page" filled="t" strokeweight=".95pt">
            <v:path arrowok="f" fillok="t" o:connecttype="segments"/>
            <o:lock v:ext="edit" shapetype="f"/>
            <w10:wrap anchorx="page" anchory="page"/>
          </v:shape>
        </w:pict>
      </w:r>
      <w:r w:rsidRPr="00B13D82">
        <w:pict>
          <v:shape id="_x0000_s1042" type="#_x0000_t32" style="position:absolute;margin-left:149.65pt;margin-top:174.4pt;width:0;height:288.95pt;z-index:-251643392;mso-position-horizontal-relative:page;mso-position-vertical-relative:page" filled="t" strokeweight=".95pt">
            <v:path arrowok="f" fillok="t" o:connecttype="segments"/>
            <o:lock v:ext="edit" shapetype="f"/>
            <w10:wrap anchorx="page" anchory="page"/>
          </v:shape>
        </w:pict>
      </w:r>
      <w:r w:rsidRPr="00B13D82">
        <w:pict>
          <v:shape id="_x0000_s1041" type="#_x0000_t32" style="position:absolute;margin-left:149.65pt;margin-top:463.35pt;width:295.9pt;height:0;z-index:-251642368;mso-position-horizontal-relative:page;mso-position-vertical-relative:page" filled="t" strokeweight=".95pt">
            <v:path arrowok="f" fillok="t" o:connecttype="segments"/>
            <o:lock v:ext="edit" shapetype="f"/>
            <w10:wrap anchorx="page" anchory="page"/>
          </v:shape>
        </w:pict>
      </w:r>
      <w:r w:rsidRPr="00B13D82">
        <w:pict>
          <v:shape id="_x0000_s1040" type="#_x0000_t32" style="position:absolute;margin-left:445.55pt;margin-top:174.4pt;width:0;height:288.95pt;z-index:-251641344;mso-position-horizontal-relative:page;mso-position-vertical-relative:page" filled="t" strokeweight=".95pt">
            <v:path arrowok="f" fillok="t" o:connecttype="segments"/>
            <o:lock v:ext="edit" shapetype="f"/>
            <w10:wrap anchorx="page" anchory="page"/>
          </v:shape>
        </w:pict>
      </w:r>
    </w:p>
    <w:p w:rsidR="00B13D82" w:rsidRDefault="00E83872">
      <w:pPr>
        <w:pStyle w:val="Headerorfooter0"/>
        <w:framePr w:w="5280" w:h="211" w:hRule="exact" w:wrap="around" w:vAnchor="page" w:hAnchor="page" w:x="3075" w:y="3721"/>
        <w:shd w:val="clear" w:color="auto" w:fill="auto"/>
        <w:tabs>
          <w:tab w:val="left" w:leader="underscore" w:pos="2781"/>
        </w:tabs>
        <w:spacing w:line="182" w:lineRule="exact"/>
        <w:ind w:left="40"/>
        <w:jc w:val="both"/>
      </w:pPr>
      <w:r>
        <w:t>Предприятие</w:t>
      </w:r>
      <w:r>
        <w:tab/>
      </w:r>
    </w:p>
    <w:p w:rsidR="00B13D82" w:rsidRDefault="00E83872">
      <w:pPr>
        <w:pStyle w:val="Bodytext40"/>
        <w:framePr w:w="6019" w:h="1279" w:hRule="exact" w:wrap="around" w:vAnchor="page" w:hAnchor="page" w:x="2955" w:y="3942"/>
        <w:shd w:val="clear" w:color="auto" w:fill="auto"/>
        <w:spacing w:line="182" w:lineRule="exact"/>
        <w:ind w:left="4020"/>
      </w:pPr>
      <w:r>
        <w:t>«Утверждаю»</w:t>
      </w:r>
    </w:p>
    <w:p w:rsidR="00B13D82" w:rsidRDefault="00E83872">
      <w:pPr>
        <w:pStyle w:val="Bodytext40"/>
        <w:framePr w:w="6019" w:h="1279" w:hRule="exact" w:wrap="around" w:vAnchor="page" w:hAnchor="page" w:x="2955" w:y="3942"/>
        <w:shd w:val="clear" w:color="auto" w:fill="auto"/>
        <w:tabs>
          <w:tab w:val="left" w:leader="underscore" w:pos="5406"/>
        </w:tabs>
        <w:spacing w:line="182" w:lineRule="exact"/>
        <w:ind w:left="2900"/>
        <w:jc w:val="both"/>
      </w:pPr>
      <w:r>
        <w:t>Директор</w:t>
      </w:r>
      <w:r>
        <w:tab/>
      </w:r>
    </w:p>
    <w:p w:rsidR="00B13D82" w:rsidRDefault="00E83872">
      <w:pPr>
        <w:pStyle w:val="Bodytext60"/>
        <w:framePr w:w="6019" w:h="1279" w:hRule="exact" w:wrap="around" w:vAnchor="page" w:hAnchor="page" w:x="2955" w:y="3942"/>
        <w:shd w:val="clear" w:color="auto" w:fill="auto"/>
        <w:tabs>
          <w:tab w:val="center" w:leader="underscore" w:pos="4001"/>
          <w:tab w:val="right" w:leader="underscore" w:pos="5378"/>
        </w:tabs>
        <w:spacing w:after="154" w:line="182" w:lineRule="exact"/>
        <w:ind w:left="3300" w:right="640" w:firstLine="920"/>
      </w:pPr>
      <w:r>
        <w:t xml:space="preserve">&lt;подпись) </w:t>
      </w:r>
      <w:r>
        <w:rPr>
          <w:rStyle w:val="Bodytext6NotItalicSpacing0pt"/>
        </w:rPr>
        <w:t>от «</w:t>
      </w:r>
      <w:r>
        <w:rPr>
          <w:rStyle w:val="Bodytext6NotItalicSpacing0pt"/>
        </w:rPr>
        <w:tab/>
        <w:t>»</w:t>
      </w:r>
      <w:r>
        <w:rPr>
          <w:rStyle w:val="Bodytext6NotItalicSpacing0pt"/>
        </w:rPr>
        <w:tab/>
        <w:t>г.</w:t>
      </w:r>
    </w:p>
    <w:p w:rsidR="00B13D82" w:rsidRDefault="00E83872">
      <w:pPr>
        <w:pStyle w:val="Bodytext30"/>
        <w:framePr w:w="6019" w:h="1279" w:hRule="exact" w:wrap="around" w:vAnchor="page" w:hAnchor="page" w:x="2955" w:y="3942"/>
        <w:shd w:val="clear" w:color="auto" w:fill="auto"/>
        <w:spacing w:before="0" w:line="140" w:lineRule="exact"/>
        <w:ind w:left="2900"/>
        <w:jc w:val="both"/>
      </w:pPr>
      <w:r>
        <w:t>АКТ</w:t>
      </w:r>
    </w:p>
    <w:p w:rsidR="00B13D82" w:rsidRDefault="00E83872">
      <w:pPr>
        <w:pStyle w:val="Bodytext30"/>
        <w:framePr w:w="6019" w:h="1279" w:hRule="exact" w:wrap="around" w:vAnchor="page" w:hAnchor="page" w:x="2955" w:y="3942"/>
        <w:shd w:val="clear" w:color="auto" w:fill="auto"/>
        <w:spacing w:before="0" w:line="140" w:lineRule="exact"/>
        <w:ind w:right="160"/>
        <w:jc w:val="center"/>
      </w:pPr>
      <w:r>
        <w:t>на поступившие на склад (в кладовую) продукты и материалы</w:t>
      </w:r>
    </w:p>
    <w:p w:rsidR="00B13D82" w:rsidRDefault="00E83872">
      <w:pPr>
        <w:pStyle w:val="Tablecaption30"/>
        <w:framePr w:w="5251" w:h="751" w:hRule="exact" w:wrap="around" w:vAnchor="page" w:hAnchor="page" w:x="3104" w:y="5306"/>
        <w:shd w:val="clear" w:color="auto" w:fill="auto"/>
        <w:tabs>
          <w:tab w:val="left" w:leader="underscore" w:pos="5251"/>
        </w:tabs>
        <w:spacing w:line="182" w:lineRule="exact"/>
        <w:ind w:firstLine="0"/>
      </w:pPr>
      <w:r>
        <w:t>от</w:t>
      </w:r>
      <w:r>
        <w:tab/>
      </w:r>
    </w:p>
    <w:p w:rsidR="00B13D82" w:rsidRDefault="00E83872">
      <w:pPr>
        <w:pStyle w:val="Tablecaption40"/>
        <w:framePr w:w="5251" w:h="751" w:hRule="exact" w:wrap="around" w:vAnchor="page" w:hAnchor="page" w:x="3104" w:y="5306"/>
        <w:shd w:val="clear" w:color="auto" w:fill="auto"/>
        <w:spacing w:line="182" w:lineRule="exact"/>
        <w:ind w:left="1540"/>
        <w:jc w:val="left"/>
      </w:pPr>
      <w:r>
        <w:t>наименование организации</w:t>
      </w:r>
    </w:p>
    <w:p w:rsidR="00B13D82" w:rsidRDefault="00E83872">
      <w:pPr>
        <w:pStyle w:val="Tablecaption30"/>
        <w:framePr w:w="5251" w:h="751" w:hRule="exact" w:wrap="around" w:vAnchor="page" w:hAnchor="page" w:x="3104" w:y="5306"/>
        <w:shd w:val="clear" w:color="auto" w:fill="auto"/>
        <w:tabs>
          <w:tab w:val="right" w:leader="underscore" w:pos="3259"/>
        </w:tabs>
        <w:spacing w:line="182" w:lineRule="exact"/>
        <w:ind w:firstLine="0"/>
      </w:pPr>
      <w:r>
        <w:t>по счету № от «_ »</w:t>
      </w:r>
      <w:r>
        <w:tab/>
        <w:t>г.</w:t>
      </w:r>
    </w:p>
    <w:p w:rsidR="00B13D82" w:rsidRDefault="00E83872">
      <w:pPr>
        <w:pStyle w:val="Tablecaption30"/>
        <w:framePr w:w="5251" w:h="751" w:hRule="exact" w:wrap="around" w:vAnchor="page" w:hAnchor="page" w:x="3104" w:y="5306"/>
        <w:shd w:val="clear" w:color="auto" w:fill="auto"/>
        <w:tabs>
          <w:tab w:val="left" w:leader="underscore" w:pos="4344"/>
        </w:tabs>
        <w:spacing w:line="182" w:lineRule="exact"/>
        <w:ind w:firstLine="0"/>
      </w:pPr>
      <w:r>
        <w:t>через</w:t>
      </w:r>
      <w:r>
        <w:tab/>
      </w:r>
    </w:p>
    <w:tbl>
      <w:tblPr>
        <w:tblOverlap w:val="never"/>
        <w:tblW w:w="0" w:type="auto"/>
        <w:tblLayout w:type="fixed"/>
        <w:tblCellMar>
          <w:left w:w="10" w:type="dxa"/>
          <w:right w:w="10" w:type="dxa"/>
        </w:tblCellMar>
        <w:tblLook w:val="04A0"/>
      </w:tblPr>
      <w:tblGrid>
        <w:gridCol w:w="869"/>
        <w:gridCol w:w="566"/>
        <w:gridCol w:w="566"/>
        <w:gridCol w:w="710"/>
        <w:gridCol w:w="706"/>
        <w:gridCol w:w="566"/>
        <w:gridCol w:w="562"/>
        <w:gridCol w:w="571"/>
        <w:gridCol w:w="576"/>
      </w:tblGrid>
      <w:tr w:rsidR="00B13D82">
        <w:tblPrEx>
          <w:tblCellMar>
            <w:top w:w="0" w:type="dxa"/>
            <w:bottom w:w="0" w:type="dxa"/>
          </w:tblCellMar>
        </w:tblPrEx>
        <w:trPr>
          <w:trHeight w:hRule="exact" w:val="158"/>
        </w:trPr>
        <w:tc>
          <w:tcPr>
            <w:tcW w:w="869" w:type="dxa"/>
            <w:vMerge w:val="restart"/>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34" w:lineRule="exact"/>
              <w:jc w:val="center"/>
            </w:pPr>
            <w:r>
              <w:rPr>
                <w:rStyle w:val="Bodytext5ptSpacing0pt"/>
              </w:rPr>
              <w:t>Наименова</w:t>
            </w:r>
            <w:r>
              <w:rPr>
                <w:rStyle w:val="Bodytext5ptSpacing0pt"/>
              </w:rPr>
              <w:softHyphen/>
              <w:t>ние продук</w:t>
            </w:r>
            <w:r>
              <w:rPr>
                <w:rStyle w:val="Bodytext5ptSpacing0pt"/>
              </w:rPr>
              <w:softHyphen/>
              <w:t>тов и материалов</w:t>
            </w:r>
          </w:p>
        </w:tc>
        <w:tc>
          <w:tcPr>
            <w:tcW w:w="566" w:type="dxa"/>
            <w:vMerge w:val="restart"/>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34" w:lineRule="exact"/>
              <w:ind w:left="160"/>
              <w:jc w:val="left"/>
            </w:pPr>
            <w:r>
              <w:rPr>
                <w:rStyle w:val="Bodytext5ptSpacing0pt"/>
              </w:rPr>
              <w:t>Еди</w:t>
            </w:r>
            <w:r>
              <w:rPr>
                <w:rStyle w:val="Bodytext5ptSpacing0pt"/>
              </w:rPr>
              <w:softHyphen/>
            </w:r>
          </w:p>
          <w:p w:rsidR="00B13D82" w:rsidRDefault="00E83872">
            <w:pPr>
              <w:pStyle w:val="Bodytext0"/>
              <w:framePr w:w="5693" w:h="1469" w:wrap="around" w:vAnchor="page" w:hAnchor="page" w:x="3090" w:y="6258"/>
              <w:shd w:val="clear" w:color="auto" w:fill="auto"/>
              <w:spacing w:before="0" w:line="134" w:lineRule="exact"/>
              <w:jc w:val="center"/>
            </w:pPr>
            <w:r>
              <w:rPr>
                <w:rStyle w:val="Bodytext5ptSpacing0pt"/>
              </w:rPr>
              <w:t>ница</w:t>
            </w:r>
          </w:p>
          <w:p w:rsidR="00B13D82" w:rsidRDefault="00E83872">
            <w:pPr>
              <w:pStyle w:val="Bodytext0"/>
              <w:framePr w:w="5693" w:h="1469" w:wrap="around" w:vAnchor="page" w:hAnchor="page" w:x="3090" w:y="6258"/>
              <w:shd w:val="clear" w:color="auto" w:fill="auto"/>
              <w:spacing w:before="0" w:line="134" w:lineRule="exact"/>
              <w:jc w:val="center"/>
            </w:pPr>
            <w:r>
              <w:rPr>
                <w:rStyle w:val="Bodytext5ptSpacing0pt"/>
              </w:rPr>
              <w:t>измс-</w:t>
            </w:r>
          </w:p>
          <w:p w:rsidR="00B13D82" w:rsidRDefault="00E83872">
            <w:pPr>
              <w:pStyle w:val="Bodytext0"/>
              <w:framePr w:w="5693" w:h="1469" w:wrap="around" w:vAnchor="page" w:hAnchor="page" w:x="3090" w:y="6258"/>
              <w:shd w:val="clear" w:color="auto" w:fill="auto"/>
              <w:spacing w:before="0" w:line="134" w:lineRule="exact"/>
              <w:jc w:val="center"/>
            </w:pPr>
            <w:r>
              <w:rPr>
                <w:rStyle w:val="Bodytext5ptSpacing0pt"/>
              </w:rPr>
              <w:t>рения</w:t>
            </w:r>
          </w:p>
        </w:tc>
        <w:tc>
          <w:tcPr>
            <w:tcW w:w="566" w:type="dxa"/>
            <w:vMerge w:val="restart"/>
            <w:tcBorders>
              <w:top w:val="single" w:sz="4" w:space="0" w:color="auto"/>
              <w:left w:val="single" w:sz="4" w:space="0" w:color="auto"/>
            </w:tcBorders>
            <w:shd w:val="clear" w:color="auto" w:fill="FFFFFF"/>
            <w:vAlign w:val="center"/>
          </w:tcPr>
          <w:p w:rsidR="00B13D82" w:rsidRDefault="00E83872">
            <w:pPr>
              <w:pStyle w:val="Bodytext0"/>
              <w:framePr w:w="5693" w:h="1469" w:wrap="around" w:vAnchor="page" w:hAnchor="page" w:x="3090" w:y="6258"/>
              <w:shd w:val="clear" w:color="auto" w:fill="auto"/>
              <w:spacing w:before="0" w:line="100" w:lineRule="exact"/>
              <w:ind w:left="160"/>
              <w:jc w:val="left"/>
            </w:pPr>
            <w:r>
              <w:rPr>
                <w:rStyle w:val="Bodytext5ptSpacing0pt"/>
              </w:rPr>
              <w:t>Цена</w:t>
            </w:r>
          </w:p>
        </w:tc>
        <w:tc>
          <w:tcPr>
            <w:tcW w:w="1416" w:type="dxa"/>
            <w:gridSpan w:val="2"/>
            <w:tcBorders>
              <w:top w:val="single" w:sz="4" w:space="0" w:color="auto"/>
              <w:left w:val="single" w:sz="4" w:space="0" w:color="auto"/>
            </w:tcBorders>
            <w:shd w:val="clear" w:color="auto" w:fill="FFFFFF"/>
            <w:vAlign w:val="bottom"/>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Количество</w:t>
            </w:r>
          </w:p>
        </w:tc>
        <w:tc>
          <w:tcPr>
            <w:tcW w:w="2275" w:type="dxa"/>
            <w:gridSpan w:val="4"/>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Результат</w:t>
            </w:r>
          </w:p>
        </w:tc>
      </w:tr>
      <w:tr w:rsidR="00B13D82">
        <w:tblPrEx>
          <w:tblCellMar>
            <w:top w:w="0" w:type="dxa"/>
            <w:bottom w:w="0" w:type="dxa"/>
          </w:tblCellMar>
        </w:tblPrEx>
        <w:trPr>
          <w:trHeight w:hRule="exact" w:val="149"/>
        </w:trPr>
        <w:tc>
          <w:tcPr>
            <w:tcW w:w="869"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vMerge/>
            <w:tcBorders>
              <w:left w:val="single" w:sz="4" w:space="0" w:color="auto"/>
            </w:tcBorders>
            <w:shd w:val="clear" w:color="auto" w:fill="FFFFFF"/>
            <w:vAlign w:val="center"/>
          </w:tcPr>
          <w:p w:rsidR="00B13D82" w:rsidRDefault="00B13D82">
            <w:pPr>
              <w:framePr w:w="5693" w:h="1469" w:wrap="around" w:vAnchor="page" w:hAnchor="page" w:x="3090" w:y="6258"/>
            </w:pPr>
          </w:p>
        </w:tc>
        <w:tc>
          <w:tcPr>
            <w:tcW w:w="710" w:type="dxa"/>
            <w:vMerge w:val="restart"/>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34" w:lineRule="exact"/>
              <w:jc w:val="center"/>
            </w:pPr>
            <w:r>
              <w:rPr>
                <w:rStyle w:val="Bodytext5ptSpacing0pt"/>
              </w:rPr>
              <w:t>по счету (наклад</w:t>
            </w:r>
            <w:r>
              <w:rPr>
                <w:rStyle w:val="Bodytext5ptSpacing0pt"/>
              </w:rPr>
              <w:softHyphen/>
              <w:t>ной)</w:t>
            </w:r>
          </w:p>
        </w:tc>
        <w:tc>
          <w:tcPr>
            <w:tcW w:w="706" w:type="dxa"/>
            <w:vMerge w:val="restart"/>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фактиче</w:t>
            </w:r>
            <w:r>
              <w:rPr>
                <w:rStyle w:val="Bodytext5ptSpacing0pt"/>
              </w:rPr>
              <w:softHyphen/>
            </w:r>
          </w:p>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ски</w:t>
            </w:r>
          </w:p>
        </w:tc>
        <w:tc>
          <w:tcPr>
            <w:tcW w:w="1128" w:type="dxa"/>
            <w:gridSpan w:val="2"/>
            <w:tcBorders>
              <w:top w:val="single" w:sz="4" w:space="0" w:color="auto"/>
              <w:left w:val="single" w:sz="4" w:space="0" w:color="auto"/>
            </w:tcBorders>
            <w:shd w:val="clear" w:color="auto" w:fill="FFFFFF"/>
            <w:vAlign w:val="bottom"/>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количество</w:t>
            </w:r>
          </w:p>
        </w:tc>
        <w:tc>
          <w:tcPr>
            <w:tcW w:w="1147" w:type="dxa"/>
            <w:gridSpan w:val="2"/>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сумма</w:t>
            </w:r>
          </w:p>
        </w:tc>
      </w:tr>
      <w:tr w:rsidR="00B13D82">
        <w:tblPrEx>
          <w:tblCellMar>
            <w:top w:w="0" w:type="dxa"/>
            <w:bottom w:w="0" w:type="dxa"/>
          </w:tblCellMar>
        </w:tblPrEx>
        <w:trPr>
          <w:trHeight w:hRule="exact" w:val="192"/>
        </w:trPr>
        <w:tc>
          <w:tcPr>
            <w:tcW w:w="869"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vMerge/>
            <w:tcBorders>
              <w:left w:val="single" w:sz="4" w:space="0" w:color="auto"/>
            </w:tcBorders>
            <w:shd w:val="clear" w:color="auto" w:fill="FFFFFF"/>
            <w:vAlign w:val="center"/>
          </w:tcPr>
          <w:p w:rsidR="00B13D82" w:rsidRDefault="00B13D82">
            <w:pPr>
              <w:framePr w:w="5693" w:h="1469" w:wrap="around" w:vAnchor="page" w:hAnchor="page" w:x="3090" w:y="6258"/>
            </w:pPr>
          </w:p>
        </w:tc>
        <w:tc>
          <w:tcPr>
            <w:tcW w:w="710" w:type="dxa"/>
            <w:vMerge/>
            <w:tcBorders>
              <w:left w:val="single" w:sz="4" w:space="0" w:color="auto"/>
            </w:tcBorders>
            <w:shd w:val="clear" w:color="auto" w:fill="FFFFFF"/>
          </w:tcPr>
          <w:p w:rsidR="00B13D82" w:rsidRDefault="00B13D82">
            <w:pPr>
              <w:framePr w:w="5693" w:h="1469" w:wrap="around" w:vAnchor="page" w:hAnchor="page" w:x="3090" w:y="6258"/>
            </w:pPr>
          </w:p>
        </w:tc>
        <w:tc>
          <w:tcPr>
            <w:tcW w:w="706"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ind w:left="140"/>
              <w:jc w:val="left"/>
            </w:pPr>
            <w:r>
              <w:rPr>
                <w:rStyle w:val="Bodytext5ptSpacing0pt"/>
              </w:rPr>
              <w:t>боль*</w:t>
            </w:r>
          </w:p>
        </w:tc>
        <w:tc>
          <w:tcPr>
            <w:tcW w:w="562" w:type="dxa"/>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мепь-</w:t>
            </w:r>
          </w:p>
        </w:tc>
        <w:tc>
          <w:tcPr>
            <w:tcW w:w="571" w:type="dxa"/>
            <w:tcBorders>
              <w:top w:val="single" w:sz="4" w:space="0" w:color="auto"/>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из</w:t>
            </w:r>
            <w:r>
              <w:rPr>
                <w:rStyle w:val="Bodytext5ptSpacing0pt"/>
              </w:rPr>
              <w:softHyphen/>
            </w:r>
          </w:p>
        </w:tc>
        <w:tc>
          <w:tcPr>
            <w:tcW w:w="576" w:type="dxa"/>
            <w:tcBorders>
              <w:top w:val="single" w:sz="4" w:space="0" w:color="auto"/>
              <w:left w:val="single" w:sz="4" w:space="0" w:color="auto"/>
              <w:righ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недос</w:t>
            </w:r>
            <w:r>
              <w:rPr>
                <w:rStyle w:val="Bodytext5ptSpacing0pt"/>
              </w:rPr>
              <w:softHyphen/>
            </w:r>
          </w:p>
        </w:tc>
      </w:tr>
      <w:tr w:rsidR="00B13D82">
        <w:tblPrEx>
          <w:tblCellMar>
            <w:top w:w="0" w:type="dxa"/>
            <w:bottom w:w="0" w:type="dxa"/>
          </w:tblCellMar>
        </w:tblPrEx>
        <w:trPr>
          <w:trHeight w:hRule="exact" w:val="221"/>
        </w:trPr>
        <w:tc>
          <w:tcPr>
            <w:tcW w:w="869"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vMerge/>
            <w:tcBorders>
              <w:left w:val="single" w:sz="4" w:space="0" w:color="auto"/>
            </w:tcBorders>
            <w:shd w:val="clear" w:color="auto" w:fill="FFFFFF"/>
          </w:tcPr>
          <w:p w:rsidR="00B13D82" w:rsidRDefault="00B13D82">
            <w:pPr>
              <w:framePr w:w="5693" w:h="1469" w:wrap="around" w:vAnchor="page" w:hAnchor="page" w:x="3090" w:y="6258"/>
            </w:pPr>
          </w:p>
        </w:tc>
        <w:tc>
          <w:tcPr>
            <w:tcW w:w="566" w:type="dxa"/>
            <w:tcBorders>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10" w:type="dxa"/>
            <w:vMerge/>
            <w:tcBorders>
              <w:left w:val="single" w:sz="4" w:space="0" w:color="auto"/>
            </w:tcBorders>
            <w:shd w:val="clear" w:color="auto" w:fill="FFFFFF"/>
          </w:tcPr>
          <w:p w:rsidR="00B13D82" w:rsidRDefault="00B13D82">
            <w:pPr>
              <w:framePr w:w="5693" w:h="1469" w:wrap="around" w:vAnchor="page" w:hAnchor="page" w:x="3090" w:y="6258"/>
            </w:pPr>
          </w:p>
        </w:tc>
        <w:tc>
          <w:tcPr>
            <w:tcW w:w="706" w:type="dxa"/>
            <w:tcBorders>
              <w:left w:val="single" w:sz="4" w:space="0" w:color="auto"/>
            </w:tcBorders>
            <w:shd w:val="clear" w:color="auto" w:fill="FFFFFF"/>
            <w:vAlign w:val="bottom"/>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ло</w:t>
            </w:r>
          </w:p>
        </w:tc>
        <w:tc>
          <w:tcPr>
            <w:tcW w:w="566" w:type="dxa"/>
            <w:tcBorders>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2" w:type="dxa"/>
            <w:tcBorders>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ше</w:t>
            </w:r>
          </w:p>
        </w:tc>
        <w:tc>
          <w:tcPr>
            <w:tcW w:w="571" w:type="dxa"/>
            <w:tcBorders>
              <w:lef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лишки</w:t>
            </w:r>
          </w:p>
        </w:tc>
        <w:tc>
          <w:tcPr>
            <w:tcW w:w="576" w:type="dxa"/>
            <w:tcBorders>
              <w:left w:val="single" w:sz="4" w:space="0" w:color="auto"/>
              <w:right w:val="single" w:sz="4" w:space="0" w:color="auto"/>
            </w:tcBorders>
            <w:shd w:val="clear" w:color="auto" w:fill="FFFFFF"/>
          </w:tcPr>
          <w:p w:rsidR="00B13D82" w:rsidRDefault="00E83872">
            <w:pPr>
              <w:pStyle w:val="Bodytext0"/>
              <w:framePr w:w="5693" w:h="1469" w:wrap="around" w:vAnchor="page" w:hAnchor="page" w:x="3090" w:y="6258"/>
              <w:shd w:val="clear" w:color="auto" w:fill="auto"/>
              <w:spacing w:before="0" w:line="100" w:lineRule="exact"/>
              <w:jc w:val="center"/>
            </w:pPr>
            <w:r>
              <w:rPr>
                <w:rStyle w:val="Bodytext5ptSpacing0pt"/>
              </w:rPr>
              <w:t>тача</w:t>
            </w:r>
          </w:p>
        </w:tc>
      </w:tr>
      <w:tr w:rsidR="00B13D82">
        <w:tblPrEx>
          <w:tblCellMar>
            <w:top w:w="0" w:type="dxa"/>
            <w:bottom w:w="0" w:type="dxa"/>
          </w:tblCellMar>
        </w:tblPrEx>
        <w:trPr>
          <w:trHeight w:hRule="exact" w:val="144"/>
        </w:trPr>
        <w:tc>
          <w:tcPr>
            <w:tcW w:w="869"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10"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1"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6" w:type="dxa"/>
            <w:tcBorders>
              <w:top w:val="single" w:sz="4" w:space="0" w:color="auto"/>
              <w:left w:val="single" w:sz="4" w:space="0" w:color="auto"/>
              <w:right w:val="single" w:sz="4" w:space="0" w:color="auto"/>
            </w:tcBorders>
            <w:shd w:val="clear" w:color="auto" w:fill="FFFFFF"/>
          </w:tcPr>
          <w:p w:rsidR="00B13D82" w:rsidRDefault="00B13D82">
            <w:pPr>
              <w:framePr w:w="5693" w:h="1469" w:wrap="around" w:vAnchor="page" w:hAnchor="page" w:x="3090" w:y="6258"/>
              <w:rPr>
                <w:sz w:val="10"/>
                <w:szCs w:val="10"/>
              </w:rPr>
            </w:pPr>
          </w:p>
        </w:tc>
      </w:tr>
      <w:tr w:rsidR="00B13D82">
        <w:tblPrEx>
          <w:tblCellMar>
            <w:top w:w="0" w:type="dxa"/>
            <w:bottom w:w="0" w:type="dxa"/>
          </w:tblCellMar>
        </w:tblPrEx>
        <w:trPr>
          <w:trHeight w:hRule="exact" w:val="149"/>
        </w:trPr>
        <w:tc>
          <w:tcPr>
            <w:tcW w:w="869"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10"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1"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6" w:type="dxa"/>
            <w:tcBorders>
              <w:top w:val="single" w:sz="4" w:space="0" w:color="auto"/>
              <w:left w:val="single" w:sz="4" w:space="0" w:color="auto"/>
              <w:right w:val="single" w:sz="4" w:space="0" w:color="auto"/>
            </w:tcBorders>
            <w:shd w:val="clear" w:color="auto" w:fill="FFFFFF"/>
          </w:tcPr>
          <w:p w:rsidR="00B13D82" w:rsidRDefault="00B13D82">
            <w:pPr>
              <w:framePr w:w="5693" w:h="1469" w:wrap="around" w:vAnchor="page" w:hAnchor="page" w:x="3090" w:y="6258"/>
              <w:rPr>
                <w:sz w:val="10"/>
                <w:szCs w:val="10"/>
              </w:rPr>
            </w:pPr>
          </w:p>
        </w:tc>
      </w:tr>
      <w:tr w:rsidR="00B13D82">
        <w:tblPrEx>
          <w:tblCellMar>
            <w:top w:w="0" w:type="dxa"/>
            <w:bottom w:w="0" w:type="dxa"/>
          </w:tblCellMar>
        </w:tblPrEx>
        <w:trPr>
          <w:trHeight w:hRule="exact" w:val="144"/>
        </w:trPr>
        <w:tc>
          <w:tcPr>
            <w:tcW w:w="869"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10"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1"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6" w:type="dxa"/>
            <w:tcBorders>
              <w:top w:val="single" w:sz="4" w:space="0" w:color="auto"/>
              <w:left w:val="single" w:sz="4" w:space="0" w:color="auto"/>
              <w:right w:val="single" w:sz="4" w:space="0" w:color="auto"/>
            </w:tcBorders>
            <w:shd w:val="clear" w:color="auto" w:fill="FFFFFF"/>
          </w:tcPr>
          <w:p w:rsidR="00B13D82" w:rsidRDefault="00B13D82">
            <w:pPr>
              <w:framePr w:w="5693" w:h="1469" w:wrap="around" w:vAnchor="page" w:hAnchor="page" w:x="3090" w:y="6258"/>
              <w:rPr>
                <w:sz w:val="10"/>
                <w:szCs w:val="10"/>
              </w:rPr>
            </w:pPr>
          </w:p>
        </w:tc>
      </w:tr>
      <w:tr w:rsidR="00B13D82">
        <w:tblPrEx>
          <w:tblCellMar>
            <w:top w:w="0" w:type="dxa"/>
            <w:bottom w:w="0" w:type="dxa"/>
          </w:tblCellMar>
        </w:tblPrEx>
        <w:trPr>
          <w:trHeight w:hRule="exact" w:val="149"/>
        </w:trPr>
        <w:tc>
          <w:tcPr>
            <w:tcW w:w="869"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10"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1" w:type="dxa"/>
            <w:tcBorders>
              <w:top w:val="single" w:sz="4" w:space="0" w:color="auto"/>
              <w:left w:val="single" w:sz="4" w:space="0" w:color="auto"/>
            </w:tcBorders>
            <w:shd w:val="clear" w:color="auto" w:fill="FFFFFF"/>
          </w:tcPr>
          <w:p w:rsidR="00B13D82" w:rsidRDefault="00B13D82">
            <w:pPr>
              <w:framePr w:w="5693" w:h="1469" w:wrap="around" w:vAnchor="page" w:hAnchor="page" w:x="3090" w:y="6258"/>
              <w:rPr>
                <w:sz w:val="10"/>
                <w:szCs w:val="10"/>
              </w:rPr>
            </w:pPr>
          </w:p>
        </w:tc>
        <w:tc>
          <w:tcPr>
            <w:tcW w:w="576" w:type="dxa"/>
            <w:tcBorders>
              <w:top w:val="single" w:sz="4" w:space="0" w:color="auto"/>
              <w:left w:val="single" w:sz="4" w:space="0" w:color="auto"/>
              <w:right w:val="single" w:sz="4" w:space="0" w:color="auto"/>
            </w:tcBorders>
            <w:shd w:val="clear" w:color="auto" w:fill="FFFFFF"/>
          </w:tcPr>
          <w:p w:rsidR="00B13D82" w:rsidRDefault="00B13D82">
            <w:pPr>
              <w:framePr w:w="5693" w:h="1469" w:wrap="around" w:vAnchor="page" w:hAnchor="page" w:x="3090" w:y="6258"/>
              <w:rPr>
                <w:sz w:val="10"/>
                <w:szCs w:val="10"/>
              </w:rPr>
            </w:pPr>
          </w:p>
        </w:tc>
      </w:tr>
      <w:tr w:rsidR="00B13D82">
        <w:tblPrEx>
          <w:tblCellMar>
            <w:top w:w="0" w:type="dxa"/>
            <w:bottom w:w="0" w:type="dxa"/>
          </w:tblCellMar>
        </w:tblPrEx>
        <w:trPr>
          <w:trHeight w:hRule="exact" w:val="163"/>
        </w:trPr>
        <w:tc>
          <w:tcPr>
            <w:tcW w:w="869"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710"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706"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562"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B13D82">
            <w:pPr>
              <w:framePr w:w="5693" w:h="1469" w:wrap="around" w:vAnchor="page" w:hAnchor="page" w:x="3090" w:y="6258"/>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693" w:h="1469" w:wrap="around" w:vAnchor="page" w:hAnchor="page" w:x="3090" w:y="6258"/>
              <w:rPr>
                <w:sz w:val="10"/>
                <w:szCs w:val="10"/>
              </w:rPr>
            </w:pPr>
          </w:p>
        </w:tc>
      </w:tr>
    </w:tbl>
    <w:p w:rsidR="00B13D82" w:rsidRDefault="00E83872">
      <w:pPr>
        <w:pStyle w:val="Tablecaption40"/>
        <w:framePr w:w="4037" w:h="759" w:hRule="exact" w:wrap="around" w:vAnchor="page" w:hAnchor="page" w:x="3363" w:y="7938"/>
        <w:shd w:val="clear" w:color="auto" w:fill="auto"/>
        <w:spacing w:line="120" w:lineRule="exact"/>
        <w:ind w:left="960"/>
        <w:jc w:val="left"/>
      </w:pPr>
      <w:r>
        <w:t>(дата)</w:t>
      </w:r>
    </w:p>
    <w:p w:rsidR="00B13D82" w:rsidRDefault="00E83872">
      <w:pPr>
        <w:pStyle w:val="Tablecaption30"/>
        <w:framePr w:w="4037" w:h="759" w:hRule="exact" w:wrap="around" w:vAnchor="page" w:hAnchor="page" w:x="3363" w:y="7938"/>
        <w:shd w:val="clear" w:color="auto" w:fill="auto"/>
        <w:tabs>
          <w:tab w:val="center" w:leader="underscore" w:pos="2088"/>
          <w:tab w:val="right" w:pos="3134"/>
          <w:tab w:val="right" w:pos="4037"/>
        </w:tabs>
        <w:spacing w:line="360" w:lineRule="exact"/>
        <w:ind w:firstLine="0"/>
      </w:pPr>
      <w:r>
        <w:t>Сдал</w:t>
      </w:r>
      <w:r>
        <w:tab/>
        <w:t>Принял</w:t>
      </w:r>
      <w:r>
        <w:tab/>
        <w:t>кладовщик</w:t>
      </w:r>
      <w:r>
        <w:tab/>
        <w:t>(завсклавом)</w:t>
      </w:r>
    </w:p>
    <w:p w:rsidR="00B13D82" w:rsidRDefault="00E83872">
      <w:pPr>
        <w:pStyle w:val="Tablecaption30"/>
        <w:framePr w:w="4037" w:h="759" w:hRule="exact" w:wrap="around" w:vAnchor="page" w:hAnchor="page" w:x="3363" w:y="7938"/>
        <w:shd w:val="clear" w:color="auto" w:fill="auto"/>
        <w:tabs>
          <w:tab w:val="left" w:leader="underscore" w:pos="3845"/>
        </w:tabs>
        <w:spacing w:line="360" w:lineRule="exact"/>
        <w:ind w:firstLine="0"/>
      </w:pPr>
      <w:r>
        <w:t>Главный бухгалтер</w:t>
      </w:r>
      <w:r>
        <w:tab/>
      </w:r>
    </w:p>
    <w:p w:rsidR="00B13D82" w:rsidRDefault="00E83872">
      <w:pPr>
        <w:pStyle w:val="Bodytext40"/>
        <w:framePr w:w="6019" w:h="385" w:hRule="exact" w:wrap="around" w:vAnchor="page" w:hAnchor="page" w:x="2955" w:y="8701"/>
        <w:shd w:val="clear" w:color="auto" w:fill="auto"/>
        <w:tabs>
          <w:tab w:val="left" w:leader="underscore" w:pos="4246"/>
        </w:tabs>
        <w:spacing w:line="360" w:lineRule="exact"/>
        <w:ind w:left="20" w:firstLine="400"/>
        <w:jc w:val="both"/>
      </w:pPr>
      <w:r>
        <w:t>Представитель поставщика __</w:t>
      </w:r>
      <w:r>
        <w:tab/>
      </w:r>
    </w:p>
    <w:p w:rsidR="00B13D82" w:rsidRDefault="00E83872">
      <w:pPr>
        <w:pStyle w:val="Bodytext0"/>
        <w:framePr w:w="6019" w:h="3735" w:hRule="exact" w:wrap="around" w:vAnchor="page" w:hAnchor="page" w:x="2955" w:y="9394"/>
        <w:shd w:val="clear" w:color="auto" w:fill="auto"/>
        <w:spacing w:before="0" w:line="245" w:lineRule="exact"/>
        <w:ind w:left="20" w:right="20" w:firstLine="400"/>
      </w:pPr>
      <w:r>
        <w:t>Отличительной особенностью организации бухгалтерского учета в домах отдыха, оздоровительных лагерях, санаториях - профилакто</w:t>
      </w:r>
      <w:r>
        <w:softHyphen/>
        <w:t>риях, детских садах, школах и т.д. является то, что на пищеблоке этих организаций запас продуктов форм</w:t>
      </w:r>
      <w:r>
        <w:t>ируется исходя из меню, заранее известной численности отдыхающих и обслуживающего персонала и калькуляции каждого блюда.</w:t>
      </w:r>
    </w:p>
    <w:p w:rsidR="00B13D82" w:rsidRDefault="00E83872">
      <w:pPr>
        <w:pStyle w:val="Bodytext0"/>
        <w:framePr w:w="6019" w:h="3735" w:hRule="exact" w:wrap="around" w:vAnchor="page" w:hAnchor="page" w:x="2955" w:y="9394"/>
        <w:shd w:val="clear" w:color="auto" w:fill="auto"/>
        <w:spacing w:before="0" w:line="245" w:lineRule="exact"/>
        <w:ind w:left="20" w:right="20" w:firstLine="400"/>
      </w:pPr>
      <w:r>
        <w:t>Продукты питания на пищеблок отпускают исходя из дневной ведомости продуктов питания, выписываемой ежедневно бухгалте</w:t>
      </w:r>
      <w:r>
        <w:softHyphen/>
        <w:t>ром по утвержденн</w:t>
      </w:r>
      <w:r>
        <w:t>ым нормам. Форма дневной ведомости приведена ниже.</w:t>
      </w:r>
    </w:p>
    <w:p w:rsidR="00B13D82" w:rsidRDefault="00E83872">
      <w:pPr>
        <w:pStyle w:val="Bodytext0"/>
        <w:framePr w:w="6019" w:h="3735" w:hRule="exact" w:wrap="around" w:vAnchor="page" w:hAnchor="page" w:x="2955" w:y="9394"/>
        <w:shd w:val="clear" w:color="auto" w:fill="auto"/>
        <w:spacing w:before="0" w:line="245" w:lineRule="exact"/>
        <w:ind w:left="20" w:right="20" w:firstLine="400"/>
      </w:pPr>
      <w:r>
        <w:t>Дневная ведомость расхода продуктов служит основанием для их списания с подотчета материально ответственного лица (кладов</w:t>
      </w:r>
      <w:r>
        <w:softHyphen/>
        <w:t xml:space="preserve">щика). Основанием для ее выписки служит справка, подписанная директором, о наличии </w:t>
      </w:r>
      <w:r>
        <w:t>отдыхающих и обслуживающего персонала за каждый день (приведена ниже).</w:t>
      </w:r>
    </w:p>
    <w:p w:rsidR="00B13D82" w:rsidRDefault="00E83872">
      <w:pPr>
        <w:pStyle w:val="Headerorfooter0"/>
        <w:framePr w:w="6086" w:h="274" w:hRule="exact" w:wrap="around" w:vAnchor="page" w:hAnchor="page" w:x="2912" w:y="13132"/>
        <w:shd w:val="clear" w:color="auto" w:fill="auto"/>
        <w:spacing w:line="245" w:lineRule="exact"/>
        <w:ind w:right="40"/>
        <w:jc w:val="center"/>
      </w:pPr>
      <w:r>
        <w:t>210</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framePr w:wrap="none" w:vAnchor="page" w:hAnchor="page" w:x="3010" w:y="3567"/>
        <w:rPr>
          <w:sz w:val="2"/>
          <w:szCs w:val="2"/>
        </w:rPr>
      </w:pPr>
      <w:r>
        <w:pict>
          <v:shape id="_x0000_i1031" type="#_x0000_t75" style="width:294.75pt;height:484.5pt">
            <v:imagedata r:id="rId19" r:href="rId20"/>
          </v:shape>
        </w:pic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38" type="#_x0000_t32" style="position:absolute;margin-left:153.5pt;margin-top:362.15pt;width:288.95pt;height:0;z-index:-251640320;mso-position-horizontal-relative:page;mso-position-vertical-relative:page" filled="t" strokeweight=".95pt">
            <v:path arrowok="f" fillok="t" o:connecttype="segments"/>
            <o:lock v:ext="edit" shapetype="f"/>
            <w10:wrap anchorx="page" anchory="page"/>
          </v:shape>
        </w:pict>
      </w:r>
      <w:r w:rsidRPr="00B13D82">
        <w:pict>
          <v:shape id="_x0000_s1037" type="#_x0000_t32" style="position:absolute;margin-left:153.5pt;margin-top:362.15pt;width:0;height:206.4pt;z-index:-251639296;mso-position-horizontal-relative:page;mso-position-vertical-relative:page" filled="t" strokeweight=".95pt">
            <v:path arrowok="f" fillok="t" o:connecttype="segments"/>
            <o:lock v:ext="edit" shapetype="f"/>
            <w10:wrap anchorx="page" anchory="page"/>
          </v:shape>
        </w:pict>
      </w:r>
      <w:r w:rsidRPr="00B13D82">
        <w:pict>
          <v:shape id="_x0000_s1036" type="#_x0000_t32" style="position:absolute;margin-left:153.5pt;margin-top:568.55pt;width:288.95pt;height:0;z-index:-251638272;mso-position-horizontal-relative:page;mso-position-vertical-relative:page" filled="t" strokeweight=".95pt">
            <v:path arrowok="f" fillok="t" o:connecttype="segments"/>
            <o:lock v:ext="edit" shapetype="f"/>
            <w10:wrap anchorx="page" anchory="page"/>
          </v:shape>
        </w:pict>
      </w:r>
      <w:r w:rsidRPr="00B13D82">
        <w:pict>
          <v:shape id="_x0000_s1035" type="#_x0000_t32" style="position:absolute;margin-left:442.45pt;margin-top:362.15pt;width:0;height:206.4pt;z-index:-251637248;mso-position-horizontal-relative:page;mso-position-vertical-relative:page" filled="t" strokeweight=".95pt">
            <v:path arrowok="f" fillok="t" o:connecttype="segments"/>
            <o:lock v:ext="edit" shapetype="f"/>
            <w10:wrap anchorx="page" anchory="page"/>
          </v:shape>
        </w:pict>
      </w:r>
    </w:p>
    <w:p w:rsidR="00B13D82" w:rsidRDefault="00E83872">
      <w:pPr>
        <w:pStyle w:val="Headerorfooter0"/>
        <w:framePr w:w="4906" w:h="173" w:hRule="exact" w:wrap="around" w:vAnchor="page" w:hAnchor="page" w:x="3330" w:y="3376"/>
        <w:shd w:val="clear" w:color="auto" w:fill="auto"/>
        <w:tabs>
          <w:tab w:val="left" w:pos="2502"/>
          <w:tab w:val="left" w:leader="underscore" w:pos="4666"/>
        </w:tabs>
        <w:spacing w:line="140" w:lineRule="exact"/>
        <w:ind w:left="20"/>
        <w:jc w:val="both"/>
      </w:pPr>
      <w:r>
        <w:t xml:space="preserve">Предприятие </w:t>
      </w:r>
      <w:r>
        <w:t>(организация)</w:t>
      </w:r>
      <w:r>
        <w:tab/>
      </w:r>
      <w:r>
        <w:tab/>
      </w:r>
    </w:p>
    <w:p w:rsidR="00B13D82" w:rsidRDefault="00E83872">
      <w:pPr>
        <w:pStyle w:val="Tablecaption0"/>
        <w:framePr w:w="4483" w:h="546" w:hRule="exact" w:wrap="around" w:vAnchor="page" w:hAnchor="page" w:x="3724" w:y="3638"/>
        <w:shd w:val="clear" w:color="auto" w:fill="auto"/>
        <w:spacing w:line="182" w:lineRule="exact"/>
        <w:ind w:firstLine="0"/>
        <w:jc w:val="center"/>
      </w:pPr>
      <w:r>
        <w:t>СПРАВКА</w:t>
      </w:r>
    </w:p>
    <w:p w:rsidR="00B13D82" w:rsidRDefault="00E83872">
      <w:pPr>
        <w:pStyle w:val="Tablecaption0"/>
        <w:framePr w:w="4483" w:h="546" w:hRule="exact" w:wrap="around" w:vAnchor="page" w:hAnchor="page" w:x="3724" w:y="3638"/>
        <w:shd w:val="clear" w:color="auto" w:fill="auto"/>
        <w:tabs>
          <w:tab w:val="right" w:leader="underscore" w:pos="2486"/>
          <w:tab w:val="right" w:leader="underscore" w:pos="3634"/>
        </w:tabs>
        <w:spacing w:line="182" w:lineRule="exact"/>
        <w:ind w:left="860" w:hanging="860"/>
      </w:pPr>
      <w:r>
        <w:t>о наличии отдыхающих (детей) и обслуживающего персонала но состоянию на «</w:t>
      </w:r>
      <w:r>
        <w:tab/>
        <w:t>»</w:t>
      </w:r>
      <w:r>
        <w:tab/>
        <w:t>г.</w:t>
      </w:r>
    </w:p>
    <w:tbl>
      <w:tblPr>
        <w:tblOverlap w:val="never"/>
        <w:tblW w:w="0" w:type="auto"/>
        <w:tblLayout w:type="fixed"/>
        <w:tblCellMar>
          <w:left w:w="10" w:type="dxa"/>
          <w:right w:w="10" w:type="dxa"/>
        </w:tblCellMar>
        <w:tblLook w:val="04A0"/>
      </w:tblPr>
      <w:tblGrid>
        <w:gridCol w:w="2285"/>
        <w:gridCol w:w="1277"/>
        <w:gridCol w:w="1128"/>
        <w:gridCol w:w="864"/>
      </w:tblGrid>
      <w:tr w:rsidR="00B13D82">
        <w:tblPrEx>
          <w:tblCellMar>
            <w:top w:w="0" w:type="dxa"/>
            <w:bottom w:w="0" w:type="dxa"/>
          </w:tblCellMar>
        </w:tblPrEx>
        <w:trPr>
          <w:trHeight w:hRule="exact" w:val="341"/>
        </w:trPr>
        <w:tc>
          <w:tcPr>
            <w:tcW w:w="2285"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1277" w:type="dxa"/>
            <w:tcBorders>
              <w:top w:val="single" w:sz="4" w:space="0" w:color="auto"/>
              <w:left w:val="single" w:sz="4" w:space="0" w:color="auto"/>
            </w:tcBorders>
            <w:shd w:val="clear" w:color="auto" w:fill="FFFFFF"/>
            <w:vAlign w:val="bottom"/>
          </w:tcPr>
          <w:p w:rsidR="00B13D82" w:rsidRDefault="00E83872">
            <w:pPr>
              <w:pStyle w:val="Bodytext0"/>
              <w:framePr w:w="5554" w:h="1723" w:wrap="around" w:vAnchor="page" w:hAnchor="page" w:x="3229" w:y="4374"/>
              <w:shd w:val="clear" w:color="auto" w:fill="auto"/>
              <w:spacing w:before="0" w:line="158" w:lineRule="exact"/>
              <w:jc w:val="center"/>
            </w:pPr>
            <w:r>
              <w:rPr>
                <w:rStyle w:val="Bodytext6pt"/>
              </w:rPr>
              <w:t>Число отдыхаю</w:t>
            </w:r>
            <w:r>
              <w:rPr>
                <w:rStyle w:val="Bodytext6pt"/>
              </w:rPr>
              <w:softHyphen/>
              <w:t>щих (детей)</w:t>
            </w:r>
          </w:p>
        </w:tc>
        <w:tc>
          <w:tcPr>
            <w:tcW w:w="1128" w:type="dxa"/>
            <w:tcBorders>
              <w:top w:val="single" w:sz="4" w:space="0" w:color="auto"/>
              <w:left w:val="single" w:sz="4" w:space="0" w:color="auto"/>
            </w:tcBorders>
            <w:shd w:val="clear" w:color="auto" w:fill="FFFFFF"/>
            <w:vAlign w:val="bottom"/>
          </w:tcPr>
          <w:p w:rsidR="00B13D82" w:rsidRDefault="00E83872">
            <w:pPr>
              <w:pStyle w:val="Bodytext0"/>
              <w:framePr w:w="5554" w:h="1723" w:wrap="around" w:vAnchor="page" w:hAnchor="page" w:x="3229" w:y="4374"/>
              <w:shd w:val="clear" w:color="auto" w:fill="auto"/>
              <w:spacing w:before="0" w:line="158" w:lineRule="exact"/>
            </w:pPr>
            <w:r>
              <w:rPr>
                <w:rStyle w:val="Bodytext6pt"/>
              </w:rPr>
              <w:t>Обслуживаю</w:t>
            </w:r>
            <w:r>
              <w:rPr>
                <w:rStyle w:val="Bodytext6pt"/>
              </w:rPr>
              <w:softHyphen/>
              <w:t>щий персонал</w:t>
            </w:r>
          </w:p>
        </w:tc>
        <w:tc>
          <w:tcPr>
            <w:tcW w:w="864" w:type="dxa"/>
            <w:tcBorders>
              <w:top w:val="single" w:sz="4" w:space="0" w:color="auto"/>
              <w:left w:val="single" w:sz="4" w:space="0" w:color="auto"/>
              <w:right w:val="single" w:sz="4" w:space="0" w:color="auto"/>
            </w:tcBorders>
            <w:shd w:val="clear" w:color="auto" w:fill="FFFFFF"/>
          </w:tcPr>
          <w:p w:rsidR="00B13D82" w:rsidRDefault="00E83872">
            <w:pPr>
              <w:pStyle w:val="Bodytext0"/>
              <w:framePr w:w="5554" w:h="1723" w:wrap="around" w:vAnchor="page" w:hAnchor="page" w:x="3229" w:y="4374"/>
              <w:shd w:val="clear" w:color="auto" w:fill="auto"/>
              <w:spacing w:before="0" w:line="120" w:lineRule="exact"/>
              <w:jc w:val="center"/>
            </w:pPr>
            <w:r>
              <w:rPr>
                <w:rStyle w:val="Bodytext6pt"/>
              </w:rPr>
              <w:t>Всего</w:t>
            </w:r>
          </w:p>
        </w:tc>
      </w:tr>
      <w:tr w:rsidR="00B13D82">
        <w:tblPrEx>
          <w:tblCellMar>
            <w:top w:w="0" w:type="dxa"/>
            <w:bottom w:w="0" w:type="dxa"/>
          </w:tblCellMar>
        </w:tblPrEx>
        <w:trPr>
          <w:trHeight w:hRule="exact" w:val="264"/>
        </w:trPr>
        <w:tc>
          <w:tcPr>
            <w:tcW w:w="2285" w:type="dxa"/>
            <w:tcBorders>
              <w:top w:val="single" w:sz="4" w:space="0" w:color="auto"/>
              <w:left w:val="single" w:sz="4" w:space="0" w:color="auto"/>
            </w:tcBorders>
            <w:shd w:val="clear" w:color="auto" w:fill="FFFFFF"/>
          </w:tcPr>
          <w:p w:rsidR="00B13D82" w:rsidRDefault="00E83872">
            <w:pPr>
              <w:pStyle w:val="Bodytext0"/>
              <w:framePr w:w="5554" w:h="1723" w:wrap="around" w:vAnchor="page" w:hAnchor="page" w:x="3229" w:y="4374"/>
              <w:shd w:val="clear" w:color="auto" w:fill="auto"/>
              <w:spacing w:before="0" w:line="120" w:lineRule="exact"/>
              <w:ind w:left="120"/>
              <w:jc w:val="left"/>
            </w:pPr>
            <w:r>
              <w:rPr>
                <w:rStyle w:val="Bodytext6pt"/>
              </w:rPr>
              <w:t>Состояло на г.</w:t>
            </w:r>
          </w:p>
        </w:tc>
        <w:tc>
          <w:tcPr>
            <w:tcW w:w="1277"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1128"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864" w:type="dxa"/>
            <w:tcBorders>
              <w:top w:val="single" w:sz="4" w:space="0" w:color="auto"/>
              <w:left w:val="single" w:sz="4" w:space="0" w:color="auto"/>
              <w:right w:val="single" w:sz="4" w:space="0" w:color="auto"/>
            </w:tcBorders>
            <w:shd w:val="clear" w:color="auto" w:fill="FFFFFF"/>
          </w:tcPr>
          <w:p w:rsidR="00B13D82" w:rsidRDefault="00B13D82">
            <w:pPr>
              <w:framePr w:w="5554" w:h="1723" w:wrap="around" w:vAnchor="page" w:hAnchor="page" w:x="3229" w:y="4374"/>
              <w:rPr>
                <w:sz w:val="10"/>
                <w:szCs w:val="10"/>
              </w:rPr>
            </w:pPr>
          </w:p>
        </w:tc>
      </w:tr>
      <w:tr w:rsidR="00B13D82">
        <w:tblPrEx>
          <w:tblCellMar>
            <w:top w:w="0" w:type="dxa"/>
            <w:bottom w:w="0" w:type="dxa"/>
          </w:tblCellMar>
        </w:tblPrEx>
        <w:trPr>
          <w:trHeight w:hRule="exact" w:val="288"/>
        </w:trPr>
        <w:tc>
          <w:tcPr>
            <w:tcW w:w="2285" w:type="dxa"/>
            <w:tcBorders>
              <w:top w:val="single" w:sz="4" w:space="0" w:color="auto"/>
              <w:left w:val="single" w:sz="4" w:space="0" w:color="auto"/>
            </w:tcBorders>
            <w:shd w:val="clear" w:color="auto" w:fill="FFFFFF"/>
          </w:tcPr>
          <w:p w:rsidR="00B13D82" w:rsidRDefault="00E83872">
            <w:pPr>
              <w:pStyle w:val="Bodytext0"/>
              <w:framePr w:w="5554" w:h="1723" w:wrap="around" w:vAnchor="page" w:hAnchor="page" w:x="3229" w:y="4374"/>
              <w:shd w:val="clear" w:color="auto" w:fill="auto"/>
              <w:spacing w:before="0" w:line="120" w:lineRule="exact"/>
              <w:ind w:left="120"/>
              <w:jc w:val="left"/>
            </w:pPr>
            <w:r>
              <w:rPr>
                <w:rStyle w:val="Bodytext6pt"/>
              </w:rPr>
              <w:t>Прибыло за г.</w:t>
            </w:r>
          </w:p>
        </w:tc>
        <w:tc>
          <w:tcPr>
            <w:tcW w:w="1277"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1128"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864" w:type="dxa"/>
            <w:tcBorders>
              <w:top w:val="single" w:sz="4" w:space="0" w:color="auto"/>
              <w:left w:val="single" w:sz="4" w:space="0" w:color="auto"/>
              <w:right w:val="single" w:sz="4" w:space="0" w:color="auto"/>
            </w:tcBorders>
            <w:shd w:val="clear" w:color="auto" w:fill="FFFFFF"/>
          </w:tcPr>
          <w:p w:rsidR="00B13D82" w:rsidRDefault="00B13D82">
            <w:pPr>
              <w:framePr w:w="5554" w:h="1723" w:wrap="around" w:vAnchor="page" w:hAnchor="page" w:x="3229" w:y="4374"/>
              <w:rPr>
                <w:sz w:val="10"/>
                <w:szCs w:val="10"/>
              </w:rPr>
            </w:pPr>
          </w:p>
        </w:tc>
      </w:tr>
      <w:tr w:rsidR="00B13D82">
        <w:tblPrEx>
          <w:tblCellMar>
            <w:top w:w="0" w:type="dxa"/>
            <w:bottom w:w="0" w:type="dxa"/>
          </w:tblCellMar>
        </w:tblPrEx>
        <w:trPr>
          <w:trHeight w:hRule="exact" w:val="274"/>
        </w:trPr>
        <w:tc>
          <w:tcPr>
            <w:tcW w:w="2285" w:type="dxa"/>
            <w:tcBorders>
              <w:top w:val="single" w:sz="4" w:space="0" w:color="auto"/>
              <w:left w:val="single" w:sz="4" w:space="0" w:color="auto"/>
            </w:tcBorders>
            <w:shd w:val="clear" w:color="auto" w:fill="FFFFFF"/>
          </w:tcPr>
          <w:p w:rsidR="00B13D82" w:rsidRDefault="00E83872">
            <w:pPr>
              <w:pStyle w:val="Bodytext0"/>
              <w:framePr w:w="5554" w:h="1723" w:wrap="around" w:vAnchor="page" w:hAnchor="page" w:x="3229" w:y="4374"/>
              <w:shd w:val="clear" w:color="auto" w:fill="auto"/>
              <w:spacing w:before="0" w:line="120" w:lineRule="exact"/>
              <w:ind w:left="120"/>
              <w:jc w:val="left"/>
            </w:pPr>
            <w:r>
              <w:rPr>
                <w:rStyle w:val="Bodytext6pt"/>
              </w:rPr>
              <w:t>Убыло за г.</w:t>
            </w:r>
          </w:p>
        </w:tc>
        <w:tc>
          <w:tcPr>
            <w:tcW w:w="1277"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1128"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864" w:type="dxa"/>
            <w:tcBorders>
              <w:top w:val="single" w:sz="4" w:space="0" w:color="auto"/>
              <w:left w:val="single" w:sz="4" w:space="0" w:color="auto"/>
              <w:right w:val="single" w:sz="4" w:space="0" w:color="auto"/>
            </w:tcBorders>
            <w:shd w:val="clear" w:color="auto" w:fill="FFFFFF"/>
          </w:tcPr>
          <w:p w:rsidR="00B13D82" w:rsidRDefault="00B13D82">
            <w:pPr>
              <w:framePr w:w="5554" w:h="1723" w:wrap="around" w:vAnchor="page" w:hAnchor="page" w:x="3229" w:y="4374"/>
              <w:rPr>
                <w:sz w:val="10"/>
                <w:szCs w:val="10"/>
              </w:rPr>
            </w:pPr>
          </w:p>
        </w:tc>
      </w:tr>
      <w:tr w:rsidR="00B13D82">
        <w:tblPrEx>
          <w:tblCellMar>
            <w:top w:w="0" w:type="dxa"/>
            <w:bottom w:w="0" w:type="dxa"/>
          </w:tblCellMar>
        </w:tblPrEx>
        <w:trPr>
          <w:trHeight w:hRule="exact" w:val="278"/>
        </w:trPr>
        <w:tc>
          <w:tcPr>
            <w:tcW w:w="2285" w:type="dxa"/>
            <w:tcBorders>
              <w:top w:val="single" w:sz="4" w:space="0" w:color="auto"/>
              <w:left w:val="single" w:sz="4" w:space="0" w:color="auto"/>
            </w:tcBorders>
            <w:shd w:val="clear" w:color="auto" w:fill="FFFFFF"/>
          </w:tcPr>
          <w:p w:rsidR="00B13D82" w:rsidRDefault="00E83872">
            <w:pPr>
              <w:pStyle w:val="Bodytext0"/>
              <w:framePr w:w="5554" w:h="1723" w:wrap="around" w:vAnchor="page" w:hAnchor="page" w:x="3229" w:y="4374"/>
              <w:shd w:val="clear" w:color="auto" w:fill="auto"/>
              <w:spacing w:before="0" w:line="120" w:lineRule="exact"/>
              <w:ind w:left="120"/>
              <w:jc w:val="left"/>
            </w:pPr>
            <w:r>
              <w:rPr>
                <w:rStyle w:val="Bodytext6pt"/>
              </w:rPr>
              <w:t>Состоит на г.</w:t>
            </w:r>
          </w:p>
        </w:tc>
        <w:tc>
          <w:tcPr>
            <w:tcW w:w="1277"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1128" w:type="dxa"/>
            <w:tcBorders>
              <w:top w:val="single" w:sz="4" w:space="0" w:color="auto"/>
              <w:left w:val="single" w:sz="4" w:space="0" w:color="auto"/>
            </w:tcBorders>
            <w:shd w:val="clear" w:color="auto" w:fill="FFFFFF"/>
          </w:tcPr>
          <w:p w:rsidR="00B13D82" w:rsidRDefault="00B13D82">
            <w:pPr>
              <w:framePr w:w="5554" w:h="1723" w:wrap="around" w:vAnchor="page" w:hAnchor="page" w:x="3229" w:y="4374"/>
              <w:rPr>
                <w:sz w:val="10"/>
                <w:szCs w:val="10"/>
              </w:rPr>
            </w:pPr>
          </w:p>
        </w:tc>
        <w:tc>
          <w:tcPr>
            <w:tcW w:w="864" w:type="dxa"/>
            <w:tcBorders>
              <w:top w:val="single" w:sz="4" w:space="0" w:color="auto"/>
              <w:left w:val="single" w:sz="4" w:space="0" w:color="auto"/>
              <w:right w:val="single" w:sz="4" w:space="0" w:color="auto"/>
            </w:tcBorders>
            <w:shd w:val="clear" w:color="auto" w:fill="FFFFFF"/>
          </w:tcPr>
          <w:p w:rsidR="00B13D82" w:rsidRDefault="00B13D82">
            <w:pPr>
              <w:framePr w:w="5554" w:h="1723" w:wrap="around" w:vAnchor="page" w:hAnchor="page" w:x="3229" w:y="4374"/>
              <w:rPr>
                <w:sz w:val="10"/>
                <w:szCs w:val="10"/>
              </w:rPr>
            </w:pPr>
          </w:p>
        </w:tc>
      </w:tr>
      <w:tr w:rsidR="00B13D82">
        <w:tblPrEx>
          <w:tblCellMar>
            <w:top w:w="0" w:type="dxa"/>
            <w:bottom w:w="0" w:type="dxa"/>
          </w:tblCellMar>
        </w:tblPrEx>
        <w:trPr>
          <w:trHeight w:hRule="exact" w:val="278"/>
        </w:trPr>
        <w:tc>
          <w:tcPr>
            <w:tcW w:w="2285" w:type="dxa"/>
            <w:tcBorders>
              <w:top w:val="single" w:sz="4" w:space="0" w:color="auto"/>
              <w:left w:val="single" w:sz="4" w:space="0" w:color="auto"/>
              <w:bottom w:val="single" w:sz="4" w:space="0" w:color="auto"/>
            </w:tcBorders>
            <w:shd w:val="clear" w:color="auto" w:fill="FFFFFF"/>
          </w:tcPr>
          <w:p w:rsidR="00B13D82" w:rsidRDefault="00E83872">
            <w:pPr>
              <w:pStyle w:val="Bodytext0"/>
              <w:framePr w:w="5554" w:h="1723" w:wrap="around" w:vAnchor="page" w:hAnchor="page" w:x="3229" w:y="4374"/>
              <w:shd w:val="clear" w:color="auto" w:fill="auto"/>
              <w:spacing w:before="0" w:line="120" w:lineRule="exact"/>
              <w:ind w:left="120"/>
              <w:jc w:val="left"/>
            </w:pPr>
            <w:r>
              <w:rPr>
                <w:rStyle w:val="Bodytext6pt"/>
              </w:rPr>
              <w:t>Директор:</w:t>
            </w:r>
          </w:p>
        </w:tc>
        <w:tc>
          <w:tcPr>
            <w:tcW w:w="1277" w:type="dxa"/>
            <w:tcBorders>
              <w:top w:val="single" w:sz="4" w:space="0" w:color="auto"/>
              <w:left w:val="single" w:sz="4" w:space="0" w:color="auto"/>
              <w:bottom w:val="single" w:sz="4" w:space="0" w:color="auto"/>
            </w:tcBorders>
            <w:shd w:val="clear" w:color="auto" w:fill="FFFFFF"/>
          </w:tcPr>
          <w:p w:rsidR="00B13D82" w:rsidRDefault="00B13D82">
            <w:pPr>
              <w:framePr w:w="5554" w:h="1723" w:wrap="around" w:vAnchor="page" w:hAnchor="page" w:x="3229" w:y="4374"/>
              <w:rPr>
                <w:sz w:val="10"/>
                <w:szCs w:val="10"/>
              </w:rPr>
            </w:pPr>
          </w:p>
        </w:tc>
        <w:tc>
          <w:tcPr>
            <w:tcW w:w="1128" w:type="dxa"/>
            <w:tcBorders>
              <w:top w:val="single" w:sz="4" w:space="0" w:color="auto"/>
              <w:left w:val="single" w:sz="4" w:space="0" w:color="auto"/>
              <w:bottom w:val="single" w:sz="4" w:space="0" w:color="auto"/>
            </w:tcBorders>
            <w:shd w:val="clear" w:color="auto" w:fill="FFFFFF"/>
          </w:tcPr>
          <w:p w:rsidR="00B13D82" w:rsidRDefault="00B13D82">
            <w:pPr>
              <w:framePr w:w="5554" w:h="1723" w:wrap="around" w:vAnchor="page" w:hAnchor="page" w:x="3229" w:y="4374"/>
              <w:rPr>
                <w:sz w:val="10"/>
                <w:szCs w:val="10"/>
              </w:rPr>
            </w:pP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554" w:h="1723" w:wrap="around" w:vAnchor="page" w:hAnchor="page" w:x="3229" w:y="4374"/>
              <w:rPr>
                <w:sz w:val="10"/>
                <w:szCs w:val="10"/>
              </w:rPr>
            </w:pPr>
          </w:p>
        </w:tc>
      </w:tr>
    </w:tbl>
    <w:p w:rsidR="00B13D82" w:rsidRDefault="00E83872">
      <w:pPr>
        <w:pStyle w:val="Bodytext0"/>
        <w:framePr w:w="6024" w:h="1157" w:hRule="exact" w:wrap="around" w:vAnchor="page" w:hAnchor="page" w:x="2946" w:y="6299"/>
        <w:shd w:val="clear" w:color="auto" w:fill="auto"/>
        <w:spacing w:before="0" w:after="276" w:line="240" w:lineRule="exact"/>
        <w:ind w:firstLine="400"/>
      </w:pPr>
      <w:r>
        <w:t xml:space="preserve">При </w:t>
      </w:r>
      <w:r>
        <w:t>составлении справки общее количество отдыхающих опре</w:t>
      </w:r>
      <w:r>
        <w:softHyphen/>
        <w:t>деляют по журналу регистрации поступления и выбытия отдыхаю</w:t>
      </w:r>
      <w:r>
        <w:softHyphen/>
        <w:t>щих, который заполняется на основании путевок.</w:t>
      </w:r>
    </w:p>
    <w:p w:rsidR="00B13D82" w:rsidRDefault="00E83872">
      <w:pPr>
        <w:pStyle w:val="Bodytext40"/>
        <w:framePr w:w="6024" w:h="1157" w:hRule="exact" w:wrap="around" w:vAnchor="page" w:hAnchor="page" w:x="2946" w:y="6299"/>
        <w:shd w:val="clear" w:color="auto" w:fill="auto"/>
        <w:tabs>
          <w:tab w:val="left" w:leader="underscore" w:pos="3534"/>
        </w:tabs>
        <w:spacing w:line="120" w:lineRule="exact"/>
        <w:ind w:firstLine="400"/>
        <w:jc w:val="both"/>
      </w:pPr>
      <w:r>
        <w:t>Предприятие (организация)</w:t>
      </w:r>
      <w:r>
        <w:tab/>
      </w:r>
    </w:p>
    <w:p w:rsidR="00B13D82" w:rsidRDefault="00E83872">
      <w:pPr>
        <w:pStyle w:val="Tablecaption30"/>
        <w:framePr w:w="4248" w:h="574" w:hRule="exact" w:wrap="around" w:vAnchor="page" w:hAnchor="page" w:x="3844" w:y="7650"/>
        <w:shd w:val="clear" w:color="auto" w:fill="auto"/>
        <w:spacing w:line="182" w:lineRule="exact"/>
        <w:ind w:firstLine="0"/>
        <w:jc w:val="center"/>
      </w:pPr>
      <w:r>
        <w:t>ЖУРНАЛ</w:t>
      </w:r>
    </w:p>
    <w:p w:rsidR="00B13D82" w:rsidRDefault="00E83872">
      <w:pPr>
        <w:pStyle w:val="Tablecaption0"/>
        <w:framePr w:w="4248" w:h="574" w:hRule="exact" w:wrap="around" w:vAnchor="page" w:hAnchor="page" w:x="3844" w:y="7650"/>
        <w:shd w:val="clear" w:color="auto" w:fill="auto"/>
        <w:tabs>
          <w:tab w:val="right" w:leader="underscore" w:pos="2818"/>
          <w:tab w:val="right" w:pos="3014"/>
          <w:tab w:val="left" w:leader="underscore" w:pos="3182"/>
        </w:tabs>
        <w:spacing w:line="182" w:lineRule="exact"/>
        <w:ind w:left="960"/>
      </w:pPr>
      <w:r>
        <w:t>регистрации поступления и выбытия отдыхающих (детей) за</w:t>
      </w:r>
      <w:r>
        <w:tab/>
        <w:t>смену</w:t>
      </w:r>
      <w:r>
        <w:tab/>
      </w:r>
      <w:r>
        <w:t>19</w:t>
      </w:r>
      <w:r>
        <w:tab/>
        <w:t>г.</w:t>
      </w:r>
    </w:p>
    <w:tbl>
      <w:tblPr>
        <w:tblOverlap w:val="never"/>
        <w:tblW w:w="0" w:type="auto"/>
        <w:tblLayout w:type="fixed"/>
        <w:tblCellMar>
          <w:left w:w="10" w:type="dxa"/>
          <w:right w:w="10" w:type="dxa"/>
        </w:tblCellMar>
        <w:tblLook w:val="04A0"/>
      </w:tblPr>
      <w:tblGrid>
        <w:gridCol w:w="869"/>
        <w:gridCol w:w="571"/>
        <w:gridCol w:w="427"/>
        <w:gridCol w:w="422"/>
        <w:gridCol w:w="427"/>
        <w:gridCol w:w="422"/>
        <w:gridCol w:w="566"/>
        <w:gridCol w:w="427"/>
        <w:gridCol w:w="422"/>
        <w:gridCol w:w="566"/>
        <w:gridCol w:w="437"/>
      </w:tblGrid>
      <w:tr w:rsidR="00B13D82">
        <w:tblPrEx>
          <w:tblCellMar>
            <w:top w:w="0" w:type="dxa"/>
            <w:bottom w:w="0" w:type="dxa"/>
          </w:tblCellMar>
        </w:tblPrEx>
        <w:trPr>
          <w:trHeight w:hRule="exact" w:val="1147"/>
        </w:trPr>
        <w:tc>
          <w:tcPr>
            <w:tcW w:w="869" w:type="dxa"/>
            <w:tcBorders>
              <w:top w:val="single" w:sz="4" w:space="0" w:color="auto"/>
              <w:left w:val="single" w:sz="4" w:space="0" w:color="auto"/>
            </w:tcBorders>
            <w:shd w:val="clear" w:color="auto" w:fill="FFFFFF"/>
          </w:tcPr>
          <w:p w:rsidR="00B13D82" w:rsidRDefault="00E83872">
            <w:pPr>
              <w:pStyle w:val="Bodytext0"/>
              <w:framePr w:w="5558" w:h="1709" w:wrap="around" w:vAnchor="page" w:hAnchor="page" w:x="3229" w:y="8368"/>
              <w:shd w:val="clear" w:color="auto" w:fill="auto"/>
              <w:spacing w:before="0" w:after="120" w:line="120" w:lineRule="exact"/>
              <w:jc w:val="center"/>
            </w:pPr>
            <w:r>
              <w:rPr>
                <w:rStyle w:val="Bodytext6pt"/>
              </w:rPr>
              <w:t>.с</w:t>
            </w:r>
          </w:p>
          <w:p w:rsidR="00B13D82" w:rsidRDefault="00E83872">
            <w:pPr>
              <w:pStyle w:val="Bodytext0"/>
              <w:framePr w:w="5558" w:h="1709" w:wrap="around" w:vAnchor="page" w:hAnchor="page" w:x="3229" w:y="8368"/>
              <w:shd w:val="clear" w:color="auto" w:fill="auto"/>
              <w:spacing w:line="120" w:lineRule="exact"/>
              <w:jc w:val="center"/>
            </w:pPr>
            <w:r>
              <w:rPr>
                <w:rStyle w:val="Bodytext6ptItalicSpacing0pt"/>
              </w:rPr>
              <w:t>%</w:t>
            </w:r>
          </w:p>
        </w:tc>
        <w:tc>
          <w:tcPr>
            <w:tcW w:w="571"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Дата прибытия</w:t>
            </w:r>
          </w:p>
        </w:tc>
        <w:tc>
          <w:tcPr>
            <w:tcW w:w="427"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Номер путевки</w:t>
            </w:r>
          </w:p>
        </w:tc>
        <w:tc>
          <w:tcPr>
            <w:tcW w:w="422"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40" w:lineRule="exact"/>
              <w:jc w:val="center"/>
            </w:pPr>
            <w:r>
              <w:rPr>
                <w:rStyle w:val="BodytextCenturyGothic7ptSpacing0pt"/>
              </w:rPr>
              <w:t>Ф. и.о.</w:t>
            </w:r>
          </w:p>
        </w:tc>
        <w:tc>
          <w:tcPr>
            <w:tcW w:w="427"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Пол</w:t>
            </w:r>
          </w:p>
        </w:tc>
        <w:tc>
          <w:tcPr>
            <w:tcW w:w="422"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Возврат</w:t>
            </w:r>
          </w:p>
        </w:tc>
        <w:tc>
          <w:tcPr>
            <w:tcW w:w="566"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after="60" w:line="120" w:lineRule="exact"/>
              <w:jc w:val="center"/>
            </w:pPr>
            <w:r>
              <w:rPr>
                <w:rStyle w:val="Bodytext6pt"/>
              </w:rPr>
              <w:t>Удостоверение</w:t>
            </w:r>
          </w:p>
          <w:p w:rsidR="00B13D82" w:rsidRDefault="00E83872">
            <w:pPr>
              <w:pStyle w:val="Bodytext0"/>
              <w:framePr w:w="5558" w:h="1709" w:wrap="around" w:vAnchor="page" w:hAnchor="page" w:x="3229" w:y="8368"/>
              <w:shd w:val="clear" w:color="auto" w:fill="auto"/>
              <w:spacing w:before="60" w:line="120" w:lineRule="exact"/>
              <w:jc w:val="center"/>
            </w:pPr>
            <w:r>
              <w:rPr>
                <w:rStyle w:val="Bodytext6pt"/>
              </w:rPr>
              <w:t>личности</w:t>
            </w:r>
          </w:p>
        </w:tc>
        <w:tc>
          <w:tcPr>
            <w:tcW w:w="427"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Домашний адрес</w:t>
            </w:r>
          </w:p>
        </w:tc>
        <w:tc>
          <w:tcPr>
            <w:tcW w:w="422"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Дата выбытия</w:t>
            </w:r>
          </w:p>
        </w:tc>
        <w:tc>
          <w:tcPr>
            <w:tcW w:w="566" w:type="dxa"/>
            <w:tcBorders>
              <w:top w:val="single" w:sz="4" w:space="0" w:color="auto"/>
              <w:lef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73" w:lineRule="exact"/>
            </w:pPr>
            <w:r>
              <w:rPr>
                <w:rStyle w:val="Bodytext6pt"/>
              </w:rPr>
              <w:t>Число дней пребывания</w:t>
            </w:r>
          </w:p>
        </w:tc>
        <w:tc>
          <w:tcPr>
            <w:tcW w:w="437" w:type="dxa"/>
            <w:tcBorders>
              <w:top w:val="single" w:sz="4" w:space="0" w:color="auto"/>
              <w:left w:val="single" w:sz="4" w:space="0" w:color="auto"/>
              <w:right w:val="single" w:sz="4" w:space="0" w:color="auto"/>
            </w:tcBorders>
            <w:shd w:val="clear" w:color="auto" w:fill="FFFFFF"/>
            <w:textDirection w:val="btLr"/>
          </w:tcPr>
          <w:p w:rsidR="00B13D82" w:rsidRDefault="00E83872">
            <w:pPr>
              <w:pStyle w:val="Bodytext0"/>
              <w:framePr w:w="5558" w:h="1709" w:wrap="around" w:vAnchor="page" w:hAnchor="page" w:x="3229" w:y="8368"/>
              <w:shd w:val="clear" w:color="auto" w:fill="auto"/>
              <w:spacing w:before="0" w:line="120" w:lineRule="exact"/>
              <w:jc w:val="center"/>
            </w:pPr>
            <w:r>
              <w:rPr>
                <w:rStyle w:val="Bodytext6pt"/>
              </w:rPr>
              <w:t>Примечание</w:t>
            </w:r>
          </w:p>
        </w:tc>
      </w:tr>
      <w:tr w:rsidR="00B13D82">
        <w:tblPrEx>
          <w:tblCellMar>
            <w:top w:w="0" w:type="dxa"/>
            <w:bottom w:w="0" w:type="dxa"/>
          </w:tblCellMar>
        </w:tblPrEx>
        <w:trPr>
          <w:trHeight w:hRule="exact" w:val="182"/>
        </w:trPr>
        <w:tc>
          <w:tcPr>
            <w:tcW w:w="869"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571"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37" w:type="dxa"/>
            <w:tcBorders>
              <w:top w:val="single" w:sz="4" w:space="0" w:color="auto"/>
              <w:left w:val="single" w:sz="4" w:space="0" w:color="auto"/>
              <w:right w:val="single" w:sz="4" w:space="0" w:color="auto"/>
            </w:tcBorders>
            <w:shd w:val="clear" w:color="auto" w:fill="FFFFFF"/>
          </w:tcPr>
          <w:p w:rsidR="00B13D82" w:rsidRDefault="00B13D82">
            <w:pPr>
              <w:framePr w:w="5558" w:h="1709" w:wrap="around" w:vAnchor="page" w:hAnchor="page" w:x="3229" w:y="8368"/>
              <w:rPr>
                <w:sz w:val="10"/>
                <w:szCs w:val="10"/>
              </w:rPr>
            </w:pPr>
          </w:p>
        </w:tc>
      </w:tr>
      <w:tr w:rsidR="00B13D82">
        <w:tblPrEx>
          <w:tblCellMar>
            <w:top w:w="0" w:type="dxa"/>
            <w:bottom w:w="0" w:type="dxa"/>
          </w:tblCellMar>
        </w:tblPrEx>
        <w:trPr>
          <w:trHeight w:hRule="exact" w:val="182"/>
        </w:trPr>
        <w:tc>
          <w:tcPr>
            <w:tcW w:w="869"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571"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566" w:type="dxa"/>
            <w:tcBorders>
              <w:top w:val="single" w:sz="4" w:space="0" w:color="auto"/>
              <w:left w:val="single" w:sz="4" w:space="0" w:color="auto"/>
            </w:tcBorders>
            <w:shd w:val="clear" w:color="auto" w:fill="FFFFFF"/>
          </w:tcPr>
          <w:p w:rsidR="00B13D82" w:rsidRDefault="00B13D82">
            <w:pPr>
              <w:framePr w:w="5558" w:h="1709" w:wrap="around" w:vAnchor="page" w:hAnchor="page" w:x="3229" w:y="8368"/>
              <w:rPr>
                <w:sz w:val="10"/>
                <w:szCs w:val="10"/>
              </w:rPr>
            </w:pPr>
          </w:p>
        </w:tc>
        <w:tc>
          <w:tcPr>
            <w:tcW w:w="437" w:type="dxa"/>
            <w:tcBorders>
              <w:top w:val="single" w:sz="4" w:space="0" w:color="auto"/>
              <w:left w:val="single" w:sz="4" w:space="0" w:color="auto"/>
              <w:right w:val="single" w:sz="4" w:space="0" w:color="auto"/>
            </w:tcBorders>
            <w:shd w:val="clear" w:color="auto" w:fill="FFFFFF"/>
          </w:tcPr>
          <w:p w:rsidR="00B13D82" w:rsidRDefault="00B13D82">
            <w:pPr>
              <w:framePr w:w="5558" w:h="1709" w:wrap="around" w:vAnchor="page" w:hAnchor="page" w:x="3229" w:y="8368"/>
              <w:rPr>
                <w:sz w:val="10"/>
                <w:szCs w:val="10"/>
              </w:rPr>
            </w:pPr>
          </w:p>
        </w:tc>
      </w:tr>
      <w:tr w:rsidR="00B13D82">
        <w:tblPrEx>
          <w:tblCellMar>
            <w:top w:w="0" w:type="dxa"/>
            <w:bottom w:w="0" w:type="dxa"/>
          </w:tblCellMar>
        </w:tblPrEx>
        <w:trPr>
          <w:trHeight w:hRule="exact" w:val="197"/>
        </w:trPr>
        <w:tc>
          <w:tcPr>
            <w:tcW w:w="869"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558" w:h="1709" w:wrap="around" w:vAnchor="page" w:hAnchor="page" w:x="3229" w:y="8368"/>
              <w:rPr>
                <w:sz w:val="10"/>
                <w:szCs w:val="10"/>
              </w:rPr>
            </w:pPr>
          </w:p>
        </w:tc>
        <w:tc>
          <w:tcPr>
            <w:tcW w:w="437"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558" w:h="1709" w:wrap="around" w:vAnchor="page" w:hAnchor="page" w:x="3229" w:y="8368"/>
              <w:rPr>
                <w:sz w:val="10"/>
                <w:szCs w:val="10"/>
              </w:rPr>
            </w:pPr>
          </w:p>
        </w:tc>
      </w:tr>
    </w:tbl>
    <w:p w:rsidR="00B13D82" w:rsidRDefault="00E83872">
      <w:pPr>
        <w:pStyle w:val="Tablecaption0"/>
        <w:framePr w:w="5520" w:h="797" w:hRule="exact" w:wrap="around" w:vAnchor="page" w:hAnchor="page" w:x="3244" w:y="10172"/>
        <w:shd w:val="clear" w:color="auto" w:fill="auto"/>
        <w:tabs>
          <w:tab w:val="right" w:leader="underscore" w:pos="3514"/>
        </w:tabs>
        <w:spacing w:after="105" w:line="140" w:lineRule="exact"/>
        <w:ind w:firstLine="0"/>
        <w:jc w:val="both"/>
      </w:pPr>
      <w:r>
        <w:t>Итого за смену</w:t>
      </w:r>
      <w:r>
        <w:tab/>
        <w:t>дней</w:t>
      </w:r>
    </w:p>
    <w:p w:rsidR="00B13D82" w:rsidRDefault="00E83872">
      <w:pPr>
        <w:pStyle w:val="Tablecaption0"/>
        <w:framePr w:w="5520" w:h="797" w:hRule="exact" w:wrap="around" w:vAnchor="page" w:hAnchor="page" w:x="3244" w:y="10172"/>
        <w:shd w:val="clear" w:color="auto" w:fill="auto"/>
        <w:tabs>
          <w:tab w:val="right" w:leader="underscore" w:pos="4018"/>
        </w:tabs>
        <w:spacing w:after="111" w:line="140" w:lineRule="exact"/>
        <w:ind w:firstLine="0"/>
        <w:jc w:val="both"/>
      </w:pPr>
      <w:r>
        <w:t>Итого за смену</w:t>
      </w:r>
      <w:r>
        <w:tab/>
        <w:t>койко-дней</w:t>
      </w:r>
    </w:p>
    <w:p w:rsidR="00B13D82" w:rsidRDefault="00E83872">
      <w:pPr>
        <w:pStyle w:val="Tablecaption30"/>
        <w:framePr w:w="5520" w:h="797" w:hRule="exact" w:wrap="around" w:vAnchor="page" w:hAnchor="page" w:x="3244" w:y="10172"/>
        <w:shd w:val="clear" w:color="auto" w:fill="auto"/>
        <w:spacing w:line="120" w:lineRule="exact"/>
        <w:ind w:firstLine="0"/>
      </w:pPr>
      <w:r>
        <w:t xml:space="preserve">Подпись ответственного за </w:t>
      </w:r>
      <w:r>
        <w:t>ведение журнала регистрации отдыхающих (детей)</w:t>
      </w:r>
    </w:p>
    <w:p w:rsidR="00B13D82" w:rsidRDefault="00E83872">
      <w:pPr>
        <w:pStyle w:val="Bodytext0"/>
        <w:framePr w:w="6024" w:h="1512" w:hRule="exact" w:wrap="around" w:vAnchor="page" w:hAnchor="page" w:x="2946" w:y="11560"/>
        <w:shd w:val="clear" w:color="auto" w:fill="auto"/>
        <w:spacing w:before="0" w:line="240" w:lineRule="exact"/>
        <w:ind w:firstLine="400"/>
      </w:pPr>
      <w:r>
        <w:t>Дневная ведомость расхода продуктов выписывается в трех эк</w:t>
      </w:r>
      <w:r>
        <w:softHyphen/>
        <w:t>земплярах. На первом экземпляре расписываются лица, получившие продукты питания из кладовой, его не позднее следующего дня кла</w:t>
      </w:r>
      <w:r>
        <w:softHyphen/>
        <w:t>довщик сдает в бухгалте</w:t>
      </w:r>
      <w:r>
        <w:t>рию, второй с отметкой бухгалтера остается у кладовщика, а третий —- передается шеф-повару.</w:t>
      </w:r>
    </w:p>
    <w:p w:rsidR="00B13D82" w:rsidRDefault="00E83872">
      <w:pPr>
        <w:pStyle w:val="Bodytext160"/>
        <w:framePr w:w="6024" w:h="1512" w:hRule="exact" w:wrap="around" w:vAnchor="page" w:hAnchor="page" w:x="2946" w:y="11560"/>
        <w:shd w:val="clear" w:color="auto" w:fill="auto"/>
        <w:ind w:right="40"/>
      </w:pPr>
      <w:r>
        <w:t>212</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pStyle w:val="Bodytext0"/>
        <w:framePr w:w="6019" w:h="4245" w:hRule="exact" w:wrap="around" w:vAnchor="page" w:hAnchor="page" w:x="2948" w:y="3568"/>
        <w:shd w:val="clear" w:color="auto" w:fill="auto"/>
        <w:spacing w:before="0" w:line="240" w:lineRule="exact"/>
        <w:ind w:left="20" w:right="20" w:firstLine="400"/>
      </w:pPr>
      <w:r>
        <w:lastRenderedPageBreak/>
        <w:t>В бухгалтерии учет продуктов и материалов ведут в количест</w:t>
      </w:r>
      <w:r>
        <w:softHyphen/>
        <w:t>венном и суммовом выражении по наименованиям и материально ответственным лицам.</w:t>
      </w:r>
    </w:p>
    <w:p w:rsidR="00B13D82" w:rsidRDefault="00E83872">
      <w:pPr>
        <w:pStyle w:val="Bodytext0"/>
        <w:framePr w:w="6019" w:h="4245" w:hRule="exact" w:wrap="around" w:vAnchor="page" w:hAnchor="page" w:x="2948" w:y="3568"/>
        <w:shd w:val="clear" w:color="auto" w:fill="auto"/>
        <w:spacing w:before="0" w:line="240" w:lineRule="exact"/>
        <w:ind w:left="20" w:right="20" w:firstLine="400"/>
      </w:pPr>
      <w:r>
        <w:t>По каждому материально ответственному лицу составляют на</w:t>
      </w:r>
      <w:r>
        <w:softHyphen/>
        <w:t>копительные ведомости по приходу и расходу продуктов, в которых отражены поступление и отпуск продуктов и которые являются осно</w:t>
      </w:r>
      <w:r>
        <w:softHyphen/>
        <w:t>ванием для составления бухгалтерских записей.</w:t>
      </w:r>
    </w:p>
    <w:p w:rsidR="00B13D82" w:rsidRDefault="00E83872">
      <w:pPr>
        <w:pStyle w:val="Bodytext0"/>
        <w:framePr w:w="6019" w:h="4245" w:hRule="exact" w:wrap="around" w:vAnchor="page" w:hAnchor="page" w:x="2948" w:y="3568"/>
        <w:shd w:val="clear" w:color="auto" w:fill="auto"/>
        <w:spacing w:before="0" w:after="216" w:line="240" w:lineRule="exact"/>
        <w:ind w:left="20" w:right="20" w:firstLine="400"/>
      </w:pPr>
      <w:r>
        <w:t>Записи в накопительную в</w:t>
      </w:r>
      <w:r>
        <w:t>едомость по приходу продуктов пита</w:t>
      </w:r>
      <w:r>
        <w:softHyphen/>
        <w:t>ния производят на основе документов поставщиков, подтверждаю</w:t>
      </w:r>
      <w:r>
        <w:softHyphen/>
        <w:t>щих поступление продуктов. Одновременно проводят разноску по</w:t>
      </w:r>
      <w:r>
        <w:softHyphen/>
        <w:t xml:space="preserve">ступивших продуктов питания в книги (карточки) аналитического учета по каждому наименованию. Форма </w:t>
      </w:r>
      <w:r>
        <w:t>карточки и накопительной ведомости приведена ниже.</w:t>
      </w:r>
    </w:p>
    <w:p w:rsidR="00B13D82" w:rsidRDefault="00E83872">
      <w:pPr>
        <w:pStyle w:val="Bodytext40"/>
        <w:framePr w:w="6019" w:h="4245" w:hRule="exact" w:wrap="around" w:vAnchor="page" w:hAnchor="page" w:x="2948" w:y="3568"/>
        <w:shd w:val="clear" w:color="auto" w:fill="auto"/>
        <w:tabs>
          <w:tab w:val="left" w:leader="underscore" w:pos="5062"/>
        </w:tabs>
        <w:spacing w:after="65" w:line="120" w:lineRule="exact"/>
        <w:ind w:left="20" w:firstLine="400"/>
        <w:jc w:val="both"/>
      </w:pPr>
      <w:r>
        <w:t>Предприятие (организация)</w:t>
      </w:r>
      <w:r>
        <w:tab/>
      </w:r>
    </w:p>
    <w:p w:rsidR="00B13D82" w:rsidRDefault="00E83872">
      <w:pPr>
        <w:pStyle w:val="Bodytext30"/>
        <w:framePr w:w="6019" w:h="4245" w:hRule="exact" w:wrap="around" w:vAnchor="page" w:hAnchor="page" w:x="2948" w:y="3568"/>
        <w:shd w:val="clear" w:color="auto" w:fill="auto"/>
        <w:tabs>
          <w:tab w:val="left" w:leader="underscore" w:pos="4682"/>
        </w:tabs>
        <w:spacing w:before="0" w:line="182" w:lineRule="exact"/>
        <w:ind w:left="1360"/>
        <w:jc w:val="both"/>
      </w:pPr>
      <w:r>
        <w:t xml:space="preserve">НАКОПИТЕЛЬНАЯ ВЕДОМОСТЬ №  </w:t>
      </w:r>
      <w:r>
        <w:tab/>
      </w:r>
    </w:p>
    <w:p w:rsidR="00B13D82" w:rsidRDefault="00E83872">
      <w:pPr>
        <w:pStyle w:val="Bodytext30"/>
        <w:framePr w:w="6019" w:h="4245" w:hRule="exact" w:wrap="around" w:vAnchor="page" w:hAnchor="page" w:x="2948" w:y="3568"/>
        <w:shd w:val="clear" w:color="auto" w:fill="auto"/>
        <w:spacing w:before="0" w:line="182" w:lineRule="exact"/>
        <w:ind w:right="20"/>
        <w:jc w:val="center"/>
      </w:pPr>
      <w:r>
        <w:t>по приходу продуктов питания</w:t>
      </w:r>
    </w:p>
    <w:p w:rsidR="00B13D82" w:rsidRDefault="00E83872">
      <w:pPr>
        <w:pStyle w:val="Bodytext30"/>
        <w:framePr w:w="6019" w:h="4245" w:hRule="exact" w:wrap="around" w:vAnchor="page" w:hAnchor="page" w:x="2948" w:y="3568"/>
        <w:shd w:val="clear" w:color="auto" w:fill="auto"/>
        <w:tabs>
          <w:tab w:val="right" w:leader="underscore" w:pos="2736"/>
          <w:tab w:val="center" w:leader="underscore" w:pos="3350"/>
          <w:tab w:val="left" w:leader="underscore" w:pos="3792"/>
        </w:tabs>
        <w:spacing w:before="0" w:line="182" w:lineRule="exact"/>
        <w:ind w:left="2160"/>
        <w:jc w:val="both"/>
      </w:pPr>
      <w:r>
        <w:t>за «</w:t>
      </w:r>
      <w:r>
        <w:tab/>
        <w:t>»</w:t>
      </w:r>
      <w:r>
        <w:tab/>
        <w:t>.</w:t>
      </w:r>
      <w:r>
        <w:tab/>
        <w:t>г.</w:t>
      </w:r>
    </w:p>
    <w:p w:rsidR="00B13D82" w:rsidRDefault="00E83872">
      <w:pPr>
        <w:pStyle w:val="Tablecaption30"/>
        <w:framePr w:wrap="around" w:vAnchor="page" w:hAnchor="page" w:x="3366" w:y="8008"/>
        <w:shd w:val="clear" w:color="auto" w:fill="auto"/>
        <w:spacing w:line="120" w:lineRule="exact"/>
        <w:ind w:firstLine="0"/>
        <w:jc w:val="left"/>
      </w:pPr>
      <w:r>
        <w:t>Материально ответственное лицо</w:t>
      </w:r>
    </w:p>
    <w:tbl>
      <w:tblPr>
        <w:tblOverlap w:val="never"/>
        <w:tblW w:w="0" w:type="auto"/>
        <w:tblLayout w:type="fixed"/>
        <w:tblCellMar>
          <w:left w:w="10" w:type="dxa"/>
          <w:right w:w="10" w:type="dxa"/>
        </w:tblCellMar>
        <w:tblLook w:val="04A0"/>
      </w:tblPr>
      <w:tblGrid>
        <w:gridCol w:w="437"/>
        <w:gridCol w:w="1426"/>
        <w:gridCol w:w="994"/>
        <w:gridCol w:w="850"/>
        <w:gridCol w:w="706"/>
        <w:gridCol w:w="1046"/>
      </w:tblGrid>
      <w:tr w:rsidR="00B13D82">
        <w:tblPrEx>
          <w:tblCellMar>
            <w:top w:w="0" w:type="dxa"/>
            <w:bottom w:w="0" w:type="dxa"/>
          </w:tblCellMar>
        </w:tblPrEx>
        <w:trPr>
          <w:trHeight w:hRule="exact" w:val="341"/>
        </w:trPr>
        <w:tc>
          <w:tcPr>
            <w:tcW w:w="437" w:type="dxa"/>
            <w:tcBorders>
              <w:top w:val="single" w:sz="4" w:space="0" w:color="auto"/>
              <w:left w:val="single" w:sz="4" w:space="0" w:color="auto"/>
            </w:tcBorders>
            <w:shd w:val="clear" w:color="auto" w:fill="FFFFFF"/>
            <w:vAlign w:val="bottom"/>
          </w:tcPr>
          <w:p w:rsidR="00B13D82" w:rsidRDefault="00E83872">
            <w:pPr>
              <w:pStyle w:val="Bodytext0"/>
              <w:framePr w:w="5458" w:h="869" w:wrap="around" w:vAnchor="page" w:hAnchor="page" w:x="3385" w:y="8392"/>
              <w:shd w:val="clear" w:color="auto" w:fill="auto"/>
              <w:spacing w:before="0" w:line="120" w:lineRule="exact"/>
              <w:ind w:left="120"/>
              <w:jc w:val="left"/>
            </w:pPr>
            <w:r>
              <w:rPr>
                <w:rStyle w:val="Bodytext6pt"/>
              </w:rPr>
              <w:t>№</w:t>
            </w:r>
          </w:p>
          <w:p w:rsidR="00B13D82" w:rsidRDefault="00E83872">
            <w:pPr>
              <w:pStyle w:val="Bodytext0"/>
              <w:framePr w:w="5458" w:h="869" w:wrap="around" w:vAnchor="page" w:hAnchor="page" w:x="3385" w:y="8392"/>
              <w:shd w:val="clear" w:color="auto" w:fill="auto"/>
              <w:spacing w:before="0" w:line="120" w:lineRule="exact"/>
              <w:ind w:left="120"/>
              <w:jc w:val="left"/>
            </w:pPr>
            <w:r>
              <w:rPr>
                <w:rStyle w:val="Bodytext6pt"/>
              </w:rPr>
              <w:t>п/п</w:t>
            </w:r>
          </w:p>
        </w:tc>
        <w:tc>
          <w:tcPr>
            <w:tcW w:w="1426" w:type="dxa"/>
            <w:tcBorders>
              <w:top w:val="single" w:sz="4" w:space="0" w:color="auto"/>
              <w:left w:val="single" w:sz="4" w:space="0" w:color="auto"/>
            </w:tcBorders>
            <w:shd w:val="clear" w:color="auto" w:fill="FFFFFF"/>
            <w:vAlign w:val="bottom"/>
          </w:tcPr>
          <w:p w:rsidR="00B13D82" w:rsidRDefault="00E83872">
            <w:pPr>
              <w:pStyle w:val="Bodytext0"/>
              <w:framePr w:w="5458" w:h="869" w:wrap="around" w:vAnchor="page" w:hAnchor="page" w:x="3385" w:y="8392"/>
              <w:shd w:val="clear" w:color="auto" w:fill="auto"/>
              <w:spacing w:before="0" w:after="60" w:line="120" w:lineRule="exact"/>
              <w:jc w:val="center"/>
            </w:pPr>
            <w:r>
              <w:rPr>
                <w:rStyle w:val="Bodytext6pt"/>
              </w:rPr>
              <w:t>Наименование</w:t>
            </w:r>
          </w:p>
          <w:p w:rsidR="00B13D82" w:rsidRDefault="00E83872">
            <w:pPr>
              <w:pStyle w:val="Bodytext0"/>
              <w:framePr w:w="5458" w:h="869" w:wrap="around" w:vAnchor="page" w:hAnchor="page" w:x="3385" w:y="8392"/>
              <w:shd w:val="clear" w:color="auto" w:fill="auto"/>
              <w:spacing w:before="60" w:line="120" w:lineRule="exact"/>
              <w:jc w:val="center"/>
            </w:pPr>
            <w:r>
              <w:rPr>
                <w:rStyle w:val="Bodytext6pt"/>
              </w:rPr>
              <w:t>документа</w:t>
            </w:r>
          </w:p>
        </w:tc>
        <w:tc>
          <w:tcPr>
            <w:tcW w:w="994" w:type="dxa"/>
            <w:tcBorders>
              <w:top w:val="single" w:sz="4" w:space="0" w:color="auto"/>
              <w:left w:val="single" w:sz="4" w:space="0" w:color="auto"/>
            </w:tcBorders>
            <w:shd w:val="clear" w:color="auto" w:fill="FFFFFF"/>
            <w:vAlign w:val="bottom"/>
          </w:tcPr>
          <w:p w:rsidR="00B13D82" w:rsidRDefault="00E83872">
            <w:pPr>
              <w:pStyle w:val="Bodytext0"/>
              <w:framePr w:w="5458" w:h="869" w:wrap="around" w:vAnchor="page" w:hAnchor="page" w:x="3385" w:y="8392"/>
              <w:shd w:val="clear" w:color="auto" w:fill="auto"/>
              <w:spacing w:before="0" w:after="60" w:line="120" w:lineRule="exact"/>
              <w:jc w:val="center"/>
            </w:pPr>
            <w:r>
              <w:rPr>
                <w:rStyle w:val="Bodytext6pt"/>
              </w:rPr>
              <w:t>№</w:t>
            </w:r>
          </w:p>
          <w:p w:rsidR="00B13D82" w:rsidRDefault="00E83872">
            <w:pPr>
              <w:pStyle w:val="Bodytext0"/>
              <w:framePr w:w="5458" w:h="869" w:wrap="around" w:vAnchor="page" w:hAnchor="page" w:x="3385" w:y="8392"/>
              <w:shd w:val="clear" w:color="auto" w:fill="auto"/>
              <w:spacing w:before="60" w:line="120" w:lineRule="exact"/>
              <w:jc w:val="center"/>
            </w:pPr>
            <w:r>
              <w:rPr>
                <w:rStyle w:val="Bodytext6pt"/>
              </w:rPr>
              <w:t>документа</w:t>
            </w:r>
          </w:p>
        </w:tc>
        <w:tc>
          <w:tcPr>
            <w:tcW w:w="850" w:type="dxa"/>
            <w:tcBorders>
              <w:top w:val="single" w:sz="4" w:space="0" w:color="auto"/>
              <w:left w:val="single" w:sz="4" w:space="0" w:color="auto"/>
            </w:tcBorders>
            <w:shd w:val="clear" w:color="auto" w:fill="FFFFFF"/>
            <w:vAlign w:val="center"/>
          </w:tcPr>
          <w:p w:rsidR="00B13D82" w:rsidRDefault="00E83872">
            <w:pPr>
              <w:pStyle w:val="Bodytext0"/>
              <w:framePr w:w="5458" w:h="869" w:wrap="around" w:vAnchor="page" w:hAnchor="page" w:x="3385" w:y="8392"/>
              <w:shd w:val="clear" w:color="auto" w:fill="auto"/>
              <w:spacing w:before="0" w:line="120" w:lineRule="exact"/>
              <w:jc w:val="center"/>
            </w:pPr>
            <w:r>
              <w:rPr>
                <w:rStyle w:val="Bodytext6pt"/>
              </w:rPr>
              <w:t>Дата</w:t>
            </w:r>
          </w:p>
        </w:tc>
        <w:tc>
          <w:tcPr>
            <w:tcW w:w="706" w:type="dxa"/>
            <w:tcBorders>
              <w:top w:val="single" w:sz="4" w:space="0" w:color="auto"/>
              <w:left w:val="single" w:sz="4" w:space="0" w:color="auto"/>
            </w:tcBorders>
            <w:shd w:val="clear" w:color="auto" w:fill="FFFFFF"/>
            <w:vAlign w:val="center"/>
          </w:tcPr>
          <w:p w:rsidR="00B13D82" w:rsidRDefault="00E83872">
            <w:pPr>
              <w:pStyle w:val="Bodytext0"/>
              <w:framePr w:w="5458" w:h="869" w:wrap="around" w:vAnchor="page" w:hAnchor="page" w:x="3385" w:y="8392"/>
              <w:shd w:val="clear" w:color="auto" w:fill="auto"/>
              <w:spacing w:before="0" w:line="120" w:lineRule="exact"/>
              <w:ind w:left="160"/>
              <w:jc w:val="left"/>
            </w:pPr>
            <w:r>
              <w:rPr>
                <w:rStyle w:val="Bodytext6pt"/>
              </w:rPr>
              <w:t>Сумма</w:t>
            </w:r>
          </w:p>
        </w:tc>
        <w:tc>
          <w:tcPr>
            <w:tcW w:w="1046" w:type="dxa"/>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458" w:h="869" w:wrap="around" w:vAnchor="page" w:hAnchor="page" w:x="3385" w:y="8392"/>
              <w:shd w:val="clear" w:color="auto" w:fill="auto"/>
              <w:spacing w:before="0" w:line="120" w:lineRule="exact"/>
              <w:ind w:left="120"/>
              <w:jc w:val="left"/>
            </w:pPr>
            <w:r>
              <w:rPr>
                <w:rStyle w:val="Bodytext6pt"/>
              </w:rPr>
              <w:t>Примечание</w:t>
            </w:r>
          </w:p>
        </w:tc>
      </w:tr>
      <w:tr w:rsidR="00B13D82">
        <w:tblPrEx>
          <w:tblCellMar>
            <w:top w:w="0" w:type="dxa"/>
            <w:bottom w:w="0" w:type="dxa"/>
          </w:tblCellMar>
        </w:tblPrEx>
        <w:trPr>
          <w:trHeight w:hRule="exact" w:val="178"/>
        </w:trPr>
        <w:tc>
          <w:tcPr>
            <w:tcW w:w="437"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1426"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994"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850"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1046" w:type="dxa"/>
            <w:tcBorders>
              <w:top w:val="single" w:sz="4" w:space="0" w:color="auto"/>
              <w:left w:val="single" w:sz="4" w:space="0" w:color="auto"/>
              <w:right w:val="single" w:sz="4" w:space="0" w:color="auto"/>
            </w:tcBorders>
            <w:shd w:val="clear" w:color="auto" w:fill="FFFFFF"/>
          </w:tcPr>
          <w:p w:rsidR="00B13D82" w:rsidRDefault="00B13D82">
            <w:pPr>
              <w:framePr w:w="5458" w:h="869" w:wrap="around" w:vAnchor="page" w:hAnchor="page" w:x="3385" w:y="8392"/>
              <w:rPr>
                <w:sz w:val="10"/>
                <w:szCs w:val="10"/>
              </w:rPr>
            </w:pPr>
          </w:p>
        </w:tc>
      </w:tr>
      <w:tr w:rsidR="00B13D82">
        <w:tblPrEx>
          <w:tblCellMar>
            <w:top w:w="0" w:type="dxa"/>
            <w:bottom w:w="0" w:type="dxa"/>
          </w:tblCellMar>
        </w:tblPrEx>
        <w:trPr>
          <w:trHeight w:hRule="exact" w:val="163"/>
        </w:trPr>
        <w:tc>
          <w:tcPr>
            <w:tcW w:w="437"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1426"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994"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850"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458" w:h="869" w:wrap="around" w:vAnchor="page" w:hAnchor="page" w:x="3385" w:y="8392"/>
              <w:rPr>
                <w:sz w:val="10"/>
                <w:szCs w:val="10"/>
              </w:rPr>
            </w:pPr>
          </w:p>
        </w:tc>
        <w:tc>
          <w:tcPr>
            <w:tcW w:w="1046" w:type="dxa"/>
            <w:tcBorders>
              <w:top w:val="single" w:sz="4" w:space="0" w:color="auto"/>
              <w:left w:val="single" w:sz="4" w:space="0" w:color="auto"/>
              <w:right w:val="single" w:sz="4" w:space="0" w:color="auto"/>
            </w:tcBorders>
            <w:shd w:val="clear" w:color="auto" w:fill="FFFFFF"/>
          </w:tcPr>
          <w:p w:rsidR="00B13D82" w:rsidRDefault="00B13D82">
            <w:pPr>
              <w:framePr w:w="5458" w:h="869" w:wrap="around" w:vAnchor="page" w:hAnchor="page" w:x="3385" w:y="8392"/>
              <w:rPr>
                <w:sz w:val="10"/>
                <w:szCs w:val="10"/>
              </w:rPr>
            </w:pPr>
          </w:p>
        </w:tc>
      </w:tr>
      <w:tr w:rsidR="00B13D82">
        <w:tblPrEx>
          <w:tblCellMar>
            <w:top w:w="0" w:type="dxa"/>
            <w:bottom w:w="0" w:type="dxa"/>
          </w:tblCellMar>
        </w:tblPrEx>
        <w:trPr>
          <w:trHeight w:hRule="exact" w:val="187"/>
        </w:trPr>
        <w:tc>
          <w:tcPr>
            <w:tcW w:w="437" w:type="dxa"/>
            <w:tcBorders>
              <w:top w:val="single" w:sz="4" w:space="0" w:color="auto"/>
              <w:left w:val="single" w:sz="4" w:space="0" w:color="auto"/>
              <w:bottom w:val="single" w:sz="4" w:space="0" w:color="auto"/>
            </w:tcBorders>
            <w:shd w:val="clear" w:color="auto" w:fill="FFFFFF"/>
          </w:tcPr>
          <w:p w:rsidR="00B13D82" w:rsidRDefault="00B13D82">
            <w:pPr>
              <w:framePr w:w="5458" w:h="869" w:wrap="around" w:vAnchor="page" w:hAnchor="page" w:x="3385" w:y="8392"/>
              <w:rPr>
                <w:sz w:val="10"/>
                <w:szCs w:val="10"/>
              </w:rPr>
            </w:pPr>
          </w:p>
        </w:tc>
        <w:tc>
          <w:tcPr>
            <w:tcW w:w="1426" w:type="dxa"/>
            <w:tcBorders>
              <w:top w:val="single" w:sz="4" w:space="0" w:color="auto"/>
              <w:left w:val="single" w:sz="4" w:space="0" w:color="auto"/>
              <w:bottom w:val="single" w:sz="4" w:space="0" w:color="auto"/>
            </w:tcBorders>
            <w:shd w:val="clear" w:color="auto" w:fill="FFFFFF"/>
            <w:vAlign w:val="bottom"/>
          </w:tcPr>
          <w:p w:rsidR="00B13D82" w:rsidRDefault="00E83872">
            <w:pPr>
              <w:pStyle w:val="Bodytext0"/>
              <w:framePr w:w="5458" w:h="869" w:wrap="around" w:vAnchor="page" w:hAnchor="page" w:x="3385" w:y="8392"/>
              <w:shd w:val="clear" w:color="auto" w:fill="auto"/>
              <w:spacing w:before="0" w:line="120" w:lineRule="exact"/>
              <w:ind w:left="120"/>
              <w:jc w:val="left"/>
            </w:pPr>
            <w:r>
              <w:rPr>
                <w:rStyle w:val="Bodytext6pt"/>
              </w:rPr>
              <w:t>Всего но приходу:</w:t>
            </w:r>
          </w:p>
        </w:tc>
        <w:tc>
          <w:tcPr>
            <w:tcW w:w="994" w:type="dxa"/>
            <w:tcBorders>
              <w:top w:val="single" w:sz="4" w:space="0" w:color="auto"/>
              <w:left w:val="single" w:sz="4" w:space="0" w:color="auto"/>
              <w:bottom w:val="single" w:sz="4" w:space="0" w:color="auto"/>
            </w:tcBorders>
            <w:shd w:val="clear" w:color="auto" w:fill="FFFFFF"/>
          </w:tcPr>
          <w:p w:rsidR="00B13D82" w:rsidRDefault="00B13D82">
            <w:pPr>
              <w:framePr w:w="5458" w:h="869" w:wrap="around" w:vAnchor="page" w:hAnchor="page" w:x="3385" w:y="8392"/>
              <w:rPr>
                <w:sz w:val="10"/>
                <w:szCs w:val="10"/>
              </w:rPr>
            </w:pPr>
          </w:p>
        </w:tc>
        <w:tc>
          <w:tcPr>
            <w:tcW w:w="850" w:type="dxa"/>
            <w:tcBorders>
              <w:top w:val="single" w:sz="4" w:space="0" w:color="auto"/>
              <w:left w:val="single" w:sz="4" w:space="0" w:color="auto"/>
              <w:bottom w:val="single" w:sz="4" w:space="0" w:color="auto"/>
            </w:tcBorders>
            <w:shd w:val="clear" w:color="auto" w:fill="FFFFFF"/>
          </w:tcPr>
          <w:p w:rsidR="00B13D82" w:rsidRDefault="00B13D82">
            <w:pPr>
              <w:framePr w:w="5458" w:h="869" w:wrap="around" w:vAnchor="page" w:hAnchor="page" w:x="3385" w:y="8392"/>
              <w:rPr>
                <w:sz w:val="10"/>
                <w:szCs w:val="10"/>
              </w:rPr>
            </w:pPr>
          </w:p>
        </w:tc>
        <w:tc>
          <w:tcPr>
            <w:tcW w:w="706" w:type="dxa"/>
            <w:tcBorders>
              <w:top w:val="single" w:sz="4" w:space="0" w:color="auto"/>
              <w:left w:val="single" w:sz="4" w:space="0" w:color="auto"/>
              <w:bottom w:val="single" w:sz="4" w:space="0" w:color="auto"/>
            </w:tcBorders>
            <w:shd w:val="clear" w:color="auto" w:fill="FFFFFF"/>
          </w:tcPr>
          <w:p w:rsidR="00B13D82" w:rsidRDefault="00B13D82">
            <w:pPr>
              <w:framePr w:w="5458" w:h="869" w:wrap="around" w:vAnchor="page" w:hAnchor="page" w:x="3385" w:y="8392"/>
              <w:rPr>
                <w:sz w:val="10"/>
                <w:szCs w:val="10"/>
              </w:rPr>
            </w:pP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458" w:h="869" w:wrap="around" w:vAnchor="page" w:hAnchor="page" w:x="3385" w:y="8392"/>
              <w:rPr>
                <w:sz w:val="10"/>
                <w:szCs w:val="10"/>
              </w:rPr>
            </w:pPr>
          </w:p>
        </w:tc>
      </w:tr>
    </w:tbl>
    <w:tbl>
      <w:tblPr>
        <w:tblOverlap w:val="never"/>
        <w:tblW w:w="0" w:type="auto"/>
        <w:tblLayout w:type="fixed"/>
        <w:tblCellMar>
          <w:left w:w="10" w:type="dxa"/>
          <w:right w:w="10" w:type="dxa"/>
        </w:tblCellMar>
        <w:tblLook w:val="04A0"/>
      </w:tblPr>
      <w:tblGrid>
        <w:gridCol w:w="437"/>
        <w:gridCol w:w="1286"/>
        <w:gridCol w:w="422"/>
        <w:gridCol w:w="427"/>
        <w:gridCol w:w="427"/>
        <w:gridCol w:w="427"/>
        <w:gridCol w:w="418"/>
        <w:gridCol w:w="422"/>
        <w:gridCol w:w="427"/>
        <w:gridCol w:w="422"/>
        <w:gridCol w:w="475"/>
      </w:tblGrid>
      <w:tr w:rsidR="00B13D82">
        <w:tblPrEx>
          <w:tblCellMar>
            <w:top w:w="0" w:type="dxa"/>
            <w:bottom w:w="0" w:type="dxa"/>
          </w:tblCellMar>
        </w:tblPrEx>
        <w:trPr>
          <w:trHeight w:hRule="exact" w:val="446"/>
        </w:trPr>
        <w:tc>
          <w:tcPr>
            <w:tcW w:w="43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с</w:t>
            </w:r>
          </w:p>
        </w:tc>
        <w:tc>
          <w:tcPr>
            <w:tcW w:w="1286"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Наименование</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72" w:lineRule="exact"/>
              <w:ind w:right="80"/>
              <w:jc w:val="right"/>
            </w:pPr>
            <w:r>
              <w:rPr>
                <w:rStyle w:val="BodytextCandara4ptSpacing0pt"/>
              </w:rPr>
              <w:t>к</w:t>
            </w:r>
          </w:p>
          <w:p w:rsidR="00B13D82" w:rsidRDefault="00E83872">
            <w:pPr>
              <w:pStyle w:val="Bodytext0"/>
              <w:framePr w:w="5592" w:h="1795" w:wrap="around" w:vAnchor="page" w:hAnchor="page" w:x="3251" w:y="9356"/>
              <w:shd w:val="clear" w:color="auto" w:fill="auto"/>
              <w:spacing w:before="0" w:line="72" w:lineRule="exact"/>
              <w:ind w:right="80"/>
              <w:jc w:val="right"/>
            </w:pPr>
            <w:r>
              <w:rPr>
                <w:rStyle w:val="Bodytext4ptSpacing0pt"/>
              </w:rPr>
              <w:t>5</w:t>
            </w:r>
          </w:p>
          <w:p w:rsidR="00B13D82" w:rsidRDefault="00E83872">
            <w:pPr>
              <w:pStyle w:val="Bodytext0"/>
              <w:framePr w:w="5592" w:h="1795" w:wrap="around" w:vAnchor="page" w:hAnchor="page" w:x="3251" w:y="9356"/>
              <w:shd w:val="clear" w:color="auto" w:fill="auto"/>
              <w:spacing w:before="0" w:line="72" w:lineRule="exact"/>
              <w:ind w:right="80"/>
              <w:jc w:val="right"/>
            </w:pPr>
            <w:r>
              <w:rPr>
                <w:rStyle w:val="BodytextItalicSpacing0pt"/>
              </w:rPr>
              <w:t>X</w:t>
            </w:r>
          </w:p>
          <w:p w:rsidR="00B13D82" w:rsidRDefault="00E83872">
            <w:pPr>
              <w:pStyle w:val="Bodytext0"/>
              <w:framePr w:w="5592" w:h="1795" w:wrap="around" w:vAnchor="page" w:hAnchor="page" w:x="3251" w:y="9356"/>
              <w:shd w:val="clear" w:color="auto" w:fill="auto"/>
              <w:spacing w:before="0" w:line="120" w:lineRule="exact"/>
              <w:ind w:right="80"/>
              <w:jc w:val="right"/>
            </w:pPr>
            <w:r>
              <w:rPr>
                <w:rStyle w:val="Bodytext6pt"/>
              </w:rPr>
              <w:t xml:space="preserve">* </w:t>
            </w:r>
            <w:r>
              <w:rPr>
                <w:rStyle w:val="BodytextCandara4ptSpacing0pt"/>
              </w:rPr>
              <w:t>&amp;</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О</w:t>
            </w:r>
          </w:p>
          <w:p w:rsidR="00B13D82" w:rsidRDefault="00E83872">
            <w:pPr>
              <w:pStyle w:val="Bodytext0"/>
              <w:framePr w:w="5592" w:h="1795" w:wrap="around" w:vAnchor="page" w:hAnchor="page" w:x="3251" w:y="9356"/>
              <w:shd w:val="clear" w:color="auto" w:fill="auto"/>
              <w:spacing w:before="0" w:line="80" w:lineRule="exact"/>
              <w:jc w:val="center"/>
            </w:pPr>
            <w:r>
              <w:rPr>
                <w:rStyle w:val="Bodytext4ptSpacing0pt"/>
              </w:rPr>
              <w:t>03</w:t>
            </w:r>
          </w:p>
        </w:tc>
        <w:tc>
          <w:tcPr>
            <w:tcW w:w="427" w:type="dxa"/>
            <w:tcBorders>
              <w:top w:val="single" w:sz="4" w:space="0" w:color="auto"/>
              <w:left w:val="single" w:sz="4" w:space="0" w:color="auto"/>
            </w:tcBorders>
            <w:shd w:val="clear" w:color="auto" w:fill="FFFFFF"/>
            <w:vAlign w:val="center"/>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СО</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ItalicSpacing0pt"/>
              </w:rPr>
              <w:t>о</w:t>
            </w:r>
          </w:p>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со</w:t>
            </w:r>
          </w:p>
        </w:tc>
        <w:tc>
          <w:tcPr>
            <w:tcW w:w="418"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со</w:t>
            </w:r>
          </w:p>
          <w:p w:rsidR="00B13D82" w:rsidRDefault="00E83872">
            <w:pPr>
              <w:pStyle w:val="Bodytext0"/>
              <w:framePr w:w="5592" w:h="1795" w:wrap="around" w:vAnchor="page" w:hAnchor="page" w:x="3251" w:y="9356"/>
              <w:shd w:val="clear" w:color="auto" w:fill="auto"/>
              <w:spacing w:before="0" w:line="80" w:lineRule="exact"/>
              <w:jc w:val="center"/>
            </w:pPr>
            <w:r>
              <w:rPr>
                <w:rStyle w:val="Bodytext4ptSpacing0pt"/>
              </w:rPr>
              <w:t>2</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о</w:t>
            </w:r>
          </w:p>
          <w:p w:rsidR="00B13D82" w:rsidRDefault="00E83872">
            <w:pPr>
              <w:pStyle w:val="Bodytext0"/>
              <w:framePr w:w="5592" w:h="1795" w:wrap="around" w:vAnchor="page" w:hAnchor="page" w:x="3251" w:y="9356"/>
              <w:shd w:val="clear" w:color="auto" w:fill="auto"/>
              <w:spacing w:before="0" w:line="160" w:lineRule="exact"/>
              <w:jc w:val="center"/>
            </w:pPr>
            <w:r>
              <w:rPr>
                <w:rStyle w:val="BodytextItalicSpacing0pt"/>
              </w:rPr>
              <w:t>са</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со</w:t>
            </w:r>
          </w:p>
          <w:p w:rsidR="00B13D82" w:rsidRDefault="00E83872">
            <w:pPr>
              <w:pStyle w:val="Bodytext0"/>
              <w:framePr w:w="5592" w:h="1795" w:wrap="around" w:vAnchor="page" w:hAnchor="page" w:x="3251" w:y="9356"/>
              <w:shd w:val="clear" w:color="auto" w:fill="auto"/>
              <w:spacing w:before="0" w:line="80" w:lineRule="exact"/>
              <w:jc w:val="center"/>
            </w:pPr>
            <w:r>
              <w:rPr>
                <w:rStyle w:val="Bodytext4ptSpacing0pt"/>
              </w:rPr>
              <w:t>2</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о</w:t>
            </w:r>
          </w:p>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со</w:t>
            </w:r>
          </w:p>
        </w:tc>
        <w:tc>
          <w:tcPr>
            <w:tcW w:w="475"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4ptSpacing0pt"/>
              </w:rPr>
              <w:t>2</w:t>
            </w:r>
          </w:p>
        </w:tc>
      </w:tr>
      <w:tr w:rsidR="00B13D82">
        <w:tblPrEx>
          <w:tblCellMar>
            <w:top w:w="0" w:type="dxa"/>
            <w:bottom w:w="0" w:type="dxa"/>
          </w:tblCellMar>
        </w:tblPrEx>
        <w:trPr>
          <w:trHeight w:hRule="exact" w:val="427"/>
        </w:trPr>
        <w:tc>
          <w:tcPr>
            <w:tcW w:w="437"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160" w:lineRule="exact"/>
              <w:ind w:left="200"/>
              <w:jc w:val="left"/>
            </w:pPr>
            <w:r>
              <w:rPr>
                <w:rStyle w:val="BodytextItalicSpacing0pt"/>
              </w:rPr>
              <w:t>%</w:t>
            </w:r>
          </w:p>
        </w:tc>
        <w:tc>
          <w:tcPr>
            <w:tcW w:w="1286"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продукта</w:t>
            </w:r>
          </w:p>
        </w:tc>
        <w:tc>
          <w:tcPr>
            <w:tcW w:w="422"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after="60" w:line="80" w:lineRule="exact"/>
              <w:ind w:right="80"/>
              <w:jc w:val="right"/>
            </w:pPr>
            <w:r>
              <w:rPr>
                <w:rStyle w:val="BodytextCandara4ptSpacing0pt"/>
              </w:rPr>
              <w:t>И «</w:t>
            </w:r>
          </w:p>
          <w:p w:rsidR="00B13D82" w:rsidRDefault="00E83872">
            <w:pPr>
              <w:pStyle w:val="Bodytext0"/>
              <w:framePr w:w="5592" w:h="1795" w:wrap="around" w:vAnchor="page" w:hAnchor="page" w:x="3251" w:y="9356"/>
              <w:shd w:val="clear" w:color="auto" w:fill="auto"/>
              <w:spacing w:before="60" w:line="80" w:lineRule="exact"/>
              <w:ind w:right="80"/>
              <w:jc w:val="right"/>
            </w:pPr>
            <w:r>
              <w:rPr>
                <w:rStyle w:val="BodytextCandara4ptSpacing0pt"/>
              </w:rPr>
              <w:t>п</w:t>
            </w:r>
          </w:p>
          <w:p w:rsidR="00B13D82" w:rsidRDefault="00E83872">
            <w:pPr>
              <w:pStyle w:val="Bodytext0"/>
              <w:framePr w:w="5592" w:h="1795" w:wrap="around" w:vAnchor="page" w:hAnchor="page" w:x="3251" w:y="9356"/>
              <w:shd w:val="clear" w:color="auto" w:fill="auto"/>
              <w:spacing w:before="0" w:line="80" w:lineRule="exact"/>
              <w:ind w:right="80"/>
              <w:jc w:val="right"/>
            </w:pPr>
            <w:r>
              <w:rPr>
                <w:rStyle w:val="BodytextCandara4ptSpacing0pt"/>
              </w:rPr>
              <w:t>X</w:t>
            </w:r>
          </w:p>
        </w:tc>
        <w:tc>
          <w:tcPr>
            <w:tcW w:w="427"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О</w:t>
            </w:r>
          </w:p>
          <w:p w:rsidR="00B13D82" w:rsidRDefault="00E83872">
            <w:pPr>
              <w:pStyle w:val="Bodytext0"/>
              <w:framePr w:w="5592" w:h="1795" w:wrap="around" w:vAnchor="page" w:hAnchor="page" w:x="3251" w:y="9356"/>
              <w:shd w:val="clear" w:color="auto" w:fill="auto"/>
              <w:spacing w:before="0" w:line="80" w:lineRule="exact"/>
              <w:ind w:left="180"/>
              <w:jc w:val="left"/>
            </w:pPr>
            <w:r>
              <w:rPr>
                <w:rStyle w:val="BodytextCandara4ptSpacing0pt"/>
              </w:rPr>
              <w:t>«</w:t>
            </w:r>
          </w:p>
        </w:tc>
        <w:tc>
          <w:tcPr>
            <w:tcW w:w="427"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120" w:lineRule="exact"/>
              <w:ind w:left="180"/>
              <w:jc w:val="left"/>
            </w:pPr>
            <w:r>
              <w:rPr>
                <w:rStyle w:val="Bodytext6pt"/>
              </w:rPr>
              <w:t>о</w:t>
            </w:r>
          </w:p>
        </w:tc>
        <w:tc>
          <w:tcPr>
            <w:tcW w:w="427"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160" w:lineRule="exact"/>
              <w:ind w:left="180"/>
              <w:jc w:val="left"/>
            </w:pPr>
            <w:r>
              <w:rPr>
                <w:rStyle w:val="BodytextItalicSpacing0pt"/>
              </w:rPr>
              <w:t>&amp;</w:t>
            </w:r>
          </w:p>
        </w:tc>
        <w:tc>
          <w:tcPr>
            <w:tcW w:w="418"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120" w:lineRule="exact"/>
              <w:ind w:left="180"/>
              <w:jc w:val="left"/>
            </w:pPr>
            <w:r>
              <w:rPr>
                <w:rStyle w:val="Bodytext6pt"/>
              </w:rPr>
              <w:t>О</w:t>
            </w:r>
          </w:p>
        </w:tc>
        <w:tc>
          <w:tcPr>
            <w:tcW w:w="422"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о</w:t>
            </w:r>
          </w:p>
        </w:tc>
        <w:tc>
          <w:tcPr>
            <w:tcW w:w="427"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80" w:lineRule="exact"/>
              <w:ind w:left="180"/>
              <w:jc w:val="left"/>
            </w:pPr>
            <w:r>
              <w:rPr>
                <w:rStyle w:val="BodytextCandara4ptSpacing0pt"/>
              </w:rPr>
              <w:t>и</w:t>
            </w:r>
          </w:p>
        </w:tc>
        <w:tc>
          <w:tcPr>
            <w:tcW w:w="422" w:type="dxa"/>
            <w:tcBorders>
              <w:lef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О</w:t>
            </w:r>
          </w:p>
        </w:tc>
        <w:tc>
          <w:tcPr>
            <w:tcW w:w="475" w:type="dxa"/>
            <w:tcBorders>
              <w:left w:val="single" w:sz="4" w:space="0" w:color="auto"/>
              <w:right w:val="single" w:sz="4" w:space="0" w:color="auto"/>
            </w:tcBorders>
            <w:shd w:val="clear" w:color="auto" w:fill="FFFFFF"/>
          </w:tcPr>
          <w:p w:rsidR="00B13D82" w:rsidRDefault="00E83872">
            <w:pPr>
              <w:pStyle w:val="Bodytext0"/>
              <w:framePr w:w="5592" w:h="1795" w:wrap="around" w:vAnchor="page" w:hAnchor="page" w:x="3251" w:y="9356"/>
              <w:shd w:val="clear" w:color="auto" w:fill="auto"/>
              <w:spacing w:before="0" w:line="80" w:lineRule="exact"/>
              <w:ind w:left="180"/>
              <w:jc w:val="left"/>
            </w:pPr>
            <w:r>
              <w:rPr>
                <w:rStyle w:val="BodytextCandara4ptSpacing0pt"/>
              </w:rPr>
              <w:t>О</w:t>
            </w:r>
          </w:p>
        </w:tc>
      </w:tr>
      <w:tr w:rsidR="00B13D82">
        <w:tblPrEx>
          <w:tblCellMar>
            <w:top w:w="0" w:type="dxa"/>
            <w:bottom w:w="0" w:type="dxa"/>
          </w:tblCellMar>
        </w:tblPrEx>
        <w:trPr>
          <w:trHeight w:hRule="exact" w:val="182"/>
        </w:trPr>
        <w:tc>
          <w:tcPr>
            <w:tcW w:w="43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ind w:left="120"/>
              <w:jc w:val="left"/>
            </w:pPr>
            <w:r>
              <w:rPr>
                <w:rStyle w:val="Bodytext4ptSpacing0pt"/>
              </w:rPr>
              <w:t>1</w:t>
            </w:r>
            <w:r>
              <w:rPr>
                <w:rStyle w:val="BodytextCandara4ptSpacing0pt"/>
              </w:rPr>
              <w:t>.</w:t>
            </w:r>
          </w:p>
        </w:tc>
        <w:tc>
          <w:tcPr>
            <w:tcW w:w="1286"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Мясо (баранина)</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кг.</w:t>
            </w: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18"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75" w:type="dxa"/>
            <w:tcBorders>
              <w:top w:val="single" w:sz="4" w:space="0" w:color="auto"/>
              <w:left w:val="single" w:sz="4" w:space="0" w:color="auto"/>
              <w:right w:val="single" w:sz="4" w:space="0" w:color="auto"/>
            </w:tcBorders>
            <w:shd w:val="clear" w:color="auto" w:fill="FFFFFF"/>
          </w:tcPr>
          <w:p w:rsidR="00B13D82" w:rsidRDefault="00B13D82">
            <w:pPr>
              <w:framePr w:w="5592" w:h="1795" w:wrap="around" w:vAnchor="page" w:hAnchor="page" w:x="3251" w:y="9356"/>
              <w:rPr>
                <w:sz w:val="10"/>
                <w:szCs w:val="10"/>
              </w:rPr>
            </w:pPr>
          </w:p>
        </w:tc>
      </w:tr>
      <w:tr w:rsidR="00B13D82">
        <w:tblPrEx>
          <w:tblCellMar>
            <w:top w:w="0" w:type="dxa"/>
            <w:bottom w:w="0" w:type="dxa"/>
          </w:tblCellMar>
        </w:tblPrEx>
        <w:trPr>
          <w:trHeight w:hRule="exact" w:val="182"/>
        </w:trPr>
        <w:tc>
          <w:tcPr>
            <w:tcW w:w="43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ind w:left="120"/>
              <w:jc w:val="left"/>
            </w:pPr>
            <w:r>
              <w:rPr>
                <w:rStyle w:val="Bodytext4ptSpacing0pt"/>
              </w:rPr>
              <w:t>2</w:t>
            </w:r>
            <w:r>
              <w:rPr>
                <w:rStyle w:val="BodytextCandara4ptSpacing0pt"/>
              </w:rPr>
              <w:t>.</w:t>
            </w:r>
          </w:p>
        </w:tc>
        <w:tc>
          <w:tcPr>
            <w:tcW w:w="1286"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Мясо (свинина)</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jc w:val="center"/>
            </w:pPr>
            <w:r>
              <w:rPr>
                <w:rStyle w:val="Bodytext6pt"/>
              </w:rPr>
              <w:t>кг.</w:t>
            </w: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18"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75" w:type="dxa"/>
            <w:tcBorders>
              <w:top w:val="single" w:sz="4" w:space="0" w:color="auto"/>
              <w:left w:val="single" w:sz="4" w:space="0" w:color="auto"/>
              <w:right w:val="single" w:sz="4" w:space="0" w:color="auto"/>
            </w:tcBorders>
            <w:shd w:val="clear" w:color="auto" w:fill="FFFFFF"/>
          </w:tcPr>
          <w:p w:rsidR="00B13D82" w:rsidRDefault="00B13D82">
            <w:pPr>
              <w:framePr w:w="5592" w:h="1795" w:wrap="around" w:vAnchor="page" w:hAnchor="page" w:x="3251" w:y="9356"/>
              <w:rPr>
                <w:sz w:val="10"/>
                <w:szCs w:val="10"/>
              </w:rPr>
            </w:pPr>
          </w:p>
        </w:tc>
      </w:tr>
      <w:tr w:rsidR="00B13D82">
        <w:tblPrEx>
          <w:tblCellMar>
            <w:top w:w="0" w:type="dxa"/>
            <w:bottom w:w="0" w:type="dxa"/>
          </w:tblCellMar>
        </w:tblPrEx>
        <w:trPr>
          <w:trHeight w:hRule="exact" w:val="178"/>
        </w:trPr>
        <w:tc>
          <w:tcPr>
            <w:tcW w:w="43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1286"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120" w:lineRule="exact"/>
              <w:ind w:left="120"/>
              <w:jc w:val="left"/>
            </w:pPr>
            <w:r>
              <w:rPr>
                <w:rStyle w:val="Bodytext6pt"/>
              </w:rPr>
              <w:t>Итого:</w:t>
            </w: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18"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vAlign w:val="bottom"/>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75" w:type="dxa"/>
            <w:tcBorders>
              <w:top w:val="single" w:sz="4" w:space="0" w:color="auto"/>
              <w:left w:val="single" w:sz="4" w:space="0" w:color="auto"/>
              <w:right w:val="single" w:sz="4" w:space="0" w:color="auto"/>
            </w:tcBorders>
            <w:shd w:val="clear" w:color="auto" w:fill="FFFFFF"/>
          </w:tcPr>
          <w:p w:rsidR="00B13D82" w:rsidRDefault="00B13D82">
            <w:pPr>
              <w:framePr w:w="5592" w:h="1795" w:wrap="around" w:vAnchor="page" w:hAnchor="page" w:x="3251" w:y="9356"/>
              <w:rPr>
                <w:sz w:val="10"/>
                <w:szCs w:val="10"/>
              </w:rPr>
            </w:pPr>
          </w:p>
        </w:tc>
      </w:tr>
      <w:tr w:rsidR="00B13D82">
        <w:tblPrEx>
          <w:tblCellMar>
            <w:top w:w="0" w:type="dxa"/>
            <w:bottom w:w="0" w:type="dxa"/>
          </w:tblCellMar>
        </w:tblPrEx>
        <w:trPr>
          <w:trHeight w:hRule="exact" w:val="106"/>
        </w:trPr>
        <w:tc>
          <w:tcPr>
            <w:tcW w:w="43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1286"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18"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75" w:type="dxa"/>
            <w:tcBorders>
              <w:top w:val="single" w:sz="4" w:space="0" w:color="auto"/>
              <w:left w:val="single" w:sz="4" w:space="0" w:color="auto"/>
              <w:right w:val="single" w:sz="4" w:space="0" w:color="auto"/>
            </w:tcBorders>
            <w:shd w:val="clear" w:color="auto" w:fill="FFFFFF"/>
          </w:tcPr>
          <w:p w:rsidR="00B13D82" w:rsidRDefault="00B13D82">
            <w:pPr>
              <w:framePr w:w="5592" w:h="1795" w:wrap="around" w:vAnchor="page" w:hAnchor="page" w:x="3251" w:y="9356"/>
              <w:rPr>
                <w:sz w:val="10"/>
                <w:szCs w:val="10"/>
              </w:rPr>
            </w:pPr>
          </w:p>
        </w:tc>
      </w:tr>
      <w:tr w:rsidR="00B13D82">
        <w:tblPrEx>
          <w:tblCellMar>
            <w:top w:w="0" w:type="dxa"/>
            <w:bottom w:w="0" w:type="dxa"/>
          </w:tblCellMar>
        </w:tblPrEx>
        <w:trPr>
          <w:trHeight w:hRule="exact" w:val="72"/>
        </w:trPr>
        <w:tc>
          <w:tcPr>
            <w:tcW w:w="43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1286"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18"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tcBorders>
            <w:shd w:val="clear" w:color="auto" w:fill="FFFFFF"/>
          </w:tcPr>
          <w:p w:rsidR="00B13D82" w:rsidRDefault="00B13D82">
            <w:pPr>
              <w:framePr w:w="5592" w:h="1795" w:wrap="around" w:vAnchor="page" w:hAnchor="page" w:x="3251" w:y="9356"/>
              <w:rPr>
                <w:sz w:val="10"/>
                <w:szCs w:val="10"/>
              </w:rPr>
            </w:pPr>
          </w:p>
        </w:tc>
        <w:tc>
          <w:tcPr>
            <w:tcW w:w="475" w:type="dxa"/>
            <w:tcBorders>
              <w:top w:val="single" w:sz="4" w:space="0" w:color="auto"/>
              <w:left w:val="single" w:sz="4" w:space="0" w:color="auto"/>
              <w:right w:val="single" w:sz="4" w:space="0" w:color="auto"/>
            </w:tcBorders>
            <w:shd w:val="clear" w:color="auto" w:fill="FFFFFF"/>
          </w:tcPr>
          <w:p w:rsidR="00B13D82" w:rsidRDefault="00B13D82">
            <w:pPr>
              <w:framePr w:w="5592" w:h="1795" w:wrap="around" w:vAnchor="page" w:hAnchor="page" w:x="3251" w:y="9356"/>
              <w:rPr>
                <w:sz w:val="10"/>
                <w:szCs w:val="10"/>
              </w:rPr>
            </w:pPr>
          </w:p>
        </w:tc>
      </w:tr>
      <w:tr w:rsidR="00B13D82">
        <w:tblPrEx>
          <w:tblCellMar>
            <w:top w:w="0" w:type="dxa"/>
            <w:bottom w:w="0" w:type="dxa"/>
          </w:tblCellMar>
        </w:tblPrEx>
        <w:trPr>
          <w:trHeight w:hRule="exact" w:val="202"/>
        </w:trPr>
        <w:tc>
          <w:tcPr>
            <w:tcW w:w="437" w:type="dxa"/>
            <w:tcBorders>
              <w:top w:val="single" w:sz="4" w:space="0" w:color="auto"/>
              <w:left w:val="single" w:sz="4" w:space="0" w:color="auto"/>
              <w:bottom w:val="single" w:sz="4" w:space="0" w:color="auto"/>
            </w:tcBorders>
            <w:shd w:val="clear" w:color="auto" w:fill="FFFFFF"/>
          </w:tcPr>
          <w:p w:rsidR="00B13D82" w:rsidRDefault="00B13D82">
            <w:pPr>
              <w:framePr w:w="5592" w:h="1795" w:wrap="around" w:vAnchor="page" w:hAnchor="page" w:x="3251" w:y="9356"/>
              <w:rPr>
                <w:sz w:val="10"/>
                <w:szCs w:val="10"/>
              </w:rPr>
            </w:pPr>
          </w:p>
        </w:tc>
        <w:tc>
          <w:tcPr>
            <w:tcW w:w="1286"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592" w:h="1795" w:wrap="around" w:vAnchor="page" w:hAnchor="page" w:x="3251" w:y="9356"/>
              <w:shd w:val="clear" w:color="auto" w:fill="auto"/>
              <w:spacing w:before="0" w:line="120" w:lineRule="exact"/>
              <w:ind w:left="120"/>
              <w:jc w:val="left"/>
            </w:pPr>
            <w:r>
              <w:rPr>
                <w:rStyle w:val="Bodytext6pt"/>
              </w:rPr>
              <w:t>Всего:</w:t>
            </w:r>
          </w:p>
        </w:tc>
        <w:tc>
          <w:tcPr>
            <w:tcW w:w="422" w:type="dxa"/>
            <w:tcBorders>
              <w:top w:val="single" w:sz="4" w:space="0" w:color="auto"/>
              <w:left w:val="single" w:sz="4" w:space="0" w:color="auto"/>
              <w:bottom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592" w:h="1795" w:wrap="around" w:vAnchor="page" w:hAnchor="page" w:x="3251" w:y="9356"/>
              <w:rPr>
                <w:sz w:val="10"/>
                <w:szCs w:val="10"/>
              </w:rPr>
            </w:pPr>
          </w:p>
        </w:tc>
        <w:tc>
          <w:tcPr>
            <w:tcW w:w="427"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18" w:type="dxa"/>
            <w:tcBorders>
              <w:top w:val="single" w:sz="4" w:space="0" w:color="auto"/>
              <w:left w:val="single" w:sz="4" w:space="0" w:color="auto"/>
              <w:bottom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592" w:h="1795" w:wrap="around" w:vAnchor="page" w:hAnchor="page" w:x="3251" w:y="9356"/>
              <w:rPr>
                <w:sz w:val="10"/>
                <w:szCs w:val="10"/>
              </w:rPr>
            </w:pPr>
          </w:p>
        </w:tc>
        <w:tc>
          <w:tcPr>
            <w:tcW w:w="422" w:type="dxa"/>
            <w:tcBorders>
              <w:top w:val="single" w:sz="4" w:space="0" w:color="auto"/>
              <w:left w:val="single" w:sz="4" w:space="0" w:color="auto"/>
              <w:bottom w:val="single" w:sz="4" w:space="0" w:color="auto"/>
            </w:tcBorders>
            <w:shd w:val="clear" w:color="auto" w:fill="FFFFFF"/>
            <w:vAlign w:val="center"/>
          </w:tcPr>
          <w:p w:rsidR="00B13D82" w:rsidRDefault="00E83872">
            <w:pPr>
              <w:pStyle w:val="Bodytext0"/>
              <w:framePr w:w="5592" w:h="1795" w:wrap="around" w:vAnchor="page" w:hAnchor="page" w:x="3251" w:y="9356"/>
              <w:shd w:val="clear" w:color="auto" w:fill="auto"/>
              <w:spacing w:before="0" w:line="80" w:lineRule="exact"/>
              <w:jc w:val="center"/>
            </w:pPr>
            <w:r>
              <w:rPr>
                <w:rStyle w:val="BodytextCandara4ptSpacing0pt"/>
              </w:rPr>
              <w:t>X</w:t>
            </w:r>
          </w:p>
        </w:tc>
        <w:tc>
          <w:tcPr>
            <w:tcW w:w="475"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592" w:h="1795" w:wrap="around" w:vAnchor="page" w:hAnchor="page" w:x="3251" w:y="9356"/>
              <w:rPr>
                <w:sz w:val="10"/>
                <w:szCs w:val="10"/>
              </w:rPr>
            </w:pPr>
          </w:p>
        </w:tc>
      </w:tr>
    </w:tbl>
    <w:p w:rsidR="00B13D82" w:rsidRDefault="00E83872">
      <w:pPr>
        <w:pStyle w:val="Tablecaption30"/>
        <w:framePr w:w="3926" w:h="158" w:hRule="exact" w:wrap="around" w:vAnchor="page" w:hAnchor="page" w:x="3380" w:y="11603"/>
        <w:shd w:val="clear" w:color="auto" w:fill="auto"/>
        <w:tabs>
          <w:tab w:val="left" w:leader="underscore" w:pos="3926"/>
        </w:tabs>
        <w:spacing w:line="120" w:lineRule="exact"/>
        <w:ind w:firstLine="0"/>
      </w:pPr>
      <w:r>
        <w:t xml:space="preserve">Предприятие (организация) </w:t>
      </w:r>
      <w:r>
        <w:tab/>
      </w:r>
    </w:p>
    <w:p w:rsidR="00B13D82" w:rsidRDefault="00E83872">
      <w:pPr>
        <w:pStyle w:val="Tablecaption60"/>
        <w:framePr w:w="3710" w:h="327" w:hRule="exact" w:wrap="around" w:vAnchor="page" w:hAnchor="page" w:x="4139" w:y="11866"/>
        <w:shd w:val="clear" w:color="auto" w:fill="auto"/>
      </w:pPr>
      <w:r>
        <w:t>КНИГА (карточка) количествсино-суммового учета материальных ценностей</w:t>
      </w:r>
    </w:p>
    <w:p w:rsidR="00B13D82" w:rsidRDefault="00E83872">
      <w:pPr>
        <w:pStyle w:val="Tablecaption30"/>
        <w:framePr w:w="4349" w:h="168" w:hRule="exact" w:wrap="around" w:vAnchor="page" w:hAnchor="page" w:x="3270" w:y="12289"/>
        <w:shd w:val="clear" w:color="auto" w:fill="auto"/>
        <w:tabs>
          <w:tab w:val="left" w:leader="underscore" w:pos="2573"/>
          <w:tab w:val="left" w:leader="underscore" w:pos="4349"/>
        </w:tabs>
        <w:spacing w:line="120" w:lineRule="exact"/>
        <w:ind w:firstLine="0"/>
      </w:pPr>
      <w:r>
        <w:t>Единица измерения</w:t>
      </w:r>
      <w:r>
        <w:tab/>
        <w:t xml:space="preserve"> Цена</w:t>
      </w:r>
      <w:r>
        <w:tab/>
      </w:r>
    </w:p>
    <w:tbl>
      <w:tblPr>
        <w:tblOverlap w:val="never"/>
        <w:tblW w:w="0" w:type="auto"/>
        <w:tblLayout w:type="fixed"/>
        <w:tblCellMar>
          <w:left w:w="10" w:type="dxa"/>
          <w:right w:w="10" w:type="dxa"/>
        </w:tblCellMar>
        <w:tblLook w:val="04A0"/>
      </w:tblPr>
      <w:tblGrid>
        <w:gridCol w:w="437"/>
        <w:gridCol w:w="571"/>
        <w:gridCol w:w="1138"/>
        <w:gridCol w:w="571"/>
        <w:gridCol w:w="562"/>
        <w:gridCol w:w="566"/>
        <w:gridCol w:w="566"/>
        <w:gridCol w:w="566"/>
        <w:gridCol w:w="648"/>
      </w:tblGrid>
      <w:tr w:rsidR="00B13D82">
        <w:tblPrEx>
          <w:tblCellMar>
            <w:top w:w="0" w:type="dxa"/>
            <w:bottom w:w="0" w:type="dxa"/>
          </w:tblCellMar>
        </w:tblPrEx>
        <w:trPr>
          <w:trHeight w:hRule="exact" w:val="158"/>
        </w:trPr>
        <w:tc>
          <w:tcPr>
            <w:tcW w:w="437" w:type="dxa"/>
            <w:vMerge w:val="restart"/>
            <w:tcBorders>
              <w:top w:val="single" w:sz="4" w:space="0" w:color="auto"/>
              <w:left w:val="single" w:sz="4" w:space="0" w:color="auto"/>
            </w:tcBorders>
            <w:shd w:val="clear" w:color="auto" w:fill="FFFFFF"/>
          </w:tcPr>
          <w:p w:rsidR="00B13D82" w:rsidRDefault="00E83872">
            <w:pPr>
              <w:pStyle w:val="Bodytext0"/>
              <w:framePr w:w="5626" w:h="787" w:wrap="around" w:vAnchor="page" w:hAnchor="page" w:x="3260" w:y="12457"/>
              <w:shd w:val="clear" w:color="auto" w:fill="auto"/>
              <w:spacing w:before="0" w:line="100" w:lineRule="exact"/>
              <w:ind w:left="140"/>
              <w:jc w:val="left"/>
            </w:pPr>
            <w:r>
              <w:rPr>
                <w:rStyle w:val="Bodytext5ptSpacing0pt"/>
              </w:rPr>
              <w:t>Да</w:t>
            </w:r>
            <w:r>
              <w:rPr>
                <w:rStyle w:val="Bodytext5ptSpacing0pt"/>
              </w:rPr>
              <w:softHyphen/>
            </w:r>
          </w:p>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та</w:t>
            </w:r>
          </w:p>
        </w:tc>
        <w:tc>
          <w:tcPr>
            <w:tcW w:w="571" w:type="dxa"/>
            <w:vMerge w:val="restart"/>
            <w:tcBorders>
              <w:top w:val="single" w:sz="4" w:space="0" w:color="auto"/>
              <w:left w:val="single" w:sz="4" w:space="0" w:color="auto"/>
            </w:tcBorders>
            <w:shd w:val="clear" w:color="auto" w:fill="FFFFFF"/>
            <w:vAlign w:val="center"/>
          </w:tcPr>
          <w:p w:rsidR="00B13D82" w:rsidRDefault="00E83872">
            <w:pPr>
              <w:pStyle w:val="Bodytext0"/>
              <w:framePr w:w="5626" w:h="787" w:wrap="around" w:vAnchor="page" w:hAnchor="page" w:x="3260" w:y="12457"/>
              <w:shd w:val="clear" w:color="auto" w:fill="auto"/>
              <w:spacing w:before="0" w:line="134" w:lineRule="exact"/>
              <w:jc w:val="center"/>
            </w:pPr>
            <w:r>
              <w:rPr>
                <w:rStyle w:val="Bodytext5ptSpacing0pt"/>
              </w:rPr>
              <w:t>№</w:t>
            </w:r>
          </w:p>
          <w:p w:rsidR="00B13D82" w:rsidRDefault="00E83872">
            <w:pPr>
              <w:pStyle w:val="Bodytext0"/>
              <w:framePr w:w="5626" w:h="787" w:wrap="around" w:vAnchor="page" w:hAnchor="page" w:x="3260" w:y="12457"/>
              <w:shd w:val="clear" w:color="auto" w:fill="auto"/>
              <w:spacing w:before="0" w:line="134" w:lineRule="exact"/>
              <w:jc w:val="center"/>
            </w:pPr>
            <w:r>
              <w:rPr>
                <w:rStyle w:val="Bodytext5ptSpacing0pt"/>
              </w:rPr>
              <w:t>доку</w:t>
            </w:r>
            <w:r>
              <w:rPr>
                <w:rStyle w:val="Bodytext5ptSpacing0pt"/>
              </w:rPr>
              <w:softHyphen/>
            </w:r>
          </w:p>
          <w:p w:rsidR="00B13D82" w:rsidRDefault="00E83872">
            <w:pPr>
              <w:pStyle w:val="Bodytext0"/>
              <w:framePr w:w="5626" w:h="787" w:wrap="around" w:vAnchor="page" w:hAnchor="page" w:x="3260" w:y="12457"/>
              <w:shd w:val="clear" w:color="auto" w:fill="auto"/>
              <w:spacing w:before="0" w:line="134" w:lineRule="exact"/>
              <w:jc w:val="center"/>
            </w:pPr>
            <w:r>
              <w:rPr>
                <w:rStyle w:val="Bodytext5ptSpacing0pt"/>
              </w:rPr>
              <w:t>мента</w:t>
            </w:r>
          </w:p>
        </w:tc>
        <w:tc>
          <w:tcPr>
            <w:tcW w:w="4617" w:type="dxa"/>
            <w:gridSpan w:val="7"/>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Наименование материальных ценностей</w:t>
            </w:r>
          </w:p>
        </w:tc>
      </w:tr>
      <w:tr w:rsidR="00B13D82">
        <w:tblPrEx>
          <w:tblCellMar>
            <w:top w:w="0" w:type="dxa"/>
            <w:bottom w:w="0" w:type="dxa"/>
          </w:tblCellMar>
        </w:tblPrEx>
        <w:trPr>
          <w:trHeight w:hRule="exact" w:val="144"/>
        </w:trPr>
        <w:tc>
          <w:tcPr>
            <w:tcW w:w="437" w:type="dxa"/>
            <w:vMerge/>
            <w:tcBorders>
              <w:left w:val="single" w:sz="4" w:space="0" w:color="auto"/>
            </w:tcBorders>
            <w:shd w:val="clear" w:color="auto" w:fill="FFFFFF"/>
          </w:tcPr>
          <w:p w:rsidR="00B13D82" w:rsidRDefault="00B13D82">
            <w:pPr>
              <w:framePr w:w="5626" w:h="787" w:wrap="around" w:vAnchor="page" w:hAnchor="page" w:x="3260" w:y="12457"/>
            </w:pPr>
          </w:p>
        </w:tc>
        <w:tc>
          <w:tcPr>
            <w:tcW w:w="571" w:type="dxa"/>
            <w:vMerge/>
            <w:tcBorders>
              <w:left w:val="single" w:sz="4" w:space="0" w:color="auto"/>
            </w:tcBorders>
            <w:shd w:val="clear" w:color="auto" w:fill="FFFFFF"/>
            <w:vAlign w:val="center"/>
          </w:tcPr>
          <w:p w:rsidR="00B13D82" w:rsidRDefault="00B13D82">
            <w:pPr>
              <w:framePr w:w="5626" w:h="787" w:wrap="around" w:vAnchor="page" w:hAnchor="page" w:x="3260" w:y="12457"/>
            </w:pPr>
          </w:p>
        </w:tc>
        <w:tc>
          <w:tcPr>
            <w:tcW w:w="1138" w:type="dxa"/>
            <w:vMerge w:val="restart"/>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34" w:lineRule="exact"/>
              <w:jc w:val="center"/>
            </w:pPr>
            <w:r>
              <w:rPr>
                <w:rStyle w:val="Bodytext5ptSpacing0pt"/>
              </w:rPr>
              <w:t>от кого поступило, кому отпущено</w:t>
            </w:r>
          </w:p>
        </w:tc>
        <w:tc>
          <w:tcPr>
            <w:tcW w:w="1133" w:type="dxa"/>
            <w:gridSpan w:val="2"/>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приход</w:t>
            </w:r>
          </w:p>
        </w:tc>
        <w:tc>
          <w:tcPr>
            <w:tcW w:w="1132" w:type="dxa"/>
            <w:gridSpan w:val="2"/>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расход</w:t>
            </w:r>
          </w:p>
        </w:tc>
        <w:tc>
          <w:tcPr>
            <w:tcW w:w="1214" w:type="dxa"/>
            <w:gridSpan w:val="2"/>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остаток</w:t>
            </w:r>
          </w:p>
        </w:tc>
      </w:tr>
      <w:tr w:rsidR="00B13D82">
        <w:tblPrEx>
          <w:tblCellMar>
            <w:top w:w="0" w:type="dxa"/>
            <w:bottom w:w="0" w:type="dxa"/>
          </w:tblCellMar>
        </w:tblPrEx>
        <w:trPr>
          <w:trHeight w:hRule="exact" w:val="154"/>
        </w:trPr>
        <w:tc>
          <w:tcPr>
            <w:tcW w:w="437" w:type="dxa"/>
            <w:vMerge/>
            <w:tcBorders>
              <w:left w:val="single" w:sz="4" w:space="0" w:color="auto"/>
            </w:tcBorders>
            <w:shd w:val="clear" w:color="auto" w:fill="FFFFFF"/>
          </w:tcPr>
          <w:p w:rsidR="00B13D82" w:rsidRDefault="00B13D82">
            <w:pPr>
              <w:framePr w:w="5626" w:h="787" w:wrap="around" w:vAnchor="page" w:hAnchor="page" w:x="3260" w:y="12457"/>
            </w:pPr>
          </w:p>
        </w:tc>
        <w:tc>
          <w:tcPr>
            <w:tcW w:w="571" w:type="dxa"/>
            <w:vMerge/>
            <w:tcBorders>
              <w:left w:val="single" w:sz="4" w:space="0" w:color="auto"/>
            </w:tcBorders>
            <w:shd w:val="clear" w:color="auto" w:fill="FFFFFF"/>
            <w:vAlign w:val="center"/>
          </w:tcPr>
          <w:p w:rsidR="00B13D82" w:rsidRDefault="00B13D82">
            <w:pPr>
              <w:framePr w:w="5626" w:h="787" w:wrap="around" w:vAnchor="page" w:hAnchor="page" w:x="3260" w:y="12457"/>
            </w:pPr>
          </w:p>
        </w:tc>
        <w:tc>
          <w:tcPr>
            <w:tcW w:w="1138" w:type="dxa"/>
            <w:vMerge/>
            <w:tcBorders>
              <w:left w:val="single" w:sz="4" w:space="0" w:color="auto"/>
            </w:tcBorders>
            <w:shd w:val="clear" w:color="auto" w:fill="FFFFFF"/>
            <w:vAlign w:val="bottom"/>
          </w:tcPr>
          <w:p w:rsidR="00B13D82" w:rsidRDefault="00B13D82">
            <w:pPr>
              <w:framePr w:w="5626" w:h="787" w:wrap="around" w:vAnchor="page" w:hAnchor="page" w:x="3260" w:y="12457"/>
            </w:pPr>
          </w:p>
        </w:tc>
        <w:tc>
          <w:tcPr>
            <w:tcW w:w="571" w:type="dxa"/>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ind w:left="120"/>
              <w:jc w:val="left"/>
            </w:pPr>
            <w:r>
              <w:rPr>
                <w:rStyle w:val="Bodytext5ptSpacing0pt"/>
              </w:rPr>
              <w:t>кол-во</w:t>
            </w:r>
          </w:p>
        </w:tc>
        <w:tc>
          <w:tcPr>
            <w:tcW w:w="562" w:type="dxa"/>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сумма</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ind w:right="120"/>
              <w:jc w:val="right"/>
            </w:pPr>
            <w:r>
              <w:rPr>
                <w:rStyle w:val="Bodytext5ptSpacing0pt"/>
              </w:rPr>
              <w:t>кол-во</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сумма</w:t>
            </w: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кол-во</w:t>
            </w:r>
          </w:p>
        </w:tc>
        <w:tc>
          <w:tcPr>
            <w:tcW w:w="64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626" w:h="787" w:wrap="around" w:vAnchor="page" w:hAnchor="page" w:x="3260" w:y="12457"/>
              <w:shd w:val="clear" w:color="auto" w:fill="auto"/>
              <w:spacing w:before="0" w:line="100" w:lineRule="exact"/>
              <w:jc w:val="center"/>
            </w:pPr>
            <w:r>
              <w:rPr>
                <w:rStyle w:val="Bodytext5ptSpacing0pt"/>
              </w:rPr>
              <w:t>сумма</w:t>
            </w:r>
          </w:p>
        </w:tc>
      </w:tr>
      <w:tr w:rsidR="00B13D82">
        <w:tblPrEx>
          <w:tblCellMar>
            <w:top w:w="0" w:type="dxa"/>
            <w:bottom w:w="0" w:type="dxa"/>
          </w:tblCellMar>
        </w:tblPrEx>
        <w:trPr>
          <w:trHeight w:hRule="exact" w:val="331"/>
        </w:trPr>
        <w:tc>
          <w:tcPr>
            <w:tcW w:w="437"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1138"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571"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562"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566" w:type="dxa"/>
            <w:tcBorders>
              <w:top w:val="single" w:sz="4" w:space="0" w:color="auto"/>
              <w:left w:val="single" w:sz="4" w:space="0" w:color="auto"/>
              <w:bottom w:val="single" w:sz="4" w:space="0" w:color="auto"/>
            </w:tcBorders>
            <w:shd w:val="clear" w:color="auto" w:fill="FFFFFF"/>
          </w:tcPr>
          <w:p w:rsidR="00B13D82" w:rsidRDefault="00B13D82">
            <w:pPr>
              <w:framePr w:w="5626" w:h="787" w:wrap="around" w:vAnchor="page" w:hAnchor="page" w:x="3260" w:y="12457"/>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626" w:h="787" w:wrap="around" w:vAnchor="page" w:hAnchor="page" w:x="3260" w:y="12457"/>
              <w:rPr>
                <w:sz w:val="10"/>
                <w:szCs w:val="10"/>
              </w:rPr>
            </w:pPr>
          </w:p>
        </w:tc>
      </w:tr>
    </w:tbl>
    <w:p w:rsidR="00B13D82" w:rsidRDefault="00E83872">
      <w:pPr>
        <w:pStyle w:val="Headerorfooter20"/>
        <w:framePr w:wrap="around" w:vAnchor="page" w:hAnchor="page" w:x="5833" w:y="13273"/>
        <w:shd w:val="clear" w:color="auto" w:fill="auto"/>
        <w:spacing w:line="160" w:lineRule="exact"/>
        <w:ind w:left="20"/>
      </w:pPr>
      <w:r>
        <w:t>213</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B13D82">
      <w:pPr>
        <w:rPr>
          <w:sz w:val="2"/>
          <w:szCs w:val="2"/>
        </w:rPr>
      </w:pPr>
      <w:r w:rsidRPr="00B13D82">
        <w:lastRenderedPageBreak/>
        <w:pict>
          <v:shape id="_x0000_s1034" type="#_x0000_t32" style="position:absolute;margin-left:153.75pt;margin-top:316.05pt;width:4in;height:0;z-index:-251636224;mso-position-horizontal-relative:page;mso-position-vertical-relative:page" filled="t" strokeweight=".95pt">
            <v:path arrowok="f" fillok="t" o:connecttype="segments"/>
            <o:lock v:ext="edit" shapetype="f"/>
            <w10:wrap anchorx="page" anchory="page"/>
          </v:shape>
        </w:pict>
      </w:r>
      <w:r w:rsidRPr="00B13D82">
        <w:pict>
          <v:shape id="_x0000_s1033" type="#_x0000_t32" style="position:absolute;margin-left:153.75pt;margin-top:316.05pt;width:0;height:133.2pt;z-index:-251635200;mso-position-horizontal-relative:page;mso-position-vertical-relative:page" filled="t" strokeweight=".95pt">
            <v:path arrowok="f" fillok="t" o:connecttype="segments"/>
            <o:lock v:ext="edit" shapetype="f"/>
            <w10:wrap anchorx="page" anchory="page"/>
          </v:shape>
        </w:pict>
      </w:r>
      <w:r w:rsidRPr="00B13D82">
        <w:pict>
          <v:shape id="_x0000_s1032" type="#_x0000_t32" style="position:absolute;margin-left:153.75pt;margin-top:449.25pt;width:4in;height:0;z-index:-251634176;mso-position-horizontal-relative:page;mso-position-vertical-relative:page" filled="t" strokeweight=".95pt">
            <v:path arrowok="f" fillok="t" o:connecttype="segments"/>
            <o:lock v:ext="edit" shapetype="f"/>
            <w10:wrap anchorx="page" anchory="page"/>
          </v:shape>
        </w:pict>
      </w:r>
      <w:r w:rsidRPr="00B13D82">
        <w:pict>
          <v:shape id="_x0000_s1031" type="#_x0000_t32" style="position:absolute;margin-left:441.75pt;margin-top:316.05pt;width:0;height:133.2pt;z-index:-251633152;mso-position-horizontal-relative:page;mso-position-vertical-relative:page" filled="t" strokeweight=".95pt">
            <v:path arrowok="f" fillok="t" o:connecttype="segments"/>
            <o:lock v:ext="edit" shapetype="f"/>
            <w10:wrap anchorx="page" anchory="page"/>
          </v:shape>
        </w:pict>
      </w:r>
      <w:r w:rsidRPr="00B13D82">
        <w:pict>
          <v:shape id="_x0000_s1030" type="#_x0000_t32" style="position:absolute;margin-left:154.2pt;margin-top:490.3pt;width:287.3pt;height:0;z-index:-251632128;mso-position-horizontal-relative:page;mso-position-vertical-relative:page" filled="t" strokeweight=".95pt">
            <v:path arrowok="f" fillok="t" o:connecttype="segments"/>
            <o:lock v:ext="edit" shapetype="f"/>
            <w10:wrap anchorx="page" anchory="page"/>
          </v:shape>
        </w:pict>
      </w:r>
      <w:r w:rsidRPr="00B13D82">
        <w:pict>
          <v:shape id="_x0000_s1029" type="#_x0000_t32" style="position:absolute;margin-left:154.2pt;margin-top:490.3pt;width:0;height:110.6pt;z-index:-251631104;mso-position-horizontal-relative:page;mso-position-vertical-relative:page" filled="t" strokeweight=".95pt">
            <v:path arrowok="f" fillok="t" o:connecttype="segments"/>
            <o:lock v:ext="edit" shapetype="f"/>
            <w10:wrap anchorx="page" anchory="page"/>
          </v:shape>
        </w:pict>
      </w:r>
      <w:r w:rsidRPr="00B13D82">
        <w:pict>
          <v:shape id="_x0000_s1028" type="#_x0000_t32" style="position:absolute;margin-left:154.2pt;margin-top:600.9pt;width:287.3pt;height:0;z-index:-251630080;mso-position-horizontal-relative:page;mso-position-vertical-relative:page" filled="t" strokeweight=".95pt">
            <v:path arrowok="f" fillok="t" o:connecttype="segments"/>
            <o:lock v:ext="edit" shapetype="f"/>
            <w10:wrap anchorx="page" anchory="page"/>
          </v:shape>
        </w:pict>
      </w:r>
      <w:r w:rsidRPr="00B13D82">
        <w:pict>
          <v:shape id="_x0000_s1027" type="#_x0000_t32" style="position:absolute;margin-left:441.5pt;margin-top:490.3pt;width:0;height:110.6pt;z-index:-251629056;mso-position-horizontal-relative:page;mso-position-vertical-relative:page" filled="t" strokeweight=".95pt">
            <v:path arrowok="f" fillok="t" o:connecttype="segments"/>
            <o:lock v:ext="edit" shapetype="f"/>
            <w10:wrap anchorx="page" anchory="page"/>
          </v:shape>
        </w:pict>
      </w:r>
    </w:p>
    <w:p w:rsidR="00B13D82" w:rsidRDefault="00E83872">
      <w:pPr>
        <w:pStyle w:val="Bodytext0"/>
        <w:framePr w:w="6014" w:h="2571" w:hRule="exact" w:wrap="around" w:vAnchor="page" w:hAnchor="page" w:x="2946" w:y="3602"/>
        <w:shd w:val="clear" w:color="auto" w:fill="auto"/>
        <w:spacing w:before="0" w:line="226" w:lineRule="exact"/>
        <w:ind w:firstLine="400"/>
      </w:pPr>
      <w:r>
        <w:t>Ежедневно на основе дневных ведомостей расхода продуктов пи</w:t>
      </w:r>
      <w:r>
        <w:softHyphen/>
        <w:t>тания, а также других документов (актов на недостачу, возврат постав</w:t>
      </w:r>
      <w:r>
        <w:softHyphen/>
        <w:t xml:space="preserve">щику) производят записи в накопительные ведомости по </w:t>
      </w:r>
      <w:r>
        <w:t>расходу про</w:t>
      </w:r>
      <w:r>
        <w:softHyphen/>
        <w:t>дуктов питания. Расход одновременно разносят в книги (карточки) ана</w:t>
      </w:r>
      <w:r>
        <w:softHyphen/>
        <w:t>литического учета. Подсчет количества израсходованных продуктов и определение стоимости производят в накопительной ведомости по рас</w:t>
      </w:r>
      <w:r>
        <w:softHyphen/>
        <w:t>ходу продуктов питания за каждую смену.</w:t>
      </w:r>
    </w:p>
    <w:p w:rsidR="00B13D82" w:rsidRDefault="00E83872">
      <w:pPr>
        <w:pStyle w:val="Bodytext0"/>
        <w:framePr w:w="6014" w:h="2571" w:hRule="exact" w:wrap="around" w:vAnchor="page" w:hAnchor="page" w:x="2946" w:y="3602"/>
        <w:shd w:val="clear" w:color="auto" w:fill="auto"/>
        <w:spacing w:before="0" w:line="226" w:lineRule="exact"/>
        <w:ind w:firstLine="400"/>
      </w:pPr>
      <w:r>
        <w:t xml:space="preserve">Для </w:t>
      </w:r>
      <w:r>
        <w:t>осуществления контроля за правильным расходованием средств на питание отдыхающих (детей) в каждой смене заполняется ведомость ежедневного учета стоимости питания и накопительная ведомость учета расходов на питание по следующей форме. Формы приведены ниже.</w:t>
      </w:r>
    </w:p>
    <w:p w:rsidR="00B13D82" w:rsidRDefault="00E83872">
      <w:pPr>
        <w:pStyle w:val="Bodytext40"/>
        <w:framePr w:w="6014" w:h="154" w:hRule="exact" w:wrap="around" w:vAnchor="page" w:hAnchor="page" w:x="2946" w:y="6509"/>
        <w:shd w:val="clear" w:color="auto" w:fill="auto"/>
        <w:tabs>
          <w:tab w:val="left" w:leader="underscore" w:pos="4312"/>
        </w:tabs>
        <w:spacing w:line="120" w:lineRule="exact"/>
        <w:ind w:firstLine="400"/>
        <w:jc w:val="both"/>
      </w:pPr>
      <w:r>
        <w:t>Предприятие (организация)</w:t>
      </w:r>
      <w:r>
        <w:tab/>
      </w:r>
    </w:p>
    <w:p w:rsidR="00B13D82" w:rsidRDefault="00E83872">
      <w:pPr>
        <w:pStyle w:val="Tablecaption60"/>
        <w:framePr w:w="3782" w:h="506" w:hRule="exact" w:wrap="around" w:vAnchor="page" w:hAnchor="page" w:x="4064" w:y="6829"/>
        <w:shd w:val="clear" w:color="auto" w:fill="auto"/>
        <w:spacing w:line="158" w:lineRule="exact"/>
      </w:pPr>
      <w:r>
        <w:t>ВЕДОМОСТЬ</w:t>
      </w:r>
    </w:p>
    <w:p w:rsidR="00B13D82" w:rsidRDefault="00E83872">
      <w:pPr>
        <w:pStyle w:val="Tablecaption30"/>
        <w:framePr w:w="3782" w:h="506" w:hRule="exact" w:wrap="around" w:vAnchor="page" w:hAnchor="page" w:x="4064" w:y="6829"/>
        <w:shd w:val="clear" w:color="auto" w:fill="auto"/>
        <w:tabs>
          <w:tab w:val="center" w:leader="underscore" w:pos="2088"/>
          <w:tab w:val="center" w:pos="3552"/>
        </w:tabs>
        <w:spacing w:line="158" w:lineRule="exact"/>
        <w:ind w:left="180"/>
        <w:jc w:val="left"/>
      </w:pPr>
      <w:r>
        <w:t xml:space="preserve">ежедневного учета стоимости питания отдыхающих (детей) за период с  </w:t>
      </w:r>
      <w:r>
        <w:tab/>
        <w:t>но</w:t>
      </w:r>
      <w:r>
        <w:tab/>
        <w:t xml:space="preserve">  г.</w:t>
      </w:r>
    </w:p>
    <w:tbl>
      <w:tblPr>
        <w:tblOverlap w:val="never"/>
        <w:tblW w:w="0" w:type="auto"/>
        <w:tblLayout w:type="fixed"/>
        <w:tblCellMar>
          <w:left w:w="10" w:type="dxa"/>
          <w:right w:w="10" w:type="dxa"/>
        </w:tblCellMar>
        <w:tblLook w:val="04A0"/>
      </w:tblPr>
      <w:tblGrid>
        <w:gridCol w:w="576"/>
        <w:gridCol w:w="1282"/>
        <w:gridCol w:w="706"/>
        <w:gridCol w:w="427"/>
        <w:gridCol w:w="562"/>
        <w:gridCol w:w="562"/>
        <w:gridCol w:w="706"/>
        <w:gridCol w:w="715"/>
      </w:tblGrid>
      <w:tr w:rsidR="00B13D82">
        <w:tblPrEx>
          <w:tblCellMar>
            <w:top w:w="0" w:type="dxa"/>
            <w:bottom w:w="0" w:type="dxa"/>
          </w:tblCellMar>
        </w:tblPrEx>
        <w:trPr>
          <w:trHeight w:hRule="exact" w:val="298"/>
        </w:trPr>
        <w:tc>
          <w:tcPr>
            <w:tcW w:w="576" w:type="dxa"/>
            <w:vMerge w:val="restart"/>
            <w:tcBorders>
              <w:top w:val="single" w:sz="4" w:space="0" w:color="auto"/>
              <w:left w:val="single" w:sz="4" w:space="0" w:color="auto"/>
            </w:tcBorders>
            <w:shd w:val="clear" w:color="auto" w:fill="FFFFFF"/>
            <w:vAlign w:val="center"/>
          </w:tcPr>
          <w:p w:rsidR="00B13D82" w:rsidRDefault="00E83872">
            <w:pPr>
              <w:pStyle w:val="Bodytext0"/>
              <w:framePr w:w="5534" w:h="1013" w:wrap="around" w:vAnchor="page" w:hAnchor="page" w:x="3234" w:y="7507"/>
              <w:shd w:val="clear" w:color="auto" w:fill="auto"/>
              <w:spacing w:before="0" w:line="100" w:lineRule="exact"/>
              <w:ind w:right="160"/>
              <w:jc w:val="right"/>
            </w:pPr>
            <w:r>
              <w:rPr>
                <w:rStyle w:val="Bodytext5ptSpacing0pt"/>
              </w:rPr>
              <w:t>Дата</w:t>
            </w:r>
          </w:p>
        </w:tc>
        <w:tc>
          <w:tcPr>
            <w:tcW w:w="1282" w:type="dxa"/>
            <w:vMerge w:val="restart"/>
            <w:tcBorders>
              <w:top w:val="single" w:sz="4" w:space="0" w:color="auto"/>
              <w:left w:val="single" w:sz="4" w:space="0" w:color="auto"/>
            </w:tcBorders>
            <w:shd w:val="clear" w:color="auto" w:fill="FFFFFF"/>
            <w:vAlign w:val="bottom"/>
          </w:tcPr>
          <w:p w:rsidR="00B13D82" w:rsidRDefault="00E83872">
            <w:pPr>
              <w:pStyle w:val="Bodytext0"/>
              <w:framePr w:w="5534" w:h="1013" w:wrap="around" w:vAnchor="page" w:hAnchor="page" w:x="3234" w:y="7507"/>
              <w:shd w:val="clear" w:color="auto" w:fill="auto"/>
              <w:spacing w:before="0" w:line="134" w:lineRule="exact"/>
              <w:jc w:val="center"/>
            </w:pPr>
            <w:r>
              <w:rPr>
                <w:rStyle w:val="Bodytext5ptSpacing0pt"/>
              </w:rPr>
              <w:t>Фактическое число отдыхающих (детей) за каждый день и количество койко-дпей в итоге</w:t>
            </w:r>
          </w:p>
        </w:tc>
        <w:tc>
          <w:tcPr>
            <w:tcW w:w="2257" w:type="dxa"/>
            <w:gridSpan w:val="4"/>
            <w:tcBorders>
              <w:top w:val="single" w:sz="4" w:space="0" w:color="auto"/>
              <w:left w:val="single" w:sz="4" w:space="0" w:color="auto"/>
            </w:tcBorders>
            <w:shd w:val="clear" w:color="auto" w:fill="FFFFFF"/>
            <w:vAlign w:val="center"/>
          </w:tcPr>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Стоимость питания</w:t>
            </w:r>
          </w:p>
        </w:tc>
        <w:tc>
          <w:tcPr>
            <w:tcW w:w="1421" w:type="dxa"/>
            <w:gridSpan w:val="2"/>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34" w:h="1013" w:wrap="around" w:vAnchor="page" w:hAnchor="page" w:x="3234" w:y="7507"/>
              <w:shd w:val="clear" w:color="auto" w:fill="auto"/>
              <w:spacing w:before="0" w:line="134" w:lineRule="exact"/>
              <w:jc w:val="center"/>
            </w:pPr>
            <w:r>
              <w:rPr>
                <w:rStyle w:val="Bodytext5ptSpacing0pt"/>
              </w:rPr>
              <w:t>Результат с начала смены</w:t>
            </w:r>
          </w:p>
        </w:tc>
      </w:tr>
      <w:tr w:rsidR="00B13D82">
        <w:tblPrEx>
          <w:tblCellMar>
            <w:top w:w="0" w:type="dxa"/>
            <w:bottom w:w="0" w:type="dxa"/>
          </w:tblCellMar>
        </w:tblPrEx>
        <w:trPr>
          <w:trHeight w:hRule="exact" w:val="149"/>
        </w:trPr>
        <w:tc>
          <w:tcPr>
            <w:tcW w:w="576" w:type="dxa"/>
            <w:vMerge/>
            <w:tcBorders>
              <w:left w:val="single" w:sz="4" w:space="0" w:color="auto"/>
            </w:tcBorders>
            <w:shd w:val="clear" w:color="auto" w:fill="FFFFFF"/>
            <w:vAlign w:val="center"/>
          </w:tcPr>
          <w:p w:rsidR="00B13D82" w:rsidRDefault="00B13D82">
            <w:pPr>
              <w:framePr w:w="5534" w:h="1013" w:wrap="around" w:vAnchor="page" w:hAnchor="page" w:x="3234" w:y="7507"/>
            </w:pPr>
          </w:p>
        </w:tc>
        <w:tc>
          <w:tcPr>
            <w:tcW w:w="1282" w:type="dxa"/>
            <w:vMerge/>
            <w:tcBorders>
              <w:left w:val="single" w:sz="4" w:space="0" w:color="auto"/>
            </w:tcBorders>
            <w:shd w:val="clear" w:color="auto" w:fill="FFFFFF"/>
            <w:vAlign w:val="bottom"/>
          </w:tcPr>
          <w:p w:rsidR="00B13D82" w:rsidRDefault="00B13D82">
            <w:pPr>
              <w:framePr w:w="5534" w:h="1013" w:wrap="around" w:vAnchor="page" w:hAnchor="page" w:x="3234" w:y="7507"/>
            </w:pPr>
          </w:p>
        </w:tc>
        <w:tc>
          <w:tcPr>
            <w:tcW w:w="1133" w:type="dxa"/>
            <w:gridSpan w:val="2"/>
            <w:tcBorders>
              <w:top w:val="single" w:sz="4" w:space="0" w:color="auto"/>
              <w:left w:val="single" w:sz="4" w:space="0" w:color="auto"/>
            </w:tcBorders>
            <w:shd w:val="clear" w:color="auto" w:fill="FFFFFF"/>
            <w:vAlign w:val="bottom"/>
          </w:tcPr>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 xml:space="preserve">по </w:t>
            </w:r>
            <w:r>
              <w:rPr>
                <w:rStyle w:val="Bodytext5ptSpacing0pt"/>
              </w:rPr>
              <w:t>плану</w:t>
            </w:r>
          </w:p>
        </w:tc>
        <w:tc>
          <w:tcPr>
            <w:tcW w:w="1124" w:type="dxa"/>
            <w:gridSpan w:val="2"/>
            <w:tcBorders>
              <w:top w:val="single" w:sz="4" w:space="0" w:color="auto"/>
              <w:left w:val="single" w:sz="4" w:space="0" w:color="auto"/>
            </w:tcBorders>
            <w:shd w:val="clear" w:color="auto" w:fill="FFFFFF"/>
            <w:vAlign w:val="bottom"/>
          </w:tcPr>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фактически</w:t>
            </w:r>
          </w:p>
        </w:tc>
        <w:tc>
          <w:tcPr>
            <w:tcW w:w="706" w:type="dxa"/>
            <w:vMerge w:val="restart"/>
            <w:tcBorders>
              <w:top w:val="single" w:sz="4" w:space="0" w:color="auto"/>
              <w:left w:val="single" w:sz="4" w:space="0" w:color="auto"/>
            </w:tcBorders>
            <w:shd w:val="clear" w:color="auto" w:fill="FFFFFF"/>
          </w:tcPr>
          <w:p w:rsidR="00B13D82" w:rsidRDefault="00E83872">
            <w:pPr>
              <w:pStyle w:val="Bodytext0"/>
              <w:framePr w:w="5534" w:h="1013" w:wrap="around" w:vAnchor="page" w:hAnchor="page" w:x="3234" w:y="7507"/>
              <w:shd w:val="clear" w:color="auto" w:fill="auto"/>
              <w:spacing w:before="0" w:line="100" w:lineRule="exact"/>
              <w:ind w:left="120"/>
              <w:jc w:val="left"/>
            </w:pPr>
            <w:r>
              <w:rPr>
                <w:rStyle w:val="Bodytext5ptSpacing0pt"/>
              </w:rPr>
              <w:t>экономия</w:t>
            </w:r>
          </w:p>
        </w:tc>
        <w:tc>
          <w:tcPr>
            <w:tcW w:w="715" w:type="dxa"/>
            <w:vMerge w:val="restart"/>
            <w:tcBorders>
              <w:top w:val="single" w:sz="4" w:space="0" w:color="auto"/>
              <w:left w:val="single" w:sz="4" w:space="0" w:color="auto"/>
              <w:right w:val="single" w:sz="4" w:space="0" w:color="auto"/>
            </w:tcBorders>
            <w:shd w:val="clear" w:color="auto" w:fill="FFFFFF"/>
            <w:vAlign w:val="center"/>
          </w:tcPr>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перерас</w:t>
            </w:r>
            <w:r>
              <w:rPr>
                <w:rStyle w:val="Bodytext5ptSpacing0pt"/>
              </w:rPr>
              <w:softHyphen/>
            </w:r>
          </w:p>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ход</w:t>
            </w:r>
          </w:p>
        </w:tc>
      </w:tr>
      <w:tr w:rsidR="00B13D82">
        <w:tblPrEx>
          <w:tblCellMar>
            <w:top w:w="0" w:type="dxa"/>
            <w:bottom w:w="0" w:type="dxa"/>
          </w:tblCellMar>
        </w:tblPrEx>
        <w:trPr>
          <w:trHeight w:hRule="exact" w:val="259"/>
        </w:trPr>
        <w:tc>
          <w:tcPr>
            <w:tcW w:w="576" w:type="dxa"/>
            <w:vMerge/>
            <w:tcBorders>
              <w:left w:val="single" w:sz="4" w:space="0" w:color="auto"/>
            </w:tcBorders>
            <w:shd w:val="clear" w:color="auto" w:fill="FFFFFF"/>
            <w:vAlign w:val="center"/>
          </w:tcPr>
          <w:p w:rsidR="00B13D82" w:rsidRDefault="00B13D82">
            <w:pPr>
              <w:framePr w:w="5534" w:h="1013" w:wrap="around" w:vAnchor="page" w:hAnchor="page" w:x="3234" w:y="7507"/>
            </w:pPr>
          </w:p>
        </w:tc>
        <w:tc>
          <w:tcPr>
            <w:tcW w:w="1282" w:type="dxa"/>
            <w:vMerge/>
            <w:tcBorders>
              <w:left w:val="single" w:sz="4" w:space="0" w:color="auto"/>
            </w:tcBorders>
            <w:shd w:val="clear" w:color="auto" w:fill="FFFFFF"/>
            <w:vAlign w:val="bottom"/>
          </w:tcPr>
          <w:p w:rsidR="00B13D82" w:rsidRDefault="00B13D82">
            <w:pPr>
              <w:framePr w:w="5534" w:h="1013" w:wrap="around" w:vAnchor="page" w:hAnchor="page" w:x="3234" w:y="7507"/>
            </w:pPr>
          </w:p>
        </w:tc>
        <w:tc>
          <w:tcPr>
            <w:tcW w:w="706" w:type="dxa"/>
            <w:tcBorders>
              <w:top w:val="single" w:sz="4" w:space="0" w:color="auto"/>
              <w:left w:val="single" w:sz="4" w:space="0" w:color="auto"/>
            </w:tcBorders>
            <w:shd w:val="clear" w:color="auto" w:fill="FFFFFF"/>
          </w:tcPr>
          <w:p w:rsidR="00B13D82" w:rsidRDefault="00E83872">
            <w:pPr>
              <w:pStyle w:val="Bodytext0"/>
              <w:framePr w:w="5534" w:h="1013" w:wrap="around" w:vAnchor="page" w:hAnchor="page" w:x="3234" w:y="7507"/>
              <w:shd w:val="clear" w:color="auto" w:fill="auto"/>
              <w:spacing w:before="0" w:line="100" w:lineRule="exact"/>
              <w:ind w:left="140"/>
              <w:jc w:val="left"/>
            </w:pPr>
            <w:r>
              <w:rPr>
                <w:rStyle w:val="Bodytext5ptSpacing0pt"/>
              </w:rPr>
              <w:t>наЛ чел.</w:t>
            </w:r>
          </w:p>
        </w:tc>
        <w:tc>
          <w:tcPr>
            <w:tcW w:w="427" w:type="dxa"/>
            <w:tcBorders>
              <w:top w:val="single" w:sz="4" w:space="0" w:color="auto"/>
              <w:left w:val="single" w:sz="4" w:space="0" w:color="auto"/>
            </w:tcBorders>
            <w:shd w:val="clear" w:color="auto" w:fill="FFFFFF"/>
          </w:tcPr>
          <w:p w:rsidR="00B13D82" w:rsidRDefault="00E83872">
            <w:pPr>
              <w:pStyle w:val="Bodytext0"/>
              <w:framePr w:w="5534" w:h="1013" w:wrap="around" w:vAnchor="page" w:hAnchor="page" w:x="3234" w:y="7507"/>
              <w:shd w:val="clear" w:color="auto" w:fill="auto"/>
              <w:spacing w:before="0" w:line="100" w:lineRule="exact"/>
              <w:ind w:left="80"/>
              <w:jc w:val="left"/>
            </w:pPr>
            <w:r>
              <w:rPr>
                <w:rStyle w:val="Bodytext5ptSpacing0pt"/>
              </w:rPr>
              <w:t>всего</w:t>
            </w:r>
          </w:p>
        </w:tc>
        <w:tc>
          <w:tcPr>
            <w:tcW w:w="562" w:type="dxa"/>
            <w:tcBorders>
              <w:top w:val="single" w:sz="4" w:space="0" w:color="auto"/>
              <w:left w:val="single" w:sz="4" w:space="0" w:color="auto"/>
            </w:tcBorders>
            <w:shd w:val="clear" w:color="auto" w:fill="FFFFFF"/>
          </w:tcPr>
          <w:p w:rsidR="00B13D82" w:rsidRDefault="00E83872">
            <w:pPr>
              <w:pStyle w:val="Bodytext0"/>
              <w:framePr w:w="5534" w:h="1013" w:wrap="around" w:vAnchor="page" w:hAnchor="page" w:x="3234" w:y="7507"/>
              <w:shd w:val="clear" w:color="auto" w:fill="auto"/>
              <w:spacing w:before="0" w:line="100" w:lineRule="exact"/>
              <w:ind w:left="60"/>
              <w:jc w:val="left"/>
            </w:pPr>
            <w:r>
              <w:rPr>
                <w:rStyle w:val="Bodytext5ptSpacing0pt"/>
              </w:rPr>
              <w:t>па 1 чел.</w:t>
            </w:r>
          </w:p>
        </w:tc>
        <w:tc>
          <w:tcPr>
            <w:tcW w:w="562" w:type="dxa"/>
            <w:tcBorders>
              <w:top w:val="single" w:sz="4" w:space="0" w:color="auto"/>
              <w:left w:val="single" w:sz="4" w:space="0" w:color="auto"/>
            </w:tcBorders>
            <w:shd w:val="clear" w:color="auto" w:fill="FFFFFF"/>
          </w:tcPr>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всего</w:t>
            </w:r>
          </w:p>
        </w:tc>
        <w:tc>
          <w:tcPr>
            <w:tcW w:w="706" w:type="dxa"/>
            <w:vMerge/>
            <w:tcBorders>
              <w:left w:val="single" w:sz="4" w:space="0" w:color="auto"/>
            </w:tcBorders>
            <w:shd w:val="clear" w:color="auto" w:fill="FFFFFF"/>
          </w:tcPr>
          <w:p w:rsidR="00B13D82" w:rsidRDefault="00B13D82">
            <w:pPr>
              <w:framePr w:w="5534" w:h="1013" w:wrap="around" w:vAnchor="page" w:hAnchor="page" w:x="3234" w:y="7507"/>
            </w:pPr>
          </w:p>
        </w:tc>
        <w:tc>
          <w:tcPr>
            <w:tcW w:w="715" w:type="dxa"/>
            <w:vMerge/>
            <w:tcBorders>
              <w:left w:val="single" w:sz="4" w:space="0" w:color="auto"/>
              <w:right w:val="single" w:sz="4" w:space="0" w:color="auto"/>
            </w:tcBorders>
            <w:shd w:val="clear" w:color="auto" w:fill="FFFFFF"/>
            <w:vAlign w:val="center"/>
          </w:tcPr>
          <w:p w:rsidR="00B13D82" w:rsidRDefault="00B13D82">
            <w:pPr>
              <w:framePr w:w="5534" w:h="1013" w:wrap="around" w:vAnchor="page" w:hAnchor="page" w:x="3234" w:y="7507"/>
            </w:pPr>
          </w:p>
        </w:tc>
      </w:tr>
      <w:tr w:rsidR="00B13D82">
        <w:tblPrEx>
          <w:tblCellMar>
            <w:top w:w="0" w:type="dxa"/>
            <w:bottom w:w="0" w:type="dxa"/>
          </w:tblCellMar>
        </w:tblPrEx>
        <w:trPr>
          <w:trHeight w:hRule="exact" w:val="168"/>
        </w:trPr>
        <w:tc>
          <w:tcPr>
            <w:tcW w:w="576"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1282"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427"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562"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706" w:type="dxa"/>
            <w:tcBorders>
              <w:top w:val="single" w:sz="4" w:space="0" w:color="auto"/>
              <w:left w:val="single" w:sz="4" w:space="0" w:color="auto"/>
            </w:tcBorders>
            <w:shd w:val="clear" w:color="auto" w:fill="FFFFFF"/>
          </w:tcPr>
          <w:p w:rsidR="00B13D82" w:rsidRDefault="00B13D82">
            <w:pPr>
              <w:framePr w:w="5534" w:h="1013" w:wrap="around" w:vAnchor="page" w:hAnchor="page" w:x="3234" w:y="7507"/>
              <w:rPr>
                <w:sz w:val="10"/>
                <w:szCs w:val="10"/>
              </w:rPr>
            </w:pPr>
          </w:p>
        </w:tc>
        <w:tc>
          <w:tcPr>
            <w:tcW w:w="715" w:type="dxa"/>
            <w:tcBorders>
              <w:top w:val="single" w:sz="4" w:space="0" w:color="auto"/>
              <w:left w:val="single" w:sz="4" w:space="0" w:color="auto"/>
              <w:right w:val="single" w:sz="4" w:space="0" w:color="auto"/>
            </w:tcBorders>
            <w:shd w:val="clear" w:color="auto" w:fill="FFFFFF"/>
          </w:tcPr>
          <w:p w:rsidR="00B13D82" w:rsidRDefault="00B13D82">
            <w:pPr>
              <w:framePr w:w="5534" w:h="1013" w:wrap="around" w:vAnchor="page" w:hAnchor="page" w:x="3234" w:y="7507"/>
              <w:rPr>
                <w:sz w:val="10"/>
                <w:szCs w:val="10"/>
              </w:rPr>
            </w:pPr>
          </w:p>
        </w:tc>
      </w:tr>
      <w:tr w:rsidR="00B13D82">
        <w:tblPrEx>
          <w:tblCellMar>
            <w:top w:w="0" w:type="dxa"/>
            <w:bottom w:w="0" w:type="dxa"/>
          </w:tblCellMar>
        </w:tblPrEx>
        <w:trPr>
          <w:trHeight w:hRule="exact" w:val="139"/>
        </w:trPr>
        <w:tc>
          <w:tcPr>
            <w:tcW w:w="576" w:type="dxa"/>
            <w:tcBorders>
              <w:top w:val="single" w:sz="4" w:space="0" w:color="auto"/>
              <w:left w:val="single" w:sz="4" w:space="0" w:color="auto"/>
              <w:bottom w:val="single" w:sz="4" w:space="0" w:color="auto"/>
            </w:tcBorders>
            <w:shd w:val="clear" w:color="auto" w:fill="FFFFFF"/>
          </w:tcPr>
          <w:p w:rsidR="00B13D82" w:rsidRDefault="00B13D82">
            <w:pPr>
              <w:framePr w:w="5534" w:h="1013" w:wrap="around" w:vAnchor="page" w:hAnchor="page" w:x="3234" w:y="7507"/>
              <w:rPr>
                <w:sz w:val="10"/>
                <w:szCs w:val="10"/>
              </w:rPr>
            </w:pPr>
          </w:p>
        </w:tc>
        <w:tc>
          <w:tcPr>
            <w:tcW w:w="1282" w:type="dxa"/>
            <w:tcBorders>
              <w:top w:val="single" w:sz="4" w:space="0" w:color="auto"/>
              <w:left w:val="single" w:sz="4" w:space="0" w:color="auto"/>
              <w:bottom w:val="single" w:sz="4" w:space="0" w:color="auto"/>
            </w:tcBorders>
            <w:shd w:val="clear" w:color="auto" w:fill="FFFFFF"/>
          </w:tcPr>
          <w:p w:rsidR="00B13D82" w:rsidRDefault="00E83872">
            <w:pPr>
              <w:pStyle w:val="Bodytext0"/>
              <w:framePr w:w="5534" w:h="1013" w:wrap="around" w:vAnchor="page" w:hAnchor="page" w:x="3234" w:y="7507"/>
              <w:shd w:val="clear" w:color="auto" w:fill="auto"/>
              <w:spacing w:before="0" w:line="100" w:lineRule="exact"/>
              <w:jc w:val="center"/>
            </w:pPr>
            <w:r>
              <w:rPr>
                <w:rStyle w:val="Bodytext5ptSpacing0pt"/>
              </w:rPr>
              <w:t>Итого:</w:t>
            </w:r>
          </w:p>
        </w:tc>
        <w:tc>
          <w:tcPr>
            <w:tcW w:w="706" w:type="dxa"/>
            <w:tcBorders>
              <w:top w:val="single" w:sz="4" w:space="0" w:color="auto"/>
              <w:left w:val="single" w:sz="4" w:space="0" w:color="auto"/>
              <w:bottom w:val="single" w:sz="4" w:space="0" w:color="auto"/>
            </w:tcBorders>
            <w:shd w:val="clear" w:color="auto" w:fill="FFFFFF"/>
          </w:tcPr>
          <w:p w:rsidR="00B13D82" w:rsidRDefault="00B13D82">
            <w:pPr>
              <w:framePr w:w="5534" w:h="1013" w:wrap="around" w:vAnchor="page" w:hAnchor="page" w:x="3234" w:y="7507"/>
              <w:rPr>
                <w:sz w:val="10"/>
                <w:szCs w:val="10"/>
              </w:rPr>
            </w:pPr>
          </w:p>
        </w:tc>
        <w:tc>
          <w:tcPr>
            <w:tcW w:w="427" w:type="dxa"/>
            <w:tcBorders>
              <w:top w:val="single" w:sz="4" w:space="0" w:color="auto"/>
              <w:left w:val="single" w:sz="4" w:space="0" w:color="auto"/>
              <w:bottom w:val="single" w:sz="4" w:space="0" w:color="auto"/>
            </w:tcBorders>
            <w:shd w:val="clear" w:color="auto" w:fill="FFFFFF"/>
          </w:tcPr>
          <w:p w:rsidR="00B13D82" w:rsidRDefault="00B13D82">
            <w:pPr>
              <w:framePr w:w="5534" w:h="1013" w:wrap="around" w:vAnchor="page" w:hAnchor="page" w:x="3234" w:y="7507"/>
              <w:rPr>
                <w:sz w:val="10"/>
                <w:szCs w:val="10"/>
              </w:rPr>
            </w:pPr>
          </w:p>
        </w:tc>
        <w:tc>
          <w:tcPr>
            <w:tcW w:w="562" w:type="dxa"/>
            <w:tcBorders>
              <w:top w:val="single" w:sz="4" w:space="0" w:color="auto"/>
              <w:left w:val="single" w:sz="4" w:space="0" w:color="auto"/>
              <w:bottom w:val="single" w:sz="4" w:space="0" w:color="auto"/>
            </w:tcBorders>
            <w:shd w:val="clear" w:color="auto" w:fill="FFFFFF"/>
          </w:tcPr>
          <w:p w:rsidR="00B13D82" w:rsidRDefault="00B13D82">
            <w:pPr>
              <w:framePr w:w="5534" w:h="1013" w:wrap="around" w:vAnchor="page" w:hAnchor="page" w:x="3234" w:y="7507"/>
              <w:rPr>
                <w:sz w:val="10"/>
                <w:szCs w:val="10"/>
              </w:rPr>
            </w:pPr>
          </w:p>
        </w:tc>
        <w:tc>
          <w:tcPr>
            <w:tcW w:w="562" w:type="dxa"/>
            <w:tcBorders>
              <w:top w:val="single" w:sz="4" w:space="0" w:color="auto"/>
              <w:left w:val="single" w:sz="4" w:space="0" w:color="auto"/>
              <w:bottom w:val="single" w:sz="4" w:space="0" w:color="auto"/>
            </w:tcBorders>
            <w:shd w:val="clear" w:color="auto" w:fill="FFFFFF"/>
          </w:tcPr>
          <w:p w:rsidR="00B13D82" w:rsidRDefault="00B13D82">
            <w:pPr>
              <w:framePr w:w="5534" w:h="1013" w:wrap="around" w:vAnchor="page" w:hAnchor="page" w:x="3234" w:y="7507"/>
              <w:rPr>
                <w:sz w:val="10"/>
                <w:szCs w:val="10"/>
              </w:rPr>
            </w:pPr>
          </w:p>
        </w:tc>
        <w:tc>
          <w:tcPr>
            <w:tcW w:w="706" w:type="dxa"/>
            <w:tcBorders>
              <w:top w:val="single" w:sz="4" w:space="0" w:color="auto"/>
              <w:left w:val="single" w:sz="4" w:space="0" w:color="auto"/>
              <w:bottom w:val="single" w:sz="4" w:space="0" w:color="auto"/>
            </w:tcBorders>
            <w:shd w:val="clear" w:color="auto" w:fill="FFFFFF"/>
          </w:tcPr>
          <w:p w:rsidR="00B13D82" w:rsidRDefault="00B13D82">
            <w:pPr>
              <w:framePr w:w="5534" w:h="1013" w:wrap="around" w:vAnchor="page" w:hAnchor="page" w:x="3234" w:y="7507"/>
              <w:rPr>
                <w:sz w:val="10"/>
                <w:szCs w:val="10"/>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B13D82" w:rsidRDefault="00B13D82">
            <w:pPr>
              <w:framePr w:w="5534" w:h="1013" w:wrap="around" w:vAnchor="page" w:hAnchor="page" w:x="3234" w:y="7507"/>
              <w:rPr>
                <w:sz w:val="10"/>
                <w:szCs w:val="10"/>
              </w:rPr>
            </w:pPr>
          </w:p>
        </w:tc>
      </w:tr>
    </w:tbl>
    <w:p w:rsidR="00B13D82" w:rsidRDefault="00E83872">
      <w:pPr>
        <w:pStyle w:val="Tablecaption30"/>
        <w:framePr w:wrap="around" w:vAnchor="page" w:hAnchor="page" w:x="3364" w:y="8626"/>
        <w:shd w:val="clear" w:color="auto" w:fill="auto"/>
        <w:spacing w:line="120" w:lineRule="exact"/>
        <w:ind w:firstLine="0"/>
        <w:jc w:val="left"/>
      </w:pPr>
      <w:r>
        <w:t>Бухгалтер</w:t>
      </w:r>
    </w:p>
    <w:p w:rsidR="00B13D82" w:rsidRDefault="00E83872">
      <w:pPr>
        <w:pStyle w:val="Bodytext0"/>
        <w:framePr w:w="6014" w:h="518" w:hRule="exact" w:wrap="around" w:vAnchor="page" w:hAnchor="page" w:x="2946" w:y="9103"/>
        <w:shd w:val="clear" w:color="auto" w:fill="auto"/>
        <w:spacing w:before="0" w:line="226" w:lineRule="exact"/>
        <w:ind w:firstLine="400"/>
      </w:pPr>
      <w:r>
        <w:t>Суммы расхода на питание определяются на основе дневной ве</w:t>
      </w:r>
      <w:r>
        <w:softHyphen/>
        <w:t>домости расхода продуктов:</w:t>
      </w:r>
    </w:p>
    <w:p w:rsidR="00B13D82" w:rsidRDefault="00E83872">
      <w:pPr>
        <w:pStyle w:val="Bodytext40"/>
        <w:framePr w:wrap="around" w:vAnchor="page" w:hAnchor="page" w:x="2946" w:y="9879"/>
        <w:shd w:val="clear" w:color="auto" w:fill="auto"/>
        <w:spacing w:line="120" w:lineRule="exact"/>
        <w:ind w:firstLine="400"/>
        <w:jc w:val="both"/>
      </w:pPr>
      <w:r>
        <w:t>Предприятие (организация).</w:t>
      </w:r>
    </w:p>
    <w:p w:rsidR="00B13D82" w:rsidRDefault="00E83872">
      <w:pPr>
        <w:pStyle w:val="Tablecaption30"/>
        <w:framePr w:w="2270" w:h="535" w:hRule="exact" w:wrap="around" w:vAnchor="page" w:hAnchor="page" w:x="4837" w:y="10179"/>
        <w:shd w:val="clear" w:color="auto" w:fill="auto"/>
        <w:tabs>
          <w:tab w:val="center" w:leader="underscore" w:pos="1728"/>
          <w:tab w:val="left" w:leader="underscore" w:pos="2088"/>
        </w:tabs>
        <w:spacing w:line="158" w:lineRule="exact"/>
        <w:ind w:firstLine="0"/>
        <w:jc w:val="left"/>
      </w:pPr>
      <w:r>
        <w:rPr>
          <w:rStyle w:val="Tablecaption3BoldSpacing0pt0"/>
        </w:rPr>
        <w:t xml:space="preserve">НАКОПИТЕЛЬНАЯ ВЕДОМОСТЬ </w:t>
      </w:r>
      <w:r>
        <w:t xml:space="preserve">учета </w:t>
      </w:r>
      <w:r>
        <w:t>расходов на питание за</w:t>
      </w:r>
      <w:r>
        <w:tab/>
        <w:t>смену</w:t>
      </w:r>
      <w:r>
        <w:tab/>
        <w:t>г.</w:t>
      </w:r>
    </w:p>
    <w:tbl>
      <w:tblPr>
        <w:tblOverlap w:val="never"/>
        <w:tblW w:w="0" w:type="auto"/>
        <w:tblLayout w:type="fixed"/>
        <w:tblCellMar>
          <w:left w:w="10" w:type="dxa"/>
          <w:right w:w="10" w:type="dxa"/>
        </w:tblCellMar>
        <w:tblLook w:val="04A0"/>
      </w:tblPr>
      <w:tblGrid>
        <w:gridCol w:w="475"/>
        <w:gridCol w:w="1282"/>
        <w:gridCol w:w="566"/>
        <w:gridCol w:w="706"/>
        <w:gridCol w:w="706"/>
        <w:gridCol w:w="701"/>
        <w:gridCol w:w="1138"/>
      </w:tblGrid>
      <w:tr w:rsidR="00B13D82">
        <w:tblPrEx>
          <w:tblCellMar>
            <w:top w:w="0" w:type="dxa"/>
            <w:bottom w:w="0" w:type="dxa"/>
          </w:tblCellMar>
        </w:tblPrEx>
        <w:trPr>
          <w:trHeight w:hRule="exact" w:val="86"/>
        </w:trPr>
        <w:tc>
          <w:tcPr>
            <w:tcW w:w="475" w:type="dxa"/>
            <w:tcBorders>
              <w:top w:val="single" w:sz="4" w:space="0" w:color="auto"/>
              <w:left w:val="single" w:sz="4" w:space="0" w:color="auto"/>
            </w:tcBorders>
            <w:shd w:val="clear" w:color="auto" w:fill="FFFFFF"/>
          </w:tcPr>
          <w:p w:rsidR="00B13D82" w:rsidRDefault="00B13D82">
            <w:pPr>
              <w:framePr w:w="5573" w:h="739" w:wrap="around" w:vAnchor="page" w:hAnchor="page" w:x="3196" w:y="10877"/>
              <w:rPr>
                <w:sz w:val="10"/>
                <w:szCs w:val="10"/>
              </w:rPr>
            </w:pPr>
          </w:p>
        </w:tc>
        <w:tc>
          <w:tcPr>
            <w:tcW w:w="1282" w:type="dxa"/>
            <w:tcBorders>
              <w:top w:val="single" w:sz="4" w:space="0" w:color="auto"/>
              <w:left w:val="single" w:sz="4" w:space="0" w:color="auto"/>
            </w:tcBorders>
            <w:shd w:val="clear" w:color="auto" w:fill="FFFFFF"/>
          </w:tcPr>
          <w:p w:rsidR="00B13D82" w:rsidRDefault="00B13D82">
            <w:pPr>
              <w:framePr w:w="5573" w:h="739" w:wrap="around" w:vAnchor="page" w:hAnchor="page" w:x="3196" w:y="10877"/>
              <w:rPr>
                <w:sz w:val="10"/>
                <w:szCs w:val="10"/>
              </w:rPr>
            </w:pPr>
          </w:p>
        </w:tc>
        <w:tc>
          <w:tcPr>
            <w:tcW w:w="1272" w:type="dxa"/>
            <w:gridSpan w:val="2"/>
            <w:tcBorders>
              <w:top w:val="single" w:sz="4" w:space="0" w:color="auto"/>
              <w:left w:val="single" w:sz="4" w:space="0" w:color="auto"/>
            </w:tcBorders>
            <w:shd w:val="clear" w:color="auto" w:fill="FFFFFF"/>
          </w:tcPr>
          <w:p w:rsidR="00B13D82" w:rsidRDefault="00B13D82">
            <w:pPr>
              <w:framePr w:w="5573" w:h="739" w:wrap="around" w:vAnchor="page" w:hAnchor="page" w:x="3196" w:y="10877"/>
              <w:rPr>
                <w:sz w:val="10"/>
                <w:szCs w:val="10"/>
              </w:rPr>
            </w:pPr>
          </w:p>
        </w:tc>
        <w:tc>
          <w:tcPr>
            <w:tcW w:w="1407" w:type="dxa"/>
            <w:gridSpan w:val="2"/>
            <w:tcBorders>
              <w:top w:val="single" w:sz="4" w:space="0" w:color="auto"/>
              <w:left w:val="single" w:sz="4" w:space="0" w:color="auto"/>
            </w:tcBorders>
            <w:shd w:val="clear" w:color="auto" w:fill="FFFFFF"/>
          </w:tcPr>
          <w:p w:rsidR="00B13D82" w:rsidRDefault="00B13D82">
            <w:pPr>
              <w:framePr w:w="5573" w:h="739" w:wrap="around" w:vAnchor="page" w:hAnchor="page" w:x="3196" w:y="10877"/>
              <w:rPr>
                <w:sz w:val="10"/>
                <w:szCs w:val="10"/>
              </w:rPr>
            </w:pPr>
          </w:p>
        </w:tc>
        <w:tc>
          <w:tcPr>
            <w:tcW w:w="1138" w:type="dxa"/>
            <w:tcBorders>
              <w:top w:val="single" w:sz="4" w:space="0" w:color="auto"/>
              <w:left w:val="single" w:sz="4" w:space="0" w:color="auto"/>
              <w:right w:val="single" w:sz="4" w:space="0" w:color="auto"/>
            </w:tcBorders>
            <w:shd w:val="clear" w:color="auto" w:fill="FFFFFF"/>
          </w:tcPr>
          <w:p w:rsidR="00B13D82" w:rsidRDefault="00B13D82">
            <w:pPr>
              <w:framePr w:w="5573" w:h="739" w:wrap="around" w:vAnchor="page" w:hAnchor="page" w:x="3196" w:y="10877"/>
              <w:rPr>
                <w:sz w:val="10"/>
                <w:szCs w:val="10"/>
              </w:rPr>
            </w:pPr>
          </w:p>
        </w:tc>
      </w:tr>
      <w:tr w:rsidR="00B13D82">
        <w:tblPrEx>
          <w:tblCellMar>
            <w:top w:w="0" w:type="dxa"/>
            <w:bottom w:w="0" w:type="dxa"/>
          </w:tblCellMar>
        </w:tblPrEx>
        <w:trPr>
          <w:trHeight w:hRule="exact" w:val="346"/>
        </w:trPr>
        <w:tc>
          <w:tcPr>
            <w:tcW w:w="475" w:type="dxa"/>
            <w:vMerge w:val="restart"/>
            <w:tcBorders>
              <w:top w:val="single" w:sz="4" w:space="0" w:color="auto"/>
              <w:left w:val="single" w:sz="4" w:space="0" w:color="auto"/>
            </w:tcBorders>
            <w:shd w:val="clear" w:color="auto" w:fill="FFFFFF"/>
            <w:vAlign w:val="center"/>
          </w:tcPr>
          <w:p w:rsidR="00B13D82" w:rsidRDefault="00E83872">
            <w:pPr>
              <w:pStyle w:val="Bodytext0"/>
              <w:framePr w:w="5573" w:h="739" w:wrap="around" w:vAnchor="page" w:hAnchor="page" w:x="3196" w:y="10877"/>
              <w:shd w:val="clear" w:color="auto" w:fill="auto"/>
              <w:spacing w:before="0" w:line="100" w:lineRule="exact"/>
              <w:ind w:right="140"/>
              <w:jc w:val="right"/>
            </w:pPr>
            <w:r>
              <w:rPr>
                <w:rStyle w:val="Bodytext5ptSpacing0pt"/>
              </w:rPr>
              <w:t>№</w:t>
            </w:r>
          </w:p>
          <w:p w:rsidR="00B13D82" w:rsidRDefault="00E83872">
            <w:pPr>
              <w:pStyle w:val="Bodytext0"/>
              <w:framePr w:w="5573" w:h="739" w:wrap="around" w:vAnchor="page" w:hAnchor="page" w:x="3196" w:y="10877"/>
              <w:shd w:val="clear" w:color="auto" w:fill="auto"/>
              <w:spacing w:before="0" w:line="100" w:lineRule="exact"/>
              <w:ind w:right="140"/>
              <w:jc w:val="right"/>
            </w:pPr>
            <w:r>
              <w:rPr>
                <w:rStyle w:val="Bodytext5ptSpacing0pt"/>
              </w:rPr>
              <w:t>п/п</w:t>
            </w:r>
          </w:p>
        </w:tc>
        <w:tc>
          <w:tcPr>
            <w:tcW w:w="1282" w:type="dxa"/>
            <w:vMerge w:val="restart"/>
            <w:tcBorders>
              <w:top w:val="single" w:sz="4" w:space="0" w:color="auto"/>
              <w:left w:val="single" w:sz="4" w:space="0" w:color="auto"/>
            </w:tcBorders>
            <w:shd w:val="clear" w:color="auto" w:fill="FFFFFF"/>
            <w:vAlign w:val="bottom"/>
          </w:tcPr>
          <w:p w:rsidR="00B13D82" w:rsidRDefault="00E83872">
            <w:pPr>
              <w:pStyle w:val="Bodytext0"/>
              <w:framePr w:w="5573" w:h="739" w:wrap="around" w:vAnchor="page" w:hAnchor="page" w:x="3196" w:y="10877"/>
              <w:shd w:val="clear" w:color="auto" w:fill="auto"/>
              <w:spacing w:before="0" w:line="134" w:lineRule="exact"/>
              <w:jc w:val="center"/>
            </w:pPr>
            <w:r>
              <w:rPr>
                <w:rStyle w:val="Bodytext5ptSpacing0pt"/>
              </w:rPr>
              <w:t>Номер дневной ведомости расхода продуктов</w:t>
            </w:r>
          </w:p>
        </w:tc>
        <w:tc>
          <w:tcPr>
            <w:tcW w:w="1272" w:type="dxa"/>
            <w:gridSpan w:val="2"/>
            <w:tcBorders>
              <w:top w:val="single" w:sz="4" w:space="0" w:color="auto"/>
              <w:left w:val="single" w:sz="4" w:space="0" w:color="auto"/>
            </w:tcBorders>
            <w:shd w:val="clear" w:color="auto" w:fill="FFFFFF"/>
          </w:tcPr>
          <w:p w:rsidR="00B13D82" w:rsidRDefault="00E83872">
            <w:pPr>
              <w:pStyle w:val="Bodytext0"/>
              <w:framePr w:w="5573" w:h="739" w:wrap="around" w:vAnchor="page" w:hAnchor="page" w:x="3196" w:y="10877"/>
              <w:shd w:val="clear" w:color="auto" w:fill="auto"/>
              <w:spacing w:before="0" w:line="100" w:lineRule="exact"/>
              <w:ind w:left="120"/>
              <w:jc w:val="left"/>
            </w:pPr>
            <w:r>
              <w:rPr>
                <w:rStyle w:val="Bodytext5ptSpacing0pt"/>
              </w:rPr>
              <w:t>Отдыхающие (дети)</w:t>
            </w:r>
          </w:p>
        </w:tc>
        <w:tc>
          <w:tcPr>
            <w:tcW w:w="1407" w:type="dxa"/>
            <w:gridSpan w:val="2"/>
            <w:tcBorders>
              <w:top w:val="single" w:sz="4" w:space="0" w:color="auto"/>
              <w:left w:val="single" w:sz="4" w:space="0" w:color="auto"/>
            </w:tcBorders>
            <w:shd w:val="clear" w:color="auto" w:fill="FFFFFF"/>
          </w:tcPr>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Обслуживающий</w:t>
            </w:r>
          </w:p>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персонал</w:t>
            </w:r>
          </w:p>
        </w:tc>
        <w:tc>
          <w:tcPr>
            <w:tcW w:w="1138" w:type="dxa"/>
            <w:tcBorders>
              <w:top w:val="single" w:sz="4" w:space="0" w:color="auto"/>
              <w:left w:val="single" w:sz="4" w:space="0" w:color="auto"/>
              <w:right w:val="single" w:sz="4" w:space="0" w:color="auto"/>
            </w:tcBorders>
            <w:shd w:val="clear" w:color="auto" w:fill="FFFFFF"/>
            <w:vAlign w:val="bottom"/>
          </w:tcPr>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Всего на сумму</w:t>
            </w:r>
          </w:p>
        </w:tc>
      </w:tr>
      <w:tr w:rsidR="00B13D82">
        <w:tblPrEx>
          <w:tblCellMar>
            <w:top w:w="0" w:type="dxa"/>
            <w:bottom w:w="0" w:type="dxa"/>
          </w:tblCellMar>
        </w:tblPrEx>
        <w:trPr>
          <w:trHeight w:hRule="exact" w:val="144"/>
        </w:trPr>
        <w:tc>
          <w:tcPr>
            <w:tcW w:w="475" w:type="dxa"/>
            <w:vMerge/>
            <w:tcBorders>
              <w:left w:val="single" w:sz="4" w:space="0" w:color="auto"/>
            </w:tcBorders>
            <w:shd w:val="clear" w:color="auto" w:fill="FFFFFF"/>
            <w:vAlign w:val="center"/>
          </w:tcPr>
          <w:p w:rsidR="00B13D82" w:rsidRDefault="00B13D82">
            <w:pPr>
              <w:framePr w:w="5573" w:h="739" w:wrap="around" w:vAnchor="page" w:hAnchor="page" w:x="3196" w:y="10877"/>
            </w:pPr>
          </w:p>
        </w:tc>
        <w:tc>
          <w:tcPr>
            <w:tcW w:w="1282" w:type="dxa"/>
            <w:vMerge/>
            <w:tcBorders>
              <w:left w:val="single" w:sz="4" w:space="0" w:color="auto"/>
            </w:tcBorders>
            <w:shd w:val="clear" w:color="auto" w:fill="FFFFFF"/>
            <w:vAlign w:val="bottom"/>
          </w:tcPr>
          <w:p w:rsidR="00B13D82" w:rsidRDefault="00B13D82">
            <w:pPr>
              <w:framePr w:w="5573" w:h="739" w:wrap="around" w:vAnchor="page" w:hAnchor="page" w:x="3196" w:y="10877"/>
            </w:pPr>
          </w:p>
        </w:tc>
        <w:tc>
          <w:tcPr>
            <w:tcW w:w="566" w:type="dxa"/>
            <w:tcBorders>
              <w:top w:val="single" w:sz="4" w:space="0" w:color="auto"/>
              <w:left w:val="single" w:sz="4" w:space="0" w:color="auto"/>
            </w:tcBorders>
            <w:shd w:val="clear" w:color="auto" w:fill="FFFFFF"/>
            <w:vAlign w:val="bottom"/>
          </w:tcPr>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кол-</w:t>
            </w:r>
          </w:p>
        </w:tc>
        <w:tc>
          <w:tcPr>
            <w:tcW w:w="706" w:type="dxa"/>
            <w:vMerge w:val="restart"/>
            <w:tcBorders>
              <w:top w:val="single" w:sz="4" w:space="0" w:color="auto"/>
              <w:left w:val="single" w:sz="4" w:space="0" w:color="auto"/>
            </w:tcBorders>
            <w:shd w:val="clear" w:color="auto" w:fill="FFFFFF"/>
            <w:vAlign w:val="center"/>
          </w:tcPr>
          <w:p w:rsidR="00B13D82" w:rsidRDefault="00E83872">
            <w:pPr>
              <w:pStyle w:val="Bodytext0"/>
              <w:framePr w:w="5573" w:h="739" w:wrap="around" w:vAnchor="page" w:hAnchor="page" w:x="3196" w:y="10877"/>
              <w:shd w:val="clear" w:color="auto" w:fill="auto"/>
              <w:spacing w:before="0" w:line="100" w:lineRule="exact"/>
              <w:ind w:right="120"/>
              <w:jc w:val="right"/>
            </w:pPr>
            <w:r>
              <w:rPr>
                <w:rStyle w:val="Bodytext5ptSpacing0pt"/>
              </w:rPr>
              <w:t>на сумму</w:t>
            </w:r>
          </w:p>
        </w:tc>
        <w:tc>
          <w:tcPr>
            <w:tcW w:w="706" w:type="dxa"/>
            <w:tcBorders>
              <w:top w:val="single" w:sz="4" w:space="0" w:color="auto"/>
              <w:left w:val="single" w:sz="4" w:space="0" w:color="auto"/>
            </w:tcBorders>
            <w:shd w:val="clear" w:color="auto" w:fill="FFFFFF"/>
            <w:vAlign w:val="bottom"/>
          </w:tcPr>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кол-во.</w:t>
            </w:r>
          </w:p>
        </w:tc>
        <w:tc>
          <w:tcPr>
            <w:tcW w:w="701" w:type="dxa"/>
            <w:tcBorders>
              <w:top w:val="single" w:sz="4" w:space="0" w:color="auto"/>
              <w:left w:val="single" w:sz="4" w:space="0" w:color="auto"/>
            </w:tcBorders>
            <w:shd w:val="clear" w:color="auto" w:fill="FFFFFF"/>
          </w:tcPr>
          <w:p w:rsidR="00B13D82" w:rsidRDefault="00B13D82">
            <w:pPr>
              <w:framePr w:w="5573" w:h="739" w:wrap="around" w:vAnchor="page" w:hAnchor="page" w:x="3196" w:y="10877"/>
              <w:rPr>
                <w:sz w:val="10"/>
                <w:szCs w:val="10"/>
              </w:rPr>
            </w:pPr>
          </w:p>
        </w:tc>
        <w:tc>
          <w:tcPr>
            <w:tcW w:w="1138" w:type="dxa"/>
            <w:tcBorders>
              <w:left w:val="single" w:sz="4" w:space="0" w:color="auto"/>
              <w:right w:val="single" w:sz="4" w:space="0" w:color="auto"/>
            </w:tcBorders>
            <w:shd w:val="clear" w:color="auto" w:fill="FFFFFF"/>
          </w:tcPr>
          <w:p w:rsidR="00B13D82" w:rsidRDefault="00B13D82">
            <w:pPr>
              <w:framePr w:w="5573" w:h="739" w:wrap="around" w:vAnchor="page" w:hAnchor="page" w:x="3196" w:y="10877"/>
              <w:rPr>
                <w:sz w:val="10"/>
                <w:szCs w:val="10"/>
              </w:rPr>
            </w:pPr>
          </w:p>
        </w:tc>
      </w:tr>
      <w:tr w:rsidR="00B13D82">
        <w:tblPrEx>
          <w:tblCellMar>
            <w:top w:w="0" w:type="dxa"/>
            <w:bottom w:w="0" w:type="dxa"/>
          </w:tblCellMar>
        </w:tblPrEx>
        <w:trPr>
          <w:trHeight w:hRule="exact" w:val="163"/>
        </w:trPr>
        <w:tc>
          <w:tcPr>
            <w:tcW w:w="475" w:type="dxa"/>
            <w:tcBorders>
              <w:left w:val="single" w:sz="4" w:space="0" w:color="auto"/>
              <w:bottom w:val="single" w:sz="4" w:space="0" w:color="auto"/>
            </w:tcBorders>
            <w:shd w:val="clear" w:color="auto" w:fill="FFFFFF"/>
          </w:tcPr>
          <w:p w:rsidR="00B13D82" w:rsidRDefault="00B13D82">
            <w:pPr>
              <w:framePr w:w="5573" w:h="739" w:wrap="around" w:vAnchor="page" w:hAnchor="page" w:x="3196" w:y="10877"/>
              <w:rPr>
                <w:sz w:val="10"/>
                <w:szCs w:val="10"/>
              </w:rPr>
            </w:pPr>
          </w:p>
        </w:tc>
        <w:tc>
          <w:tcPr>
            <w:tcW w:w="1282" w:type="dxa"/>
            <w:tcBorders>
              <w:left w:val="single" w:sz="4" w:space="0" w:color="auto"/>
              <w:bottom w:val="single" w:sz="4" w:space="0" w:color="auto"/>
            </w:tcBorders>
            <w:shd w:val="clear" w:color="auto" w:fill="FFFFFF"/>
          </w:tcPr>
          <w:p w:rsidR="00B13D82" w:rsidRDefault="00B13D82">
            <w:pPr>
              <w:framePr w:w="5573" w:h="739" w:wrap="around" w:vAnchor="page" w:hAnchor="page" w:x="3196" w:y="10877"/>
              <w:rPr>
                <w:sz w:val="10"/>
                <w:szCs w:val="10"/>
              </w:rPr>
            </w:pPr>
          </w:p>
        </w:tc>
        <w:tc>
          <w:tcPr>
            <w:tcW w:w="566" w:type="dxa"/>
            <w:tcBorders>
              <w:left w:val="single" w:sz="4" w:space="0" w:color="auto"/>
              <w:bottom w:val="single" w:sz="4" w:space="0" w:color="auto"/>
            </w:tcBorders>
            <w:shd w:val="clear" w:color="auto" w:fill="FFFFFF"/>
            <w:vAlign w:val="bottom"/>
          </w:tcPr>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во, чел</w:t>
            </w:r>
          </w:p>
        </w:tc>
        <w:tc>
          <w:tcPr>
            <w:tcW w:w="706" w:type="dxa"/>
            <w:vMerge/>
            <w:tcBorders>
              <w:left w:val="single" w:sz="4" w:space="0" w:color="auto"/>
              <w:bottom w:val="single" w:sz="4" w:space="0" w:color="auto"/>
            </w:tcBorders>
            <w:shd w:val="clear" w:color="auto" w:fill="FFFFFF"/>
            <w:vAlign w:val="center"/>
          </w:tcPr>
          <w:p w:rsidR="00B13D82" w:rsidRDefault="00B13D82">
            <w:pPr>
              <w:framePr w:w="5573" w:h="739" w:wrap="around" w:vAnchor="page" w:hAnchor="page" w:x="3196" w:y="10877"/>
            </w:pPr>
          </w:p>
        </w:tc>
        <w:tc>
          <w:tcPr>
            <w:tcW w:w="706" w:type="dxa"/>
            <w:tcBorders>
              <w:left w:val="single" w:sz="4" w:space="0" w:color="auto"/>
              <w:bottom w:val="single" w:sz="4" w:space="0" w:color="auto"/>
            </w:tcBorders>
            <w:shd w:val="clear" w:color="auto" w:fill="FFFFFF"/>
            <w:vAlign w:val="bottom"/>
          </w:tcPr>
          <w:p w:rsidR="00B13D82" w:rsidRDefault="00E83872">
            <w:pPr>
              <w:pStyle w:val="Bodytext0"/>
              <w:framePr w:w="5573" w:h="739" w:wrap="around" w:vAnchor="page" w:hAnchor="page" w:x="3196" w:y="10877"/>
              <w:shd w:val="clear" w:color="auto" w:fill="auto"/>
              <w:spacing w:before="0" w:line="100" w:lineRule="exact"/>
              <w:jc w:val="center"/>
            </w:pPr>
            <w:r>
              <w:rPr>
                <w:rStyle w:val="Bodytext5ptSpacing0pt"/>
              </w:rPr>
              <w:t>чел</w:t>
            </w:r>
          </w:p>
        </w:tc>
        <w:tc>
          <w:tcPr>
            <w:tcW w:w="701" w:type="dxa"/>
            <w:tcBorders>
              <w:left w:val="single" w:sz="4" w:space="0" w:color="auto"/>
              <w:bottom w:val="single" w:sz="4" w:space="0" w:color="auto"/>
            </w:tcBorders>
            <w:shd w:val="clear" w:color="auto" w:fill="FFFFFF"/>
          </w:tcPr>
          <w:p w:rsidR="00B13D82" w:rsidRDefault="00B13D82">
            <w:pPr>
              <w:framePr w:w="5573" w:h="739" w:wrap="around" w:vAnchor="page" w:hAnchor="page" w:x="3196" w:y="10877"/>
              <w:rPr>
                <w:sz w:val="10"/>
                <w:szCs w:val="10"/>
              </w:rPr>
            </w:pPr>
          </w:p>
        </w:tc>
        <w:tc>
          <w:tcPr>
            <w:tcW w:w="1138" w:type="dxa"/>
            <w:tcBorders>
              <w:left w:val="single" w:sz="4" w:space="0" w:color="auto"/>
              <w:bottom w:val="single" w:sz="4" w:space="0" w:color="auto"/>
              <w:right w:val="single" w:sz="4" w:space="0" w:color="auto"/>
            </w:tcBorders>
            <w:shd w:val="clear" w:color="auto" w:fill="FFFFFF"/>
          </w:tcPr>
          <w:p w:rsidR="00B13D82" w:rsidRDefault="00B13D82">
            <w:pPr>
              <w:framePr w:w="5573" w:h="739" w:wrap="around" w:vAnchor="page" w:hAnchor="page" w:x="3196" w:y="10877"/>
              <w:rPr>
                <w:sz w:val="10"/>
                <w:szCs w:val="10"/>
              </w:rPr>
            </w:pPr>
          </w:p>
        </w:tc>
      </w:tr>
    </w:tbl>
    <w:p w:rsidR="00B13D82" w:rsidRDefault="00E83872">
      <w:pPr>
        <w:pStyle w:val="Tablecaption30"/>
        <w:framePr w:wrap="around" w:vAnchor="page" w:hAnchor="page" w:x="3364" w:y="11717"/>
        <w:shd w:val="clear" w:color="auto" w:fill="auto"/>
        <w:spacing w:line="120" w:lineRule="exact"/>
        <w:ind w:firstLine="0"/>
        <w:jc w:val="left"/>
      </w:pPr>
      <w:r>
        <w:t>Бухгалтер</w:t>
      </w:r>
    </w:p>
    <w:p w:rsidR="00B13D82" w:rsidRDefault="00E83872">
      <w:pPr>
        <w:pStyle w:val="Headerorfooter20"/>
        <w:framePr w:wrap="around" w:vAnchor="page" w:hAnchor="page" w:x="5802" w:y="13291"/>
        <w:shd w:val="clear" w:color="auto" w:fill="auto"/>
        <w:spacing w:line="160" w:lineRule="exact"/>
        <w:ind w:left="20"/>
      </w:pPr>
      <w:r>
        <w:t>214</w:t>
      </w:r>
    </w:p>
    <w:p w:rsidR="00B13D82" w:rsidRDefault="00B13D82">
      <w:pPr>
        <w:rPr>
          <w:sz w:val="2"/>
          <w:szCs w:val="2"/>
        </w:rPr>
        <w:sectPr w:rsidR="00B13D82">
          <w:pgSz w:w="11909" w:h="16834"/>
          <w:pgMar w:top="0" w:right="0" w:bottom="0" w:left="0" w:header="0" w:footer="3" w:gutter="0"/>
          <w:cols w:space="720"/>
          <w:noEndnote/>
          <w:docGrid w:linePitch="360"/>
        </w:sectPr>
      </w:pPr>
    </w:p>
    <w:p w:rsidR="00B13D82" w:rsidRDefault="00E83872">
      <w:pPr>
        <w:framePr w:wrap="none" w:vAnchor="page" w:hAnchor="page" w:x="3853" w:y="3577"/>
        <w:rPr>
          <w:sz w:val="2"/>
          <w:szCs w:val="2"/>
        </w:rPr>
      </w:pPr>
      <w:r>
        <w:pict>
          <v:shape id="_x0000_i1032" type="#_x0000_t75" style="width:210pt;height:483.75pt">
            <v:imagedata r:id="rId21" r:href="rId22"/>
          </v:shape>
        </w:pict>
      </w:r>
    </w:p>
    <w:p w:rsidR="00B13D82" w:rsidRDefault="00B13D82">
      <w:pPr>
        <w:rPr>
          <w:sz w:val="2"/>
          <w:szCs w:val="2"/>
        </w:rPr>
      </w:pPr>
    </w:p>
    <w:sectPr w:rsidR="00B13D82" w:rsidSect="00B13D82">
      <w:pgSz w:w="11909" w:h="16834"/>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872" w:rsidRDefault="00E83872" w:rsidP="00B13D82">
      <w:r>
        <w:separator/>
      </w:r>
    </w:p>
  </w:endnote>
  <w:endnote w:type="continuationSeparator" w:id="1">
    <w:p w:rsidR="00E83872" w:rsidRDefault="00E83872" w:rsidP="00B13D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872" w:rsidRDefault="00E83872"/>
  </w:footnote>
  <w:footnote w:type="continuationSeparator" w:id="1">
    <w:p w:rsidR="00E83872" w:rsidRDefault="00E8387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3CB6"/>
    <w:multiLevelType w:val="multilevel"/>
    <w:tmpl w:val="80C8FC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9B3BDE"/>
    <w:multiLevelType w:val="multilevel"/>
    <w:tmpl w:val="0848F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B1667D"/>
    <w:multiLevelType w:val="multilevel"/>
    <w:tmpl w:val="3F4EEA3A"/>
    <w:lvl w:ilvl="0">
      <w:start w:val="3"/>
      <w:numFmt w:val="decimal"/>
      <w:lvlText w:val="%1"/>
      <w:lvlJc w:val="left"/>
      <w:rPr>
        <w:rFonts w:ascii="Century Gothic" w:eastAsia="Century Gothic" w:hAnsi="Century Gothic" w:cs="Century Gothic"/>
        <w:b w:val="0"/>
        <w:bCs w:val="0"/>
        <w:i w:val="0"/>
        <w:iCs w:val="0"/>
        <w:smallCaps w:val="0"/>
        <w:strike w:val="0"/>
        <w:color w:val="000000"/>
        <w:spacing w:val="-13"/>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017796"/>
    <w:multiLevelType w:val="multilevel"/>
    <w:tmpl w:val="F18C2D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750DFA"/>
    <w:multiLevelType w:val="multilevel"/>
    <w:tmpl w:val="C6F080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DC0A09"/>
    <w:multiLevelType w:val="multilevel"/>
    <w:tmpl w:val="33B29F0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4A43F9"/>
    <w:multiLevelType w:val="multilevel"/>
    <w:tmpl w:val="C8F27A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E674A6"/>
    <w:multiLevelType w:val="multilevel"/>
    <w:tmpl w:val="A6AA38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E55136B"/>
    <w:multiLevelType w:val="multilevel"/>
    <w:tmpl w:val="4190A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12"/>
        <w:szCs w:val="1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4"/>
  </w:num>
  <w:num w:numId="4">
    <w:abstractNumId w:val="3"/>
  </w:num>
  <w:num w:numId="5">
    <w:abstractNumId w:val="0"/>
  </w:num>
  <w:num w:numId="6">
    <w:abstractNumId w:val="6"/>
  </w:num>
  <w:num w:numId="7">
    <w:abstractNumId w:val="2"/>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B13D82"/>
    <w:rsid w:val="00A15C36"/>
    <w:rsid w:val="00B13D82"/>
    <w:rsid w:val="00E83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91"/>
        <o:r id="V:Rule2" type="connector" idref="#_x0000_s1090"/>
        <o:r id="V:Rule3" type="connector" idref="#_x0000_s1089"/>
        <o:r id="V:Rule4" type="connector" idref="#_x0000_s1088"/>
        <o:r id="V:Rule5" type="connector" idref="#_x0000_s1087"/>
        <o:r id="V:Rule6" type="connector" idref="#_x0000_s1086"/>
        <o:r id="V:Rule7" type="connector" idref="#_x0000_s1085"/>
        <o:r id="V:Rule8" type="connector" idref="#_x0000_s1083"/>
        <o:r id="V:Rule9" type="connector" idref="#_x0000_s1082"/>
        <o:r id="V:Rule10" type="connector" idref="#_x0000_s1081"/>
        <o:r id="V:Rule11" type="connector" idref="#_x0000_s1080"/>
        <o:r id="V:Rule12" type="connector" idref="#_x0000_s1078"/>
        <o:r id="V:Rule13" type="connector" idref="#_x0000_s1077"/>
        <o:r id="V:Rule14" type="connector" idref="#_x0000_s1076"/>
        <o:r id="V:Rule15" type="connector" idref="#_x0000_s1075"/>
        <o:r id="V:Rule16" type="connector" idref="#_x0000_s1074"/>
        <o:r id="V:Rule17" type="connector" idref="#_x0000_s1072"/>
        <o:r id="V:Rule18" type="connector" idref="#_x0000_s1071"/>
        <o:r id="V:Rule19" type="connector" idref="#_x0000_s1070"/>
        <o:r id="V:Rule20" type="connector" idref="#_x0000_s1069"/>
        <o:r id="V:Rule21" type="connector" idref="#_x0000_s1068"/>
        <o:r id="V:Rule22" type="connector" idref="#_x0000_s1067"/>
        <o:r id="V:Rule23" type="connector" idref="#_x0000_s1066"/>
        <o:r id="V:Rule24" type="connector" idref="#_x0000_s1065"/>
        <o:r id="V:Rule25" type="connector" idref="#_x0000_s1064"/>
        <o:r id="V:Rule26" type="connector" idref="#_x0000_s1061"/>
        <o:r id="V:Rule27" type="connector" idref="#_x0000_s1060"/>
        <o:r id="V:Rule28" type="connector" idref="#_x0000_s1059"/>
        <o:r id="V:Rule29" type="connector" idref="#_x0000_s1058"/>
        <o:r id="V:Rule30" type="connector" idref="#_x0000_s1057"/>
        <o:r id="V:Rule31" type="connector" idref="#_x0000_s1056"/>
        <o:r id="V:Rule32" type="connector" idref="#_x0000_s1055"/>
        <o:r id="V:Rule33" type="connector" idref="#_x0000_s1054"/>
        <o:r id="V:Rule34" type="connector" idref="#_x0000_s1052"/>
        <o:r id="V:Rule35" type="connector" idref="#_x0000_s1051"/>
        <o:r id="V:Rule36" type="connector" idref="#_x0000_s1050"/>
        <o:r id="V:Rule37" type="connector" idref="#_x0000_s1049"/>
        <o:r id="V:Rule38" type="connector" idref="#_x0000_s1047"/>
        <o:r id="V:Rule39" type="connector" idref="#_x0000_s1046"/>
        <o:r id="V:Rule40" type="connector" idref="#_x0000_s1045"/>
        <o:r id="V:Rule41" type="connector" idref="#_x0000_s1044"/>
        <o:r id="V:Rule42" type="connector" idref="#_x0000_s1043"/>
        <o:r id="V:Rule43" type="connector" idref="#_x0000_s1042"/>
        <o:r id="V:Rule44" type="connector" idref="#_x0000_s1041"/>
        <o:r id="V:Rule45" type="connector" idref="#_x0000_s1040"/>
        <o:r id="V:Rule46" type="connector" idref="#_x0000_s1038"/>
        <o:r id="V:Rule47" type="connector" idref="#_x0000_s1037"/>
        <o:r id="V:Rule48" type="connector" idref="#_x0000_s1036"/>
        <o:r id="V:Rule49" type="connector" idref="#_x0000_s1035"/>
        <o:r id="V:Rule50" type="connector" idref="#_x0000_s1034"/>
        <o:r id="V:Rule51" type="connector" idref="#_x0000_s1033"/>
        <o:r id="V:Rule52" type="connector" idref="#_x0000_s1032"/>
        <o:r id="V:Rule53" type="connector" idref="#_x0000_s1031"/>
        <o:r id="V:Rule54" type="connector" idref="#_x0000_s1030"/>
        <o:r id="V:Rule55" type="connector" idref="#_x0000_s1029"/>
        <o:r id="V:Rule56" type="connector" idref="#_x0000_s1028"/>
        <o:r id="V:Rule57"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3D8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13D82"/>
    <w:rPr>
      <w:color w:val="000080"/>
      <w:u w:val="single"/>
    </w:rPr>
  </w:style>
  <w:style w:type="character" w:customStyle="1" w:styleId="Tablecaption2">
    <w:name w:val="Table caption (2)_"/>
    <w:basedOn w:val="a0"/>
    <w:link w:val="Tablecaption20"/>
    <w:rsid w:val="00B13D82"/>
    <w:rPr>
      <w:rFonts w:ascii="Times New Roman" w:eastAsia="Times New Roman" w:hAnsi="Times New Roman" w:cs="Times New Roman"/>
      <w:b w:val="0"/>
      <w:bCs w:val="0"/>
      <w:i/>
      <w:iCs/>
      <w:smallCaps w:val="0"/>
      <w:strike w:val="0"/>
      <w:spacing w:val="2"/>
      <w:sz w:val="18"/>
      <w:szCs w:val="18"/>
      <w:u w:val="none"/>
    </w:rPr>
  </w:style>
  <w:style w:type="character" w:customStyle="1" w:styleId="Tablecaption21">
    <w:name w:val="Table caption (2)"/>
    <w:basedOn w:val="Tablecaption2"/>
    <w:rsid w:val="00B13D82"/>
    <w:rPr>
      <w:color w:val="000000"/>
      <w:w w:val="100"/>
      <w:position w:val="0"/>
      <w:u w:val="single"/>
      <w:lang w:val="ru-RU" w:eastAsia="ru-RU" w:bidi="ru-RU"/>
    </w:rPr>
  </w:style>
  <w:style w:type="character" w:customStyle="1" w:styleId="Bodytext">
    <w:name w:val="Body text_"/>
    <w:basedOn w:val="a0"/>
    <w:link w:val="Bodytext0"/>
    <w:rsid w:val="00B13D82"/>
    <w:rPr>
      <w:rFonts w:ascii="Times New Roman" w:eastAsia="Times New Roman" w:hAnsi="Times New Roman" w:cs="Times New Roman"/>
      <w:b w:val="0"/>
      <w:bCs w:val="0"/>
      <w:i w:val="0"/>
      <w:iCs w:val="0"/>
      <w:smallCaps w:val="0"/>
      <w:strike w:val="0"/>
      <w:spacing w:val="3"/>
      <w:sz w:val="16"/>
      <w:szCs w:val="16"/>
      <w:u w:val="none"/>
    </w:rPr>
  </w:style>
  <w:style w:type="character" w:customStyle="1" w:styleId="Bodytext7ptBold">
    <w:name w:val="Body text + 7 pt;Bold"/>
    <w:basedOn w:val="Bodytext"/>
    <w:rsid w:val="00B13D82"/>
    <w:rPr>
      <w:b/>
      <w:bCs/>
      <w:color w:val="000000"/>
      <w:w w:val="100"/>
      <w:position w:val="0"/>
      <w:sz w:val="14"/>
      <w:szCs w:val="14"/>
      <w:lang w:val="ru-RU" w:eastAsia="ru-RU" w:bidi="ru-RU"/>
    </w:rPr>
  </w:style>
  <w:style w:type="character" w:customStyle="1" w:styleId="Bodytext6pt">
    <w:name w:val="Body text + 6 pt"/>
    <w:basedOn w:val="Bodytext"/>
    <w:rsid w:val="00B13D82"/>
    <w:rPr>
      <w:color w:val="000000"/>
      <w:w w:val="100"/>
      <w:position w:val="0"/>
      <w:sz w:val="12"/>
      <w:szCs w:val="12"/>
      <w:lang w:val="ru-RU" w:eastAsia="ru-RU" w:bidi="ru-RU"/>
    </w:rPr>
  </w:style>
  <w:style w:type="character" w:customStyle="1" w:styleId="Bodytext2">
    <w:name w:val="Body text (2)_"/>
    <w:basedOn w:val="a0"/>
    <w:link w:val="Bodytext20"/>
    <w:rsid w:val="00B13D82"/>
    <w:rPr>
      <w:rFonts w:ascii="Times New Roman" w:eastAsia="Times New Roman" w:hAnsi="Times New Roman" w:cs="Times New Roman"/>
      <w:b/>
      <w:bCs/>
      <w:i w:val="0"/>
      <w:iCs w:val="0"/>
      <w:smallCaps w:val="0"/>
      <w:strike w:val="0"/>
      <w:spacing w:val="5"/>
      <w:sz w:val="16"/>
      <w:szCs w:val="16"/>
      <w:u w:val="none"/>
    </w:rPr>
  </w:style>
  <w:style w:type="character" w:customStyle="1" w:styleId="Headerorfooter2">
    <w:name w:val="Header or footer (2)_"/>
    <w:basedOn w:val="a0"/>
    <w:link w:val="Headerorfooter20"/>
    <w:rsid w:val="00B13D82"/>
    <w:rPr>
      <w:rFonts w:ascii="Times New Roman" w:eastAsia="Times New Roman" w:hAnsi="Times New Roman" w:cs="Times New Roman"/>
      <w:b w:val="0"/>
      <w:bCs w:val="0"/>
      <w:i w:val="0"/>
      <w:iCs w:val="0"/>
      <w:smallCaps w:val="0"/>
      <w:strike w:val="0"/>
      <w:spacing w:val="3"/>
      <w:sz w:val="16"/>
      <w:szCs w:val="16"/>
      <w:u w:val="none"/>
    </w:rPr>
  </w:style>
  <w:style w:type="character" w:customStyle="1" w:styleId="BodytextBoldSpacing0pt">
    <w:name w:val="Body text + Bold;Spacing 0 pt"/>
    <w:basedOn w:val="Bodytext"/>
    <w:rsid w:val="00B13D82"/>
    <w:rPr>
      <w:b/>
      <w:bCs/>
      <w:color w:val="000000"/>
      <w:spacing w:val="5"/>
      <w:w w:val="100"/>
      <w:position w:val="0"/>
      <w:lang w:val="ru-RU" w:eastAsia="ru-RU" w:bidi="ru-RU"/>
    </w:rPr>
  </w:style>
  <w:style w:type="character" w:customStyle="1" w:styleId="Bodytext3">
    <w:name w:val="Body text (3)_"/>
    <w:basedOn w:val="a0"/>
    <w:link w:val="Bodytext30"/>
    <w:rsid w:val="00B13D82"/>
    <w:rPr>
      <w:rFonts w:ascii="Times New Roman" w:eastAsia="Times New Roman" w:hAnsi="Times New Roman" w:cs="Times New Roman"/>
      <w:b/>
      <w:bCs/>
      <w:i w:val="0"/>
      <w:iCs w:val="0"/>
      <w:smallCaps w:val="0"/>
      <w:strike w:val="0"/>
      <w:spacing w:val="3"/>
      <w:sz w:val="14"/>
      <w:szCs w:val="14"/>
      <w:u w:val="none"/>
    </w:rPr>
  </w:style>
  <w:style w:type="character" w:customStyle="1" w:styleId="Bodytext31">
    <w:name w:val="Body text (3)"/>
    <w:basedOn w:val="Bodytext3"/>
    <w:rsid w:val="00B13D82"/>
    <w:rPr>
      <w:color w:val="000000"/>
      <w:w w:val="100"/>
      <w:position w:val="0"/>
      <w:u w:val="single"/>
      <w:lang w:val="ru-RU" w:eastAsia="ru-RU" w:bidi="ru-RU"/>
    </w:rPr>
  </w:style>
  <w:style w:type="character" w:customStyle="1" w:styleId="Bodytext4">
    <w:name w:val="Body text (4)_"/>
    <w:basedOn w:val="a0"/>
    <w:link w:val="Bodytext40"/>
    <w:rsid w:val="00B13D82"/>
    <w:rPr>
      <w:rFonts w:ascii="Times New Roman" w:eastAsia="Times New Roman" w:hAnsi="Times New Roman" w:cs="Times New Roman"/>
      <w:b w:val="0"/>
      <w:bCs w:val="0"/>
      <w:i w:val="0"/>
      <w:iCs w:val="0"/>
      <w:smallCaps w:val="0"/>
      <w:strike w:val="0"/>
      <w:spacing w:val="3"/>
      <w:sz w:val="12"/>
      <w:szCs w:val="12"/>
      <w:u w:val="none"/>
    </w:rPr>
  </w:style>
  <w:style w:type="character" w:customStyle="1" w:styleId="Bodytext5">
    <w:name w:val="Body text (5)_"/>
    <w:basedOn w:val="a0"/>
    <w:link w:val="Bodytext50"/>
    <w:rsid w:val="00B13D82"/>
    <w:rPr>
      <w:rFonts w:ascii="Times New Roman" w:eastAsia="Times New Roman" w:hAnsi="Times New Roman" w:cs="Times New Roman"/>
      <w:b w:val="0"/>
      <w:bCs w:val="0"/>
      <w:i/>
      <w:iCs/>
      <w:smallCaps w:val="0"/>
      <w:strike w:val="0"/>
      <w:spacing w:val="-1"/>
      <w:sz w:val="10"/>
      <w:szCs w:val="10"/>
      <w:u w:val="none"/>
    </w:rPr>
  </w:style>
  <w:style w:type="character" w:customStyle="1" w:styleId="Bodytext47ptBold">
    <w:name w:val="Body text (4) + 7 pt;Bold"/>
    <w:basedOn w:val="Bodytext4"/>
    <w:rsid w:val="00B13D82"/>
    <w:rPr>
      <w:b/>
      <w:bCs/>
      <w:color w:val="000000"/>
      <w:w w:val="100"/>
      <w:position w:val="0"/>
      <w:sz w:val="14"/>
      <w:szCs w:val="14"/>
      <w:u w:val="single"/>
      <w:lang w:val="ru-RU" w:eastAsia="ru-RU" w:bidi="ru-RU"/>
    </w:rPr>
  </w:style>
  <w:style w:type="character" w:customStyle="1" w:styleId="Bodytext47ptBold0">
    <w:name w:val="Body text (4) + 7 pt;Bold"/>
    <w:basedOn w:val="Bodytext4"/>
    <w:rsid w:val="00B13D82"/>
    <w:rPr>
      <w:b/>
      <w:bCs/>
      <w:color w:val="000000"/>
      <w:w w:val="100"/>
      <w:position w:val="0"/>
      <w:sz w:val="14"/>
      <w:szCs w:val="14"/>
    </w:rPr>
  </w:style>
  <w:style w:type="character" w:customStyle="1" w:styleId="Tablecaption3">
    <w:name w:val="Table caption (3)_"/>
    <w:basedOn w:val="a0"/>
    <w:link w:val="Tablecaption30"/>
    <w:rsid w:val="00B13D82"/>
    <w:rPr>
      <w:rFonts w:ascii="Times New Roman" w:eastAsia="Times New Roman" w:hAnsi="Times New Roman" w:cs="Times New Roman"/>
      <w:b w:val="0"/>
      <w:bCs w:val="0"/>
      <w:i w:val="0"/>
      <w:iCs w:val="0"/>
      <w:smallCaps w:val="0"/>
      <w:strike w:val="0"/>
      <w:spacing w:val="3"/>
      <w:sz w:val="12"/>
      <w:szCs w:val="12"/>
      <w:u w:val="none"/>
    </w:rPr>
  </w:style>
  <w:style w:type="character" w:customStyle="1" w:styleId="Tablecaption3BoldSpacing0pt">
    <w:name w:val="Table caption (3) + Bold;Spacing 0 pt"/>
    <w:basedOn w:val="Tablecaption3"/>
    <w:rsid w:val="00B13D82"/>
    <w:rPr>
      <w:b/>
      <w:bCs/>
      <w:color w:val="000000"/>
      <w:spacing w:val="4"/>
      <w:w w:val="100"/>
      <w:position w:val="0"/>
      <w:u w:val="single"/>
      <w:lang w:val="ru-RU" w:eastAsia="ru-RU" w:bidi="ru-RU"/>
    </w:rPr>
  </w:style>
  <w:style w:type="character" w:customStyle="1" w:styleId="Bodytext6ptBoldSpacing0pt">
    <w:name w:val="Body text + 6 pt;Bold;Spacing 0 pt"/>
    <w:basedOn w:val="Bodytext"/>
    <w:rsid w:val="00B13D82"/>
    <w:rPr>
      <w:b/>
      <w:bCs/>
      <w:color w:val="000000"/>
      <w:spacing w:val="4"/>
      <w:w w:val="100"/>
      <w:position w:val="0"/>
      <w:sz w:val="12"/>
      <w:szCs w:val="12"/>
      <w:lang w:val="ru-RU" w:eastAsia="ru-RU" w:bidi="ru-RU"/>
    </w:rPr>
  </w:style>
  <w:style w:type="character" w:customStyle="1" w:styleId="Bodytext1">
    <w:name w:val="Body text"/>
    <w:basedOn w:val="Bodytext"/>
    <w:rsid w:val="00B13D82"/>
    <w:rPr>
      <w:color w:val="000000"/>
      <w:w w:val="100"/>
      <w:position w:val="0"/>
      <w:u w:val="single"/>
      <w:lang w:val="ru-RU" w:eastAsia="ru-RU" w:bidi="ru-RU"/>
    </w:rPr>
  </w:style>
  <w:style w:type="character" w:customStyle="1" w:styleId="Bodytext6">
    <w:name w:val="Body text (6)_"/>
    <w:basedOn w:val="a0"/>
    <w:link w:val="Bodytext60"/>
    <w:rsid w:val="00B13D82"/>
    <w:rPr>
      <w:rFonts w:ascii="Times New Roman" w:eastAsia="Times New Roman" w:hAnsi="Times New Roman" w:cs="Times New Roman"/>
      <w:b w:val="0"/>
      <w:bCs w:val="0"/>
      <w:i/>
      <w:iCs/>
      <w:smallCaps w:val="0"/>
      <w:strike w:val="0"/>
      <w:spacing w:val="1"/>
      <w:sz w:val="12"/>
      <w:szCs w:val="12"/>
      <w:u w:val="none"/>
    </w:rPr>
  </w:style>
  <w:style w:type="character" w:customStyle="1" w:styleId="Bodytext36ptNotBold">
    <w:name w:val="Body text (3) + 6 pt;Not Bold"/>
    <w:basedOn w:val="Bodytext3"/>
    <w:rsid w:val="00B13D82"/>
    <w:rPr>
      <w:b/>
      <w:bCs/>
      <w:color w:val="000000"/>
      <w:w w:val="100"/>
      <w:position w:val="0"/>
      <w:sz w:val="12"/>
      <w:szCs w:val="12"/>
      <w:lang w:val="ru-RU" w:eastAsia="ru-RU" w:bidi="ru-RU"/>
    </w:rPr>
  </w:style>
  <w:style w:type="character" w:customStyle="1" w:styleId="Tablecaption">
    <w:name w:val="Table caption_"/>
    <w:basedOn w:val="a0"/>
    <w:link w:val="Tablecaption0"/>
    <w:rsid w:val="00B13D82"/>
    <w:rPr>
      <w:rFonts w:ascii="Times New Roman" w:eastAsia="Times New Roman" w:hAnsi="Times New Roman" w:cs="Times New Roman"/>
      <w:b/>
      <w:bCs/>
      <w:i w:val="0"/>
      <w:iCs w:val="0"/>
      <w:smallCaps w:val="0"/>
      <w:strike w:val="0"/>
      <w:spacing w:val="3"/>
      <w:sz w:val="14"/>
      <w:szCs w:val="14"/>
      <w:u w:val="none"/>
    </w:rPr>
  </w:style>
  <w:style w:type="character" w:customStyle="1" w:styleId="Tablecaption6ptNotBold">
    <w:name w:val="Table caption + 6 pt;Not Bold"/>
    <w:basedOn w:val="Tablecaption"/>
    <w:rsid w:val="00B13D82"/>
    <w:rPr>
      <w:b/>
      <w:bCs/>
      <w:color w:val="000000"/>
      <w:w w:val="100"/>
      <w:position w:val="0"/>
      <w:sz w:val="12"/>
      <w:szCs w:val="12"/>
      <w:lang w:val="ru-RU" w:eastAsia="ru-RU" w:bidi="ru-RU"/>
    </w:rPr>
  </w:style>
  <w:style w:type="character" w:customStyle="1" w:styleId="Tablecaption1">
    <w:name w:val="Table caption"/>
    <w:basedOn w:val="Tablecaption"/>
    <w:rsid w:val="00B13D82"/>
    <w:rPr>
      <w:color w:val="000000"/>
      <w:w w:val="100"/>
      <w:position w:val="0"/>
      <w:u w:val="single"/>
      <w:lang w:val="ru-RU" w:eastAsia="ru-RU" w:bidi="ru-RU"/>
    </w:rPr>
  </w:style>
  <w:style w:type="character" w:customStyle="1" w:styleId="Headerorfooter">
    <w:name w:val="Header or footer_"/>
    <w:basedOn w:val="a0"/>
    <w:link w:val="Headerorfooter0"/>
    <w:rsid w:val="00B13D82"/>
    <w:rPr>
      <w:rFonts w:ascii="Times New Roman" w:eastAsia="Times New Roman" w:hAnsi="Times New Roman" w:cs="Times New Roman"/>
      <w:b w:val="0"/>
      <w:bCs w:val="0"/>
      <w:i w:val="0"/>
      <w:iCs w:val="0"/>
      <w:smallCaps w:val="0"/>
      <w:strike w:val="0"/>
      <w:spacing w:val="5"/>
      <w:sz w:val="14"/>
      <w:szCs w:val="14"/>
      <w:u w:val="none"/>
    </w:rPr>
  </w:style>
  <w:style w:type="character" w:customStyle="1" w:styleId="Headerorfooter1">
    <w:name w:val="Header or footer"/>
    <w:basedOn w:val="Headerorfooter"/>
    <w:rsid w:val="00B13D82"/>
    <w:rPr>
      <w:color w:val="000000"/>
      <w:w w:val="100"/>
      <w:position w:val="0"/>
      <w:u w:val="single"/>
      <w:lang w:val="ru-RU" w:eastAsia="ru-RU" w:bidi="ru-RU"/>
    </w:rPr>
  </w:style>
  <w:style w:type="character" w:customStyle="1" w:styleId="Bodytext7">
    <w:name w:val="Body text (7)_"/>
    <w:basedOn w:val="a0"/>
    <w:link w:val="Bodytext70"/>
    <w:rsid w:val="00B13D82"/>
    <w:rPr>
      <w:rFonts w:ascii="Times New Roman" w:eastAsia="Times New Roman" w:hAnsi="Times New Roman" w:cs="Times New Roman"/>
      <w:b w:val="0"/>
      <w:bCs w:val="0"/>
      <w:i/>
      <w:iCs/>
      <w:smallCaps w:val="0"/>
      <w:strike w:val="0"/>
      <w:sz w:val="16"/>
      <w:szCs w:val="16"/>
      <w:u w:val="none"/>
    </w:rPr>
  </w:style>
  <w:style w:type="character" w:customStyle="1" w:styleId="Bodytext71">
    <w:name w:val="Body text (7)"/>
    <w:basedOn w:val="Bodytext7"/>
    <w:rsid w:val="00B13D82"/>
    <w:rPr>
      <w:color w:val="000000"/>
      <w:spacing w:val="0"/>
      <w:w w:val="100"/>
      <w:position w:val="0"/>
      <w:u w:val="single"/>
      <w:lang w:val="ru-RU" w:eastAsia="ru-RU" w:bidi="ru-RU"/>
    </w:rPr>
  </w:style>
  <w:style w:type="character" w:customStyle="1" w:styleId="Bodytext5ptSpacing0pt">
    <w:name w:val="Body text + 5 pt;Spacing 0 pt"/>
    <w:basedOn w:val="Bodytext"/>
    <w:rsid w:val="00B13D82"/>
    <w:rPr>
      <w:color w:val="000000"/>
      <w:spacing w:val="1"/>
      <w:w w:val="100"/>
      <w:position w:val="0"/>
      <w:sz w:val="10"/>
      <w:szCs w:val="10"/>
      <w:lang w:val="ru-RU" w:eastAsia="ru-RU" w:bidi="ru-RU"/>
    </w:rPr>
  </w:style>
  <w:style w:type="character" w:customStyle="1" w:styleId="Bodytext67ptBoldNotItalicSpacing0pt">
    <w:name w:val="Body text (6) + 7 pt;Bold;Not Italic;Spacing 0 pt"/>
    <w:basedOn w:val="Bodytext6"/>
    <w:rsid w:val="00B13D82"/>
    <w:rPr>
      <w:b/>
      <w:bCs/>
      <w:i/>
      <w:iCs/>
      <w:color w:val="000000"/>
      <w:spacing w:val="3"/>
      <w:w w:val="100"/>
      <w:position w:val="0"/>
      <w:sz w:val="14"/>
      <w:szCs w:val="14"/>
      <w:lang w:val="ru-RU" w:eastAsia="ru-RU" w:bidi="ru-RU"/>
    </w:rPr>
  </w:style>
  <w:style w:type="character" w:customStyle="1" w:styleId="Tablecaption4">
    <w:name w:val="Table caption (4)_"/>
    <w:basedOn w:val="a0"/>
    <w:link w:val="Tablecaption40"/>
    <w:rsid w:val="00B13D82"/>
    <w:rPr>
      <w:rFonts w:ascii="Times New Roman" w:eastAsia="Times New Roman" w:hAnsi="Times New Roman" w:cs="Times New Roman"/>
      <w:b w:val="0"/>
      <w:bCs w:val="0"/>
      <w:i/>
      <w:iCs/>
      <w:smallCaps w:val="0"/>
      <w:strike w:val="0"/>
      <w:spacing w:val="1"/>
      <w:sz w:val="12"/>
      <w:szCs w:val="12"/>
      <w:u w:val="none"/>
    </w:rPr>
  </w:style>
  <w:style w:type="character" w:customStyle="1" w:styleId="Tablecaption5">
    <w:name w:val="Table caption (5)_"/>
    <w:basedOn w:val="a0"/>
    <w:link w:val="Tablecaption50"/>
    <w:rsid w:val="00B13D82"/>
    <w:rPr>
      <w:rFonts w:ascii="Times New Roman" w:eastAsia="Times New Roman" w:hAnsi="Times New Roman" w:cs="Times New Roman"/>
      <w:b w:val="0"/>
      <w:bCs w:val="0"/>
      <w:i/>
      <w:iCs/>
      <w:smallCaps w:val="0"/>
      <w:strike w:val="0"/>
      <w:sz w:val="16"/>
      <w:szCs w:val="16"/>
      <w:u w:val="none"/>
    </w:rPr>
  </w:style>
  <w:style w:type="character" w:customStyle="1" w:styleId="Tablecaption51">
    <w:name w:val="Table caption (5)"/>
    <w:basedOn w:val="Tablecaption5"/>
    <w:rsid w:val="00B13D82"/>
    <w:rPr>
      <w:color w:val="000000"/>
      <w:spacing w:val="0"/>
      <w:w w:val="100"/>
      <w:position w:val="0"/>
      <w:u w:val="single"/>
      <w:lang w:val="ru-RU" w:eastAsia="ru-RU" w:bidi="ru-RU"/>
    </w:rPr>
  </w:style>
  <w:style w:type="character" w:customStyle="1" w:styleId="Bodytext6ptSmallCaps">
    <w:name w:val="Body text + 6 pt;Small Caps"/>
    <w:basedOn w:val="Bodytext"/>
    <w:rsid w:val="00B13D82"/>
    <w:rPr>
      <w:smallCaps/>
      <w:color w:val="000000"/>
      <w:w w:val="100"/>
      <w:position w:val="0"/>
      <w:sz w:val="12"/>
      <w:szCs w:val="12"/>
      <w:lang w:val="ru-RU" w:eastAsia="ru-RU" w:bidi="ru-RU"/>
    </w:rPr>
  </w:style>
  <w:style w:type="character" w:customStyle="1" w:styleId="Bodytext5ptItalicSpacing0pt">
    <w:name w:val="Body text + 5 pt;Italic;Spacing 0 pt"/>
    <w:basedOn w:val="Bodytext"/>
    <w:rsid w:val="00B13D82"/>
    <w:rPr>
      <w:i/>
      <w:iCs/>
      <w:color w:val="000000"/>
      <w:spacing w:val="-1"/>
      <w:w w:val="100"/>
      <w:position w:val="0"/>
      <w:sz w:val="10"/>
      <w:szCs w:val="10"/>
      <w:lang w:val="ru-RU" w:eastAsia="ru-RU" w:bidi="ru-RU"/>
    </w:rPr>
  </w:style>
  <w:style w:type="character" w:customStyle="1" w:styleId="BodytextCenturyGothic10ptSpacing0pt">
    <w:name w:val="Body text + Century Gothic;10 pt;Spacing 0 pt"/>
    <w:basedOn w:val="Bodytext"/>
    <w:rsid w:val="00B13D82"/>
    <w:rPr>
      <w:rFonts w:ascii="Century Gothic" w:eastAsia="Century Gothic" w:hAnsi="Century Gothic" w:cs="Century Gothic"/>
      <w:color w:val="000000"/>
      <w:spacing w:val="0"/>
      <w:w w:val="100"/>
      <w:position w:val="0"/>
      <w:sz w:val="20"/>
      <w:szCs w:val="20"/>
      <w:lang w:val="ru-RU" w:eastAsia="ru-RU" w:bidi="ru-RU"/>
    </w:rPr>
  </w:style>
  <w:style w:type="character" w:customStyle="1" w:styleId="Bodytext8">
    <w:name w:val="Body text (8)_"/>
    <w:basedOn w:val="a0"/>
    <w:link w:val="Bodytext80"/>
    <w:rsid w:val="00B13D82"/>
    <w:rPr>
      <w:rFonts w:ascii="Century Gothic" w:eastAsia="Century Gothic" w:hAnsi="Century Gothic" w:cs="Century Gothic"/>
      <w:b w:val="0"/>
      <w:bCs w:val="0"/>
      <w:i w:val="0"/>
      <w:iCs w:val="0"/>
      <w:smallCaps w:val="0"/>
      <w:strike w:val="0"/>
      <w:spacing w:val="-13"/>
      <w:sz w:val="13"/>
      <w:szCs w:val="13"/>
      <w:u w:val="none"/>
    </w:rPr>
  </w:style>
  <w:style w:type="character" w:customStyle="1" w:styleId="Bodytext11">
    <w:name w:val="Body text (11)_"/>
    <w:basedOn w:val="a0"/>
    <w:link w:val="Bodytext110"/>
    <w:rsid w:val="00B13D82"/>
    <w:rPr>
      <w:rFonts w:ascii="Times New Roman" w:eastAsia="Times New Roman" w:hAnsi="Times New Roman" w:cs="Times New Roman"/>
      <w:b w:val="0"/>
      <w:bCs w:val="0"/>
      <w:i w:val="0"/>
      <w:iCs w:val="0"/>
      <w:smallCaps w:val="0"/>
      <w:strike w:val="0"/>
      <w:w w:val="200"/>
      <w:sz w:val="10"/>
      <w:szCs w:val="10"/>
      <w:u w:val="none"/>
    </w:rPr>
  </w:style>
  <w:style w:type="character" w:customStyle="1" w:styleId="Bodytext12">
    <w:name w:val="Body text (12)_"/>
    <w:basedOn w:val="a0"/>
    <w:link w:val="Bodytext120"/>
    <w:rsid w:val="00B13D82"/>
    <w:rPr>
      <w:rFonts w:ascii="Garamond" w:eastAsia="Garamond" w:hAnsi="Garamond" w:cs="Garamond"/>
      <w:b w:val="0"/>
      <w:bCs w:val="0"/>
      <w:i w:val="0"/>
      <w:iCs w:val="0"/>
      <w:smallCaps w:val="0"/>
      <w:strike w:val="0"/>
      <w:sz w:val="11"/>
      <w:szCs w:val="11"/>
      <w:u w:val="none"/>
    </w:rPr>
  </w:style>
  <w:style w:type="character" w:customStyle="1" w:styleId="Bodytext13">
    <w:name w:val="Body text (13)_"/>
    <w:basedOn w:val="a0"/>
    <w:link w:val="Bodytext130"/>
    <w:rsid w:val="00B13D82"/>
    <w:rPr>
      <w:rFonts w:ascii="Candara" w:eastAsia="Candara" w:hAnsi="Candara" w:cs="Candara"/>
      <w:b w:val="0"/>
      <w:bCs w:val="0"/>
      <w:i w:val="0"/>
      <w:iCs w:val="0"/>
      <w:smallCaps w:val="0"/>
      <w:strike w:val="0"/>
      <w:spacing w:val="80"/>
      <w:sz w:val="17"/>
      <w:szCs w:val="17"/>
      <w:u w:val="none"/>
    </w:rPr>
  </w:style>
  <w:style w:type="character" w:customStyle="1" w:styleId="Bodytext14">
    <w:name w:val="Body text (14)_"/>
    <w:basedOn w:val="a0"/>
    <w:link w:val="Bodytext140"/>
    <w:rsid w:val="00B13D82"/>
    <w:rPr>
      <w:rFonts w:ascii="Times New Roman" w:eastAsia="Times New Roman" w:hAnsi="Times New Roman" w:cs="Times New Roman"/>
      <w:b w:val="0"/>
      <w:bCs w:val="0"/>
      <w:i w:val="0"/>
      <w:iCs w:val="0"/>
      <w:smallCaps w:val="0"/>
      <w:strike w:val="0"/>
      <w:spacing w:val="1"/>
      <w:sz w:val="9"/>
      <w:szCs w:val="9"/>
      <w:u w:val="none"/>
    </w:rPr>
  </w:style>
  <w:style w:type="character" w:customStyle="1" w:styleId="Bodytext14CenturyGothic65ptSpacing0pt">
    <w:name w:val="Body text (14) + Century Gothic;6;5 pt;Spacing 0 pt"/>
    <w:basedOn w:val="Bodytext14"/>
    <w:rsid w:val="00B13D82"/>
    <w:rPr>
      <w:rFonts w:ascii="Century Gothic" w:eastAsia="Century Gothic" w:hAnsi="Century Gothic" w:cs="Century Gothic"/>
      <w:color w:val="000000"/>
      <w:spacing w:val="-13"/>
      <w:w w:val="100"/>
      <w:position w:val="0"/>
      <w:sz w:val="13"/>
      <w:szCs w:val="13"/>
      <w:lang w:val="ru-RU" w:eastAsia="ru-RU" w:bidi="ru-RU"/>
    </w:rPr>
  </w:style>
  <w:style w:type="character" w:customStyle="1" w:styleId="Bodytext9">
    <w:name w:val="Body text (9)_"/>
    <w:basedOn w:val="a0"/>
    <w:link w:val="Bodytext90"/>
    <w:rsid w:val="00B13D82"/>
    <w:rPr>
      <w:rFonts w:ascii="Calibri" w:eastAsia="Calibri" w:hAnsi="Calibri" w:cs="Calibri"/>
      <w:b/>
      <w:bCs/>
      <w:i w:val="0"/>
      <w:iCs w:val="0"/>
      <w:smallCaps w:val="0"/>
      <w:strike w:val="0"/>
      <w:spacing w:val="-3"/>
      <w:sz w:val="13"/>
      <w:szCs w:val="13"/>
      <w:u w:val="none"/>
    </w:rPr>
  </w:style>
  <w:style w:type="character" w:customStyle="1" w:styleId="Bodytext10">
    <w:name w:val="Body text (10)_"/>
    <w:basedOn w:val="a0"/>
    <w:link w:val="Bodytext100"/>
    <w:rsid w:val="00B13D82"/>
    <w:rPr>
      <w:rFonts w:ascii="Times New Roman" w:eastAsia="Times New Roman" w:hAnsi="Times New Roman" w:cs="Times New Roman"/>
      <w:b w:val="0"/>
      <w:bCs w:val="0"/>
      <w:i w:val="0"/>
      <w:iCs w:val="0"/>
      <w:smallCaps w:val="0"/>
      <w:strike w:val="0"/>
      <w:sz w:val="9"/>
      <w:szCs w:val="9"/>
      <w:u w:val="none"/>
    </w:rPr>
  </w:style>
  <w:style w:type="character" w:customStyle="1" w:styleId="BodytextCalibri65ptBoldSpacing0pt">
    <w:name w:val="Body text + Calibri;6;5 pt;Bold;Spacing 0 pt"/>
    <w:basedOn w:val="Bodytext"/>
    <w:rsid w:val="00B13D82"/>
    <w:rPr>
      <w:rFonts w:ascii="Calibri" w:eastAsia="Calibri" w:hAnsi="Calibri" w:cs="Calibri"/>
      <w:b/>
      <w:bCs/>
      <w:color w:val="000000"/>
      <w:spacing w:val="-3"/>
      <w:w w:val="100"/>
      <w:position w:val="0"/>
      <w:sz w:val="13"/>
      <w:szCs w:val="13"/>
      <w:lang w:val="ru-RU" w:eastAsia="ru-RU" w:bidi="ru-RU"/>
    </w:rPr>
  </w:style>
  <w:style w:type="character" w:customStyle="1" w:styleId="BodytextCandara65pt">
    <w:name w:val="Body text + Candara;6;5 pt"/>
    <w:basedOn w:val="Bodytext"/>
    <w:rsid w:val="00B13D82"/>
    <w:rPr>
      <w:rFonts w:ascii="Candara" w:eastAsia="Candara" w:hAnsi="Candara" w:cs="Candara"/>
      <w:color w:val="000000"/>
      <w:w w:val="100"/>
      <w:position w:val="0"/>
      <w:sz w:val="13"/>
      <w:szCs w:val="13"/>
      <w:lang w:val="ru-RU" w:eastAsia="ru-RU" w:bidi="ru-RU"/>
    </w:rPr>
  </w:style>
  <w:style w:type="character" w:customStyle="1" w:styleId="Bodytext10SmallCaps">
    <w:name w:val="Body text (10) + Small Caps"/>
    <w:basedOn w:val="Bodytext10"/>
    <w:rsid w:val="00B13D82"/>
    <w:rPr>
      <w:smallCaps/>
      <w:color w:val="000000"/>
      <w:spacing w:val="0"/>
      <w:w w:val="100"/>
      <w:position w:val="0"/>
      <w:lang w:val="ru-RU" w:eastAsia="ru-RU" w:bidi="ru-RU"/>
    </w:rPr>
  </w:style>
  <w:style w:type="character" w:customStyle="1" w:styleId="Heading1">
    <w:name w:val="Heading #1_"/>
    <w:basedOn w:val="a0"/>
    <w:link w:val="Heading10"/>
    <w:rsid w:val="00B13D82"/>
    <w:rPr>
      <w:rFonts w:ascii="Times New Roman" w:eastAsia="Times New Roman" w:hAnsi="Times New Roman" w:cs="Times New Roman"/>
      <w:b w:val="0"/>
      <w:bCs w:val="0"/>
      <w:i w:val="0"/>
      <w:iCs w:val="0"/>
      <w:smallCaps w:val="0"/>
      <w:strike w:val="0"/>
      <w:spacing w:val="3"/>
      <w:sz w:val="16"/>
      <w:szCs w:val="16"/>
      <w:u w:val="none"/>
    </w:rPr>
  </w:style>
  <w:style w:type="character" w:customStyle="1" w:styleId="Bodytext5ptSpacing0pt0">
    <w:name w:val="Body text + 5 pt;Spacing 0 pt"/>
    <w:basedOn w:val="Bodytext"/>
    <w:rsid w:val="00B13D82"/>
    <w:rPr>
      <w:color w:val="000000"/>
      <w:spacing w:val="1"/>
      <w:w w:val="100"/>
      <w:position w:val="0"/>
      <w:sz w:val="10"/>
      <w:szCs w:val="10"/>
      <w:lang w:val="ru-RU" w:eastAsia="ru-RU" w:bidi="ru-RU"/>
    </w:rPr>
  </w:style>
  <w:style w:type="character" w:customStyle="1" w:styleId="Bodytext45ptSpacing0pt">
    <w:name w:val="Body text + 4;5 pt;Spacing 0 pt"/>
    <w:basedOn w:val="Bodytext"/>
    <w:rsid w:val="00B13D82"/>
    <w:rPr>
      <w:color w:val="000000"/>
      <w:spacing w:val="1"/>
      <w:w w:val="100"/>
      <w:position w:val="0"/>
      <w:sz w:val="9"/>
      <w:szCs w:val="9"/>
      <w:lang w:val="ru-RU" w:eastAsia="ru-RU" w:bidi="ru-RU"/>
    </w:rPr>
  </w:style>
  <w:style w:type="character" w:customStyle="1" w:styleId="BodytextBoldItalicSpacing0pt">
    <w:name w:val="Body text + Bold;Italic;Spacing 0 pt"/>
    <w:basedOn w:val="Bodytext"/>
    <w:rsid w:val="00B13D82"/>
    <w:rPr>
      <w:b/>
      <w:bCs/>
      <w:i/>
      <w:iCs/>
      <w:color w:val="000000"/>
      <w:spacing w:val="1"/>
      <w:w w:val="100"/>
      <w:position w:val="0"/>
      <w:lang w:val="ru-RU" w:eastAsia="ru-RU" w:bidi="ru-RU"/>
    </w:rPr>
  </w:style>
  <w:style w:type="character" w:customStyle="1" w:styleId="Bodytext15">
    <w:name w:val="Body text (15)_"/>
    <w:basedOn w:val="a0"/>
    <w:link w:val="Bodytext150"/>
    <w:rsid w:val="00B13D82"/>
    <w:rPr>
      <w:rFonts w:ascii="Times New Roman" w:eastAsia="Times New Roman" w:hAnsi="Times New Roman" w:cs="Times New Roman"/>
      <w:b w:val="0"/>
      <w:bCs w:val="0"/>
      <w:i w:val="0"/>
      <w:iCs w:val="0"/>
      <w:smallCaps w:val="0"/>
      <w:strike w:val="0"/>
      <w:sz w:val="14"/>
      <w:szCs w:val="14"/>
      <w:u w:val="none"/>
    </w:rPr>
  </w:style>
  <w:style w:type="character" w:customStyle="1" w:styleId="Bodytext15CenturyGothic65pt">
    <w:name w:val="Body text (15) + Century Gothic;6;5 pt"/>
    <w:basedOn w:val="Bodytext15"/>
    <w:rsid w:val="00B13D82"/>
    <w:rPr>
      <w:rFonts w:ascii="Century Gothic" w:eastAsia="Century Gothic" w:hAnsi="Century Gothic" w:cs="Century Gothic"/>
      <w:color w:val="000000"/>
      <w:spacing w:val="0"/>
      <w:w w:val="100"/>
      <w:position w:val="0"/>
      <w:sz w:val="13"/>
      <w:szCs w:val="13"/>
      <w:lang w:val="ru-RU" w:eastAsia="ru-RU" w:bidi="ru-RU"/>
    </w:rPr>
  </w:style>
  <w:style w:type="character" w:customStyle="1" w:styleId="Tablecaption37ptBold">
    <w:name w:val="Table caption (3) + 7 pt;Bold"/>
    <w:basedOn w:val="Tablecaption3"/>
    <w:rsid w:val="00B13D82"/>
    <w:rPr>
      <w:b/>
      <w:bCs/>
      <w:color w:val="000000"/>
      <w:w w:val="100"/>
      <w:position w:val="0"/>
      <w:sz w:val="14"/>
      <w:szCs w:val="14"/>
      <w:u w:val="single"/>
      <w:lang w:val="ru-RU" w:eastAsia="ru-RU" w:bidi="ru-RU"/>
    </w:rPr>
  </w:style>
  <w:style w:type="character" w:customStyle="1" w:styleId="Tablecaption37ptBold0">
    <w:name w:val="Table caption (3) + 7 pt;Bold"/>
    <w:basedOn w:val="Tablecaption3"/>
    <w:rsid w:val="00B13D82"/>
    <w:rPr>
      <w:b/>
      <w:bCs/>
      <w:color w:val="000000"/>
      <w:w w:val="100"/>
      <w:position w:val="0"/>
      <w:sz w:val="14"/>
      <w:szCs w:val="14"/>
    </w:rPr>
  </w:style>
  <w:style w:type="character" w:customStyle="1" w:styleId="Bodytext4ItalicSpacing0pt">
    <w:name w:val="Body text (4) + Italic;Spacing 0 pt"/>
    <w:basedOn w:val="Bodytext4"/>
    <w:rsid w:val="00B13D82"/>
    <w:rPr>
      <w:i/>
      <w:iCs/>
      <w:color w:val="000000"/>
      <w:spacing w:val="1"/>
      <w:w w:val="100"/>
      <w:position w:val="0"/>
      <w:lang w:val="ru-RU" w:eastAsia="ru-RU" w:bidi="ru-RU"/>
    </w:rPr>
  </w:style>
  <w:style w:type="character" w:customStyle="1" w:styleId="Bodytext41">
    <w:name w:val="Body text (4)"/>
    <w:basedOn w:val="Bodytext4"/>
    <w:rsid w:val="00B13D82"/>
    <w:rPr>
      <w:color w:val="000000"/>
      <w:w w:val="100"/>
      <w:position w:val="0"/>
      <w:u w:val="single"/>
      <w:lang w:val="ru-RU" w:eastAsia="ru-RU" w:bidi="ru-RU"/>
    </w:rPr>
  </w:style>
  <w:style w:type="character" w:customStyle="1" w:styleId="Bodytext6ptItalicSpacing0pt">
    <w:name w:val="Body text + 6 pt;Italic;Spacing 0 pt"/>
    <w:basedOn w:val="Bodytext"/>
    <w:rsid w:val="00B13D82"/>
    <w:rPr>
      <w:i/>
      <w:iCs/>
      <w:color w:val="000000"/>
      <w:spacing w:val="1"/>
      <w:w w:val="100"/>
      <w:position w:val="0"/>
      <w:sz w:val="12"/>
      <w:szCs w:val="12"/>
      <w:lang w:val="ru-RU" w:eastAsia="ru-RU" w:bidi="ru-RU"/>
    </w:rPr>
  </w:style>
  <w:style w:type="character" w:customStyle="1" w:styleId="Tablecaption31">
    <w:name w:val="Table caption (3)"/>
    <w:basedOn w:val="Tablecaption3"/>
    <w:rsid w:val="00B13D82"/>
    <w:rPr>
      <w:color w:val="000000"/>
      <w:w w:val="100"/>
      <w:position w:val="0"/>
      <w:u w:val="single"/>
      <w:lang w:val="ru-RU" w:eastAsia="ru-RU" w:bidi="ru-RU"/>
    </w:rPr>
  </w:style>
  <w:style w:type="character" w:customStyle="1" w:styleId="Headerorfooter8ptSpacing0pt">
    <w:name w:val="Header or footer + 8 pt;Spacing 0 pt"/>
    <w:basedOn w:val="Headerorfooter"/>
    <w:rsid w:val="00B13D82"/>
    <w:rPr>
      <w:color w:val="000000"/>
      <w:spacing w:val="3"/>
      <w:w w:val="100"/>
      <w:position w:val="0"/>
      <w:sz w:val="16"/>
      <w:szCs w:val="16"/>
      <w:lang w:val="ru-RU" w:eastAsia="ru-RU" w:bidi="ru-RU"/>
    </w:rPr>
  </w:style>
  <w:style w:type="character" w:customStyle="1" w:styleId="Bodytext6NotItalicSpacing0pt">
    <w:name w:val="Body text (6) + Not Italic;Spacing 0 pt"/>
    <w:basedOn w:val="Bodytext6"/>
    <w:rsid w:val="00B13D82"/>
    <w:rPr>
      <w:i/>
      <w:iCs/>
      <w:color w:val="000000"/>
      <w:spacing w:val="3"/>
      <w:w w:val="100"/>
      <w:position w:val="0"/>
      <w:lang w:val="ru-RU" w:eastAsia="ru-RU" w:bidi="ru-RU"/>
    </w:rPr>
  </w:style>
  <w:style w:type="character" w:customStyle="1" w:styleId="BodytextCenturyGothic7ptSpacing0pt">
    <w:name w:val="Body text + Century Gothic;7 pt;Spacing 0 pt"/>
    <w:basedOn w:val="Bodytext"/>
    <w:rsid w:val="00B13D82"/>
    <w:rPr>
      <w:rFonts w:ascii="Century Gothic" w:eastAsia="Century Gothic" w:hAnsi="Century Gothic" w:cs="Century Gothic"/>
      <w:color w:val="000000"/>
      <w:spacing w:val="-9"/>
      <w:w w:val="100"/>
      <w:position w:val="0"/>
      <w:sz w:val="14"/>
      <w:szCs w:val="14"/>
      <w:lang w:val="ru-RU" w:eastAsia="ru-RU" w:bidi="ru-RU"/>
    </w:rPr>
  </w:style>
  <w:style w:type="character" w:customStyle="1" w:styleId="Bodytext16">
    <w:name w:val="Body text (16)_"/>
    <w:basedOn w:val="a0"/>
    <w:link w:val="Bodytext160"/>
    <w:rsid w:val="00B13D82"/>
    <w:rPr>
      <w:rFonts w:ascii="Times New Roman" w:eastAsia="Times New Roman" w:hAnsi="Times New Roman" w:cs="Times New Roman"/>
      <w:b w:val="0"/>
      <w:bCs w:val="0"/>
      <w:i w:val="0"/>
      <w:iCs w:val="0"/>
      <w:smallCaps w:val="0"/>
      <w:strike w:val="0"/>
      <w:spacing w:val="6"/>
      <w:sz w:val="17"/>
      <w:szCs w:val="17"/>
      <w:u w:val="none"/>
    </w:rPr>
  </w:style>
  <w:style w:type="character" w:customStyle="1" w:styleId="BodytextCandara4ptSpacing0pt">
    <w:name w:val="Body text + Candara;4 pt;Spacing 0 pt"/>
    <w:basedOn w:val="Bodytext"/>
    <w:rsid w:val="00B13D82"/>
    <w:rPr>
      <w:rFonts w:ascii="Candara" w:eastAsia="Candara" w:hAnsi="Candara" w:cs="Candara"/>
      <w:color w:val="000000"/>
      <w:spacing w:val="-6"/>
      <w:w w:val="100"/>
      <w:position w:val="0"/>
      <w:sz w:val="8"/>
      <w:szCs w:val="8"/>
      <w:lang w:val="ru-RU" w:eastAsia="ru-RU" w:bidi="ru-RU"/>
    </w:rPr>
  </w:style>
  <w:style w:type="character" w:customStyle="1" w:styleId="Bodytext4ptSpacing0pt">
    <w:name w:val="Body text + 4 pt;Spacing 0 pt"/>
    <w:basedOn w:val="Bodytext"/>
    <w:rsid w:val="00B13D82"/>
    <w:rPr>
      <w:color w:val="000000"/>
      <w:spacing w:val="-6"/>
      <w:w w:val="100"/>
      <w:position w:val="0"/>
      <w:sz w:val="8"/>
      <w:szCs w:val="8"/>
      <w:lang w:val="ru-RU" w:eastAsia="ru-RU" w:bidi="ru-RU"/>
    </w:rPr>
  </w:style>
  <w:style w:type="character" w:customStyle="1" w:styleId="BodytextItalicSpacing0pt">
    <w:name w:val="Body text + Italic;Spacing 0 pt"/>
    <w:basedOn w:val="Bodytext"/>
    <w:rsid w:val="00B13D82"/>
    <w:rPr>
      <w:i/>
      <w:iCs/>
      <w:color w:val="000000"/>
      <w:spacing w:val="-11"/>
      <w:w w:val="100"/>
      <w:position w:val="0"/>
      <w:lang w:val="ru-RU" w:eastAsia="ru-RU" w:bidi="ru-RU"/>
    </w:rPr>
  </w:style>
  <w:style w:type="character" w:customStyle="1" w:styleId="Tablecaption6">
    <w:name w:val="Table caption (6)_"/>
    <w:basedOn w:val="a0"/>
    <w:link w:val="Tablecaption60"/>
    <w:rsid w:val="00B13D82"/>
    <w:rPr>
      <w:rFonts w:ascii="Times New Roman" w:eastAsia="Times New Roman" w:hAnsi="Times New Roman" w:cs="Times New Roman"/>
      <w:b/>
      <w:bCs/>
      <w:i w:val="0"/>
      <w:iCs w:val="0"/>
      <w:smallCaps w:val="0"/>
      <w:strike w:val="0"/>
      <w:spacing w:val="4"/>
      <w:sz w:val="12"/>
      <w:szCs w:val="12"/>
      <w:u w:val="none"/>
    </w:rPr>
  </w:style>
  <w:style w:type="character" w:customStyle="1" w:styleId="Tablecaption3BoldSpacing0pt0">
    <w:name w:val="Table caption (3) + Bold;Spacing 0 pt"/>
    <w:basedOn w:val="Tablecaption3"/>
    <w:rsid w:val="00B13D82"/>
    <w:rPr>
      <w:b/>
      <w:bCs/>
      <w:color w:val="000000"/>
      <w:spacing w:val="4"/>
      <w:w w:val="100"/>
      <w:position w:val="0"/>
      <w:lang w:val="ru-RU" w:eastAsia="ru-RU" w:bidi="ru-RU"/>
    </w:rPr>
  </w:style>
  <w:style w:type="paragraph" w:customStyle="1" w:styleId="Tablecaption20">
    <w:name w:val="Table caption (2)"/>
    <w:basedOn w:val="a"/>
    <w:link w:val="Tablecaption2"/>
    <w:rsid w:val="00B13D82"/>
    <w:pPr>
      <w:shd w:val="clear" w:color="auto" w:fill="FFFFFF"/>
      <w:spacing w:line="0" w:lineRule="atLeast"/>
    </w:pPr>
    <w:rPr>
      <w:rFonts w:ascii="Times New Roman" w:eastAsia="Times New Roman" w:hAnsi="Times New Roman" w:cs="Times New Roman"/>
      <w:i/>
      <w:iCs/>
      <w:spacing w:val="2"/>
      <w:sz w:val="18"/>
      <w:szCs w:val="18"/>
    </w:rPr>
  </w:style>
  <w:style w:type="paragraph" w:customStyle="1" w:styleId="Bodytext0">
    <w:name w:val="Body text"/>
    <w:basedOn w:val="a"/>
    <w:link w:val="Bodytext"/>
    <w:rsid w:val="00B13D82"/>
    <w:pPr>
      <w:shd w:val="clear" w:color="auto" w:fill="FFFFFF"/>
      <w:spacing w:before="120" w:line="230" w:lineRule="exact"/>
      <w:jc w:val="both"/>
    </w:pPr>
    <w:rPr>
      <w:rFonts w:ascii="Times New Roman" w:eastAsia="Times New Roman" w:hAnsi="Times New Roman" w:cs="Times New Roman"/>
      <w:spacing w:val="3"/>
      <w:sz w:val="16"/>
      <w:szCs w:val="16"/>
    </w:rPr>
  </w:style>
  <w:style w:type="paragraph" w:customStyle="1" w:styleId="Bodytext20">
    <w:name w:val="Body text (2)"/>
    <w:basedOn w:val="a"/>
    <w:link w:val="Bodytext2"/>
    <w:rsid w:val="00B13D82"/>
    <w:pPr>
      <w:shd w:val="clear" w:color="auto" w:fill="FFFFFF"/>
      <w:spacing w:before="120" w:after="120" w:line="230" w:lineRule="exact"/>
      <w:jc w:val="center"/>
    </w:pPr>
    <w:rPr>
      <w:rFonts w:ascii="Times New Roman" w:eastAsia="Times New Roman" w:hAnsi="Times New Roman" w:cs="Times New Roman"/>
      <w:b/>
      <w:bCs/>
      <w:spacing w:val="5"/>
      <w:sz w:val="16"/>
      <w:szCs w:val="16"/>
    </w:rPr>
  </w:style>
  <w:style w:type="paragraph" w:customStyle="1" w:styleId="Headerorfooter20">
    <w:name w:val="Header or footer (2)"/>
    <w:basedOn w:val="a"/>
    <w:link w:val="Headerorfooter2"/>
    <w:rsid w:val="00B13D82"/>
    <w:pPr>
      <w:shd w:val="clear" w:color="auto" w:fill="FFFFFF"/>
      <w:spacing w:line="0" w:lineRule="atLeast"/>
    </w:pPr>
    <w:rPr>
      <w:rFonts w:ascii="Times New Roman" w:eastAsia="Times New Roman" w:hAnsi="Times New Roman" w:cs="Times New Roman"/>
      <w:spacing w:val="3"/>
      <w:sz w:val="16"/>
      <w:szCs w:val="16"/>
    </w:rPr>
  </w:style>
  <w:style w:type="paragraph" w:customStyle="1" w:styleId="Bodytext30">
    <w:name w:val="Body text (3)"/>
    <w:basedOn w:val="a"/>
    <w:link w:val="Bodytext3"/>
    <w:rsid w:val="00B13D82"/>
    <w:pPr>
      <w:shd w:val="clear" w:color="auto" w:fill="FFFFFF"/>
      <w:spacing w:before="240" w:line="163" w:lineRule="exact"/>
    </w:pPr>
    <w:rPr>
      <w:rFonts w:ascii="Times New Roman" w:eastAsia="Times New Roman" w:hAnsi="Times New Roman" w:cs="Times New Roman"/>
      <w:b/>
      <w:bCs/>
      <w:spacing w:val="3"/>
      <w:sz w:val="14"/>
      <w:szCs w:val="14"/>
    </w:rPr>
  </w:style>
  <w:style w:type="paragraph" w:customStyle="1" w:styleId="Bodytext40">
    <w:name w:val="Body text (4)"/>
    <w:basedOn w:val="a"/>
    <w:link w:val="Bodytext4"/>
    <w:rsid w:val="00B13D82"/>
    <w:pPr>
      <w:shd w:val="clear" w:color="auto" w:fill="FFFFFF"/>
      <w:spacing w:line="163" w:lineRule="exact"/>
    </w:pPr>
    <w:rPr>
      <w:rFonts w:ascii="Times New Roman" w:eastAsia="Times New Roman" w:hAnsi="Times New Roman" w:cs="Times New Roman"/>
      <w:spacing w:val="3"/>
      <w:sz w:val="12"/>
      <w:szCs w:val="12"/>
    </w:rPr>
  </w:style>
  <w:style w:type="paragraph" w:customStyle="1" w:styleId="Bodytext50">
    <w:name w:val="Body text (5)"/>
    <w:basedOn w:val="a"/>
    <w:link w:val="Bodytext5"/>
    <w:rsid w:val="00B13D82"/>
    <w:pPr>
      <w:shd w:val="clear" w:color="auto" w:fill="FFFFFF"/>
      <w:spacing w:after="180" w:line="163" w:lineRule="exact"/>
    </w:pPr>
    <w:rPr>
      <w:rFonts w:ascii="Times New Roman" w:eastAsia="Times New Roman" w:hAnsi="Times New Roman" w:cs="Times New Roman"/>
      <w:i/>
      <w:iCs/>
      <w:spacing w:val="-1"/>
      <w:sz w:val="10"/>
      <w:szCs w:val="10"/>
    </w:rPr>
  </w:style>
  <w:style w:type="paragraph" w:customStyle="1" w:styleId="Tablecaption30">
    <w:name w:val="Table caption (3)"/>
    <w:basedOn w:val="a"/>
    <w:link w:val="Tablecaption3"/>
    <w:rsid w:val="00B13D82"/>
    <w:pPr>
      <w:shd w:val="clear" w:color="auto" w:fill="FFFFFF"/>
      <w:spacing w:line="0" w:lineRule="atLeast"/>
      <w:ind w:hanging="180"/>
      <w:jc w:val="both"/>
    </w:pPr>
    <w:rPr>
      <w:rFonts w:ascii="Times New Roman" w:eastAsia="Times New Roman" w:hAnsi="Times New Roman" w:cs="Times New Roman"/>
      <w:spacing w:val="3"/>
      <w:sz w:val="12"/>
      <w:szCs w:val="12"/>
    </w:rPr>
  </w:style>
  <w:style w:type="paragraph" w:customStyle="1" w:styleId="Bodytext60">
    <w:name w:val="Body text (6)"/>
    <w:basedOn w:val="a"/>
    <w:link w:val="Bodytext6"/>
    <w:rsid w:val="00B13D82"/>
    <w:pPr>
      <w:shd w:val="clear" w:color="auto" w:fill="FFFFFF"/>
      <w:spacing w:after="180" w:line="163" w:lineRule="exact"/>
    </w:pPr>
    <w:rPr>
      <w:rFonts w:ascii="Times New Roman" w:eastAsia="Times New Roman" w:hAnsi="Times New Roman" w:cs="Times New Roman"/>
      <w:i/>
      <w:iCs/>
      <w:spacing w:val="1"/>
      <w:sz w:val="12"/>
      <w:szCs w:val="12"/>
    </w:rPr>
  </w:style>
  <w:style w:type="paragraph" w:customStyle="1" w:styleId="Tablecaption0">
    <w:name w:val="Table caption"/>
    <w:basedOn w:val="a"/>
    <w:link w:val="Tablecaption"/>
    <w:rsid w:val="00B13D82"/>
    <w:pPr>
      <w:shd w:val="clear" w:color="auto" w:fill="FFFFFF"/>
      <w:spacing w:line="0" w:lineRule="atLeast"/>
      <w:ind w:hanging="960"/>
    </w:pPr>
    <w:rPr>
      <w:rFonts w:ascii="Times New Roman" w:eastAsia="Times New Roman" w:hAnsi="Times New Roman" w:cs="Times New Roman"/>
      <w:b/>
      <w:bCs/>
      <w:spacing w:val="3"/>
      <w:sz w:val="14"/>
      <w:szCs w:val="14"/>
    </w:rPr>
  </w:style>
  <w:style w:type="paragraph" w:customStyle="1" w:styleId="Headerorfooter0">
    <w:name w:val="Header or footer"/>
    <w:basedOn w:val="a"/>
    <w:link w:val="Headerorfooter"/>
    <w:rsid w:val="00B13D82"/>
    <w:pPr>
      <w:shd w:val="clear" w:color="auto" w:fill="FFFFFF"/>
      <w:spacing w:line="0" w:lineRule="atLeast"/>
    </w:pPr>
    <w:rPr>
      <w:rFonts w:ascii="Times New Roman" w:eastAsia="Times New Roman" w:hAnsi="Times New Roman" w:cs="Times New Roman"/>
      <w:spacing w:val="5"/>
      <w:sz w:val="14"/>
      <w:szCs w:val="14"/>
    </w:rPr>
  </w:style>
  <w:style w:type="paragraph" w:customStyle="1" w:styleId="Bodytext70">
    <w:name w:val="Body text (7)"/>
    <w:basedOn w:val="a"/>
    <w:link w:val="Bodytext7"/>
    <w:rsid w:val="00B13D82"/>
    <w:pPr>
      <w:shd w:val="clear" w:color="auto" w:fill="FFFFFF"/>
      <w:spacing w:line="0" w:lineRule="atLeast"/>
      <w:jc w:val="right"/>
    </w:pPr>
    <w:rPr>
      <w:rFonts w:ascii="Times New Roman" w:eastAsia="Times New Roman" w:hAnsi="Times New Roman" w:cs="Times New Roman"/>
      <w:i/>
      <w:iCs/>
      <w:sz w:val="16"/>
      <w:szCs w:val="16"/>
    </w:rPr>
  </w:style>
  <w:style w:type="paragraph" w:customStyle="1" w:styleId="Tablecaption40">
    <w:name w:val="Table caption (4)"/>
    <w:basedOn w:val="a"/>
    <w:link w:val="Tablecaption4"/>
    <w:rsid w:val="00B13D82"/>
    <w:pPr>
      <w:shd w:val="clear" w:color="auto" w:fill="FFFFFF"/>
      <w:spacing w:line="0" w:lineRule="atLeast"/>
      <w:jc w:val="right"/>
    </w:pPr>
    <w:rPr>
      <w:rFonts w:ascii="Times New Roman" w:eastAsia="Times New Roman" w:hAnsi="Times New Roman" w:cs="Times New Roman"/>
      <w:i/>
      <w:iCs/>
      <w:spacing w:val="1"/>
      <w:sz w:val="12"/>
      <w:szCs w:val="12"/>
    </w:rPr>
  </w:style>
  <w:style w:type="paragraph" w:customStyle="1" w:styleId="Tablecaption50">
    <w:name w:val="Table caption (5)"/>
    <w:basedOn w:val="a"/>
    <w:link w:val="Tablecaption5"/>
    <w:rsid w:val="00B13D82"/>
    <w:pPr>
      <w:shd w:val="clear" w:color="auto" w:fill="FFFFFF"/>
      <w:spacing w:line="0" w:lineRule="atLeast"/>
    </w:pPr>
    <w:rPr>
      <w:rFonts w:ascii="Times New Roman" w:eastAsia="Times New Roman" w:hAnsi="Times New Roman" w:cs="Times New Roman"/>
      <w:i/>
      <w:iCs/>
      <w:sz w:val="16"/>
      <w:szCs w:val="16"/>
    </w:rPr>
  </w:style>
  <w:style w:type="paragraph" w:customStyle="1" w:styleId="Bodytext80">
    <w:name w:val="Body text (8)"/>
    <w:basedOn w:val="a"/>
    <w:link w:val="Bodytext8"/>
    <w:rsid w:val="00B13D82"/>
    <w:pPr>
      <w:shd w:val="clear" w:color="auto" w:fill="FFFFFF"/>
      <w:spacing w:line="96" w:lineRule="exact"/>
    </w:pPr>
    <w:rPr>
      <w:rFonts w:ascii="Century Gothic" w:eastAsia="Century Gothic" w:hAnsi="Century Gothic" w:cs="Century Gothic"/>
      <w:spacing w:val="-13"/>
      <w:sz w:val="13"/>
      <w:szCs w:val="13"/>
    </w:rPr>
  </w:style>
  <w:style w:type="paragraph" w:customStyle="1" w:styleId="Bodytext110">
    <w:name w:val="Body text (11)"/>
    <w:basedOn w:val="a"/>
    <w:link w:val="Bodytext11"/>
    <w:rsid w:val="00B13D82"/>
    <w:pPr>
      <w:shd w:val="clear" w:color="auto" w:fill="FFFFFF"/>
      <w:spacing w:line="91" w:lineRule="exact"/>
    </w:pPr>
    <w:rPr>
      <w:rFonts w:ascii="Times New Roman" w:eastAsia="Times New Roman" w:hAnsi="Times New Roman" w:cs="Times New Roman"/>
      <w:w w:val="200"/>
      <w:sz w:val="10"/>
      <w:szCs w:val="10"/>
    </w:rPr>
  </w:style>
  <w:style w:type="paragraph" w:customStyle="1" w:styleId="Bodytext120">
    <w:name w:val="Body text (12)"/>
    <w:basedOn w:val="a"/>
    <w:link w:val="Bodytext12"/>
    <w:rsid w:val="00B13D82"/>
    <w:pPr>
      <w:shd w:val="clear" w:color="auto" w:fill="FFFFFF"/>
      <w:spacing w:line="91" w:lineRule="exact"/>
    </w:pPr>
    <w:rPr>
      <w:rFonts w:ascii="Garamond" w:eastAsia="Garamond" w:hAnsi="Garamond" w:cs="Garamond"/>
      <w:sz w:val="11"/>
      <w:szCs w:val="11"/>
    </w:rPr>
  </w:style>
  <w:style w:type="paragraph" w:customStyle="1" w:styleId="Bodytext130">
    <w:name w:val="Body text (13)"/>
    <w:basedOn w:val="a"/>
    <w:link w:val="Bodytext13"/>
    <w:rsid w:val="00B13D82"/>
    <w:pPr>
      <w:shd w:val="clear" w:color="auto" w:fill="FFFFFF"/>
      <w:spacing w:after="60" w:line="182" w:lineRule="exact"/>
      <w:jc w:val="both"/>
    </w:pPr>
    <w:rPr>
      <w:rFonts w:ascii="Candara" w:eastAsia="Candara" w:hAnsi="Candara" w:cs="Candara"/>
      <w:spacing w:val="80"/>
      <w:sz w:val="17"/>
      <w:szCs w:val="17"/>
    </w:rPr>
  </w:style>
  <w:style w:type="paragraph" w:customStyle="1" w:styleId="Bodytext140">
    <w:name w:val="Body text (14)"/>
    <w:basedOn w:val="a"/>
    <w:link w:val="Bodytext14"/>
    <w:rsid w:val="00B13D82"/>
    <w:pPr>
      <w:shd w:val="clear" w:color="auto" w:fill="FFFFFF"/>
      <w:spacing w:after="300" w:line="182" w:lineRule="exact"/>
    </w:pPr>
    <w:rPr>
      <w:rFonts w:ascii="Times New Roman" w:eastAsia="Times New Roman" w:hAnsi="Times New Roman" w:cs="Times New Roman"/>
      <w:spacing w:val="1"/>
      <w:sz w:val="9"/>
      <w:szCs w:val="9"/>
    </w:rPr>
  </w:style>
  <w:style w:type="paragraph" w:customStyle="1" w:styleId="Bodytext90">
    <w:name w:val="Body text (9)"/>
    <w:basedOn w:val="a"/>
    <w:link w:val="Bodytext9"/>
    <w:rsid w:val="00B13D82"/>
    <w:pPr>
      <w:shd w:val="clear" w:color="auto" w:fill="FFFFFF"/>
      <w:spacing w:after="420" w:line="0" w:lineRule="atLeast"/>
    </w:pPr>
    <w:rPr>
      <w:rFonts w:ascii="Calibri" w:eastAsia="Calibri" w:hAnsi="Calibri" w:cs="Calibri"/>
      <w:b/>
      <w:bCs/>
      <w:spacing w:val="-3"/>
      <w:sz w:val="13"/>
      <w:szCs w:val="13"/>
    </w:rPr>
  </w:style>
  <w:style w:type="paragraph" w:customStyle="1" w:styleId="Bodytext100">
    <w:name w:val="Body text (10)"/>
    <w:basedOn w:val="a"/>
    <w:link w:val="Bodytext10"/>
    <w:rsid w:val="00B13D82"/>
    <w:pPr>
      <w:shd w:val="clear" w:color="auto" w:fill="FFFFFF"/>
      <w:spacing w:before="420" w:line="0" w:lineRule="atLeast"/>
    </w:pPr>
    <w:rPr>
      <w:rFonts w:ascii="Times New Roman" w:eastAsia="Times New Roman" w:hAnsi="Times New Roman" w:cs="Times New Roman"/>
      <w:sz w:val="9"/>
      <w:szCs w:val="9"/>
    </w:rPr>
  </w:style>
  <w:style w:type="paragraph" w:customStyle="1" w:styleId="Heading10">
    <w:name w:val="Heading #1"/>
    <w:basedOn w:val="a"/>
    <w:link w:val="Heading1"/>
    <w:rsid w:val="00B13D82"/>
    <w:pPr>
      <w:shd w:val="clear" w:color="auto" w:fill="FFFFFF"/>
      <w:spacing w:line="230" w:lineRule="exact"/>
      <w:jc w:val="both"/>
      <w:outlineLvl w:val="0"/>
    </w:pPr>
    <w:rPr>
      <w:rFonts w:ascii="Times New Roman" w:eastAsia="Times New Roman" w:hAnsi="Times New Roman" w:cs="Times New Roman"/>
      <w:spacing w:val="3"/>
      <w:sz w:val="16"/>
      <w:szCs w:val="16"/>
    </w:rPr>
  </w:style>
  <w:style w:type="paragraph" w:customStyle="1" w:styleId="Bodytext150">
    <w:name w:val="Body text (15)"/>
    <w:basedOn w:val="a"/>
    <w:link w:val="Bodytext15"/>
    <w:rsid w:val="00B13D82"/>
    <w:pPr>
      <w:shd w:val="clear" w:color="auto" w:fill="FFFFFF"/>
      <w:spacing w:after="240" w:line="0" w:lineRule="atLeast"/>
    </w:pPr>
    <w:rPr>
      <w:rFonts w:ascii="Times New Roman" w:eastAsia="Times New Roman" w:hAnsi="Times New Roman" w:cs="Times New Roman"/>
      <w:sz w:val="14"/>
      <w:szCs w:val="14"/>
    </w:rPr>
  </w:style>
  <w:style w:type="paragraph" w:customStyle="1" w:styleId="Bodytext160">
    <w:name w:val="Body text (16)"/>
    <w:basedOn w:val="a"/>
    <w:link w:val="Bodytext16"/>
    <w:rsid w:val="00B13D82"/>
    <w:pPr>
      <w:shd w:val="clear" w:color="auto" w:fill="FFFFFF"/>
      <w:spacing w:line="240" w:lineRule="exact"/>
      <w:jc w:val="center"/>
    </w:pPr>
    <w:rPr>
      <w:rFonts w:ascii="Times New Roman" w:eastAsia="Times New Roman" w:hAnsi="Times New Roman" w:cs="Times New Roman"/>
      <w:spacing w:val="6"/>
      <w:sz w:val="17"/>
      <w:szCs w:val="17"/>
    </w:rPr>
  </w:style>
  <w:style w:type="paragraph" w:customStyle="1" w:styleId="Tablecaption60">
    <w:name w:val="Table caption (6)"/>
    <w:basedOn w:val="a"/>
    <w:link w:val="Tablecaption6"/>
    <w:rsid w:val="00B13D82"/>
    <w:pPr>
      <w:shd w:val="clear" w:color="auto" w:fill="FFFFFF"/>
      <w:spacing w:line="163" w:lineRule="exact"/>
      <w:jc w:val="center"/>
    </w:pPr>
    <w:rPr>
      <w:rFonts w:ascii="Times New Roman" w:eastAsia="Times New Roman" w:hAnsi="Times New Roman" w:cs="Times New Roman"/>
      <w:b/>
      <w:bCs/>
      <w:spacing w:val="4"/>
      <w:sz w:val="12"/>
      <w:szCs w:val="1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DOCUME~1/86C2~1/LOCALS~1/Temp/FineReader11.00/media/image1.jpeg" TargetMode="External"/><Relationship Id="rId13" Type="http://schemas.openxmlformats.org/officeDocument/2006/relationships/image" Target="media/image4.jpeg"/><Relationship Id="rId18" Type="http://schemas.openxmlformats.org/officeDocument/2006/relationships/image" Target="../../../../DOCUME~1/86C2~1/LOCALS~1/Temp/FineReader11.00/media/image6.jpeg"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image" Target="../../../../DOCUME~1/86C2~1/LOCALS~1/Temp/FineReader11.00/media/image3.jpeg" TargetMode="External"/><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DOCUME~1/86C2~1/LOCALS~1/Temp/FineReader11.00/media/image5.jpeg" TargetMode="External"/><Relationship Id="rId20" Type="http://schemas.openxmlformats.org/officeDocument/2006/relationships/image" Target="../../../../DOCUME~1/86C2~1/LOCALS~1/Temp/FineReader11.00/media/image7.jpe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DOCUME~1/86C2~1/LOCALS~1/Temp/FineReader11.00/media/image2.jpe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DOCUME~1/86C2~1/LOCALS~1/Temp/FineReader11.00/media/image4.jpeg" TargetMode="External"/><Relationship Id="rId22" Type="http://schemas.openxmlformats.org/officeDocument/2006/relationships/image" Target="../../../../DOCUME~1/86C2~1/LOCALS~1/Temp/FineReader11.00/media/image8.jp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10977</Words>
  <Characters>62575</Characters>
  <Application>Microsoft Office Word</Application>
  <DocSecurity>0</DocSecurity>
  <Lines>521</Lines>
  <Paragraphs>146</Paragraphs>
  <ScaleCrop>false</ScaleCrop>
  <Company/>
  <LinksUpToDate>false</LinksUpToDate>
  <CharactersWithSpaces>73406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2021-01-13T05:02:00Z</dcterms:created>
  <dcterms:modified xsi:type="dcterms:W3CDTF">2021-01-13T05:07:00Z</dcterms:modified>
</cp:coreProperties>
</file>