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13BB9" w14:textId="553F10DE" w:rsidR="000207D5" w:rsidRDefault="000207D5" w:rsidP="000207D5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План учебно-методической работы для организаций технического</w:t>
      </w:r>
      <w:r>
        <w:rPr>
          <w:sz w:val="24"/>
          <w:szCs w:val="24"/>
        </w:rPr>
        <w:br/>
        <w:t>и профессионального, послесреднего образования</w:t>
      </w:r>
      <w:r>
        <w:rPr>
          <w:sz w:val="24"/>
          <w:szCs w:val="24"/>
        </w:rPr>
        <w:br/>
        <w:t>на 2021-2022 учебный год</w:t>
      </w:r>
    </w:p>
    <w:p w14:paraId="6F76E6B1" w14:textId="77777777" w:rsidR="000207D5" w:rsidRDefault="000207D5" w:rsidP="000207D5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14:paraId="1621A3AC" w14:textId="3F7D1088" w:rsidR="000207D5" w:rsidRDefault="000207D5" w:rsidP="000207D5">
      <w:pPr>
        <w:pStyle w:val="a3"/>
        <w:spacing w:before="0" w:beforeAutospacing="0" w:after="0" w:afterAutospacing="0"/>
        <w:jc w:val="right"/>
      </w:pPr>
      <w:r>
        <w:t xml:space="preserve">      Рассмотрен и одобрен на заседании педагогического совета </w:t>
      </w:r>
      <w:r>
        <w:br/>
      </w:r>
      <w:bookmarkStart w:id="0" w:name="_GoBack"/>
      <w:bookmarkEnd w:id="0"/>
      <w:r>
        <w:t xml:space="preserve">Протокол № </w:t>
      </w:r>
      <w:r>
        <w:t>1</w:t>
      </w:r>
      <w:r>
        <w:t xml:space="preserve"> от "</w:t>
      </w:r>
      <w:r>
        <w:t>31</w:t>
      </w:r>
      <w:r>
        <w:t xml:space="preserve">" </w:t>
      </w:r>
      <w:r>
        <w:t>августа</w:t>
      </w:r>
      <w:r>
        <w:t xml:space="preserve"> 20</w:t>
      </w:r>
      <w:r>
        <w:t>21</w:t>
      </w:r>
      <w:r>
        <w:t>г.</w:t>
      </w:r>
      <w:r>
        <w:br/>
      </w:r>
    </w:p>
    <w:p w14:paraId="2390CA23" w14:textId="77777777" w:rsidR="000207D5" w:rsidRDefault="000207D5" w:rsidP="000207D5">
      <w:pPr>
        <w:pStyle w:val="a3"/>
        <w:spacing w:before="0" w:beforeAutospacing="0" w:after="0" w:afterAutospacing="0"/>
        <w:jc w:val="both"/>
        <w:rPr>
          <w:b/>
        </w:rPr>
      </w:pPr>
      <w:r>
        <w:br/>
      </w:r>
      <w:r>
        <w:rPr>
          <w:b/>
        </w:rPr>
        <w:t>Методическая тема колледжа:</w:t>
      </w:r>
      <w:r>
        <w:t xml:space="preserve"> «Информационно-коммуникационные технологии как условие подготовки компетентного специалиста».</w:t>
      </w:r>
      <w:r>
        <w:br/>
      </w:r>
      <w:r>
        <w:rPr>
          <w:b/>
        </w:rPr>
        <w:t>Цель методической службы</w:t>
      </w:r>
      <w:r>
        <w:t>: совершенствование профессиональных знаний и умений педагогов, развитие их творческого потенциала, повышение эффективности и качества педагогического процесса.</w:t>
      </w:r>
      <w:r>
        <w:br/>
      </w:r>
      <w:r>
        <w:rPr>
          <w:b/>
        </w:rPr>
        <w:t>Задачи:</w:t>
      </w:r>
    </w:p>
    <w:p w14:paraId="04A77397" w14:textId="77777777" w:rsidR="000207D5" w:rsidRDefault="000207D5" w:rsidP="000207D5">
      <w:pPr>
        <w:pStyle w:val="a3"/>
        <w:spacing w:before="0" w:beforeAutospacing="0" w:after="0" w:afterAutospacing="0"/>
        <w:jc w:val="both"/>
      </w:pPr>
      <w:r>
        <w:t>-оказание методической помощи инженерно-педагогическим работникам колледжа;</w:t>
      </w:r>
    </w:p>
    <w:p w14:paraId="270A1749" w14:textId="77777777" w:rsidR="000207D5" w:rsidRDefault="000207D5" w:rsidP="000207D5">
      <w:pPr>
        <w:pStyle w:val="a3"/>
        <w:spacing w:before="0" w:beforeAutospacing="0" w:after="0" w:afterAutospacing="0"/>
        <w:jc w:val="both"/>
      </w:pPr>
      <w:r>
        <w:t>-ознакомление педагогического коллектива с новыми программами, учебниками, технологиями (методиками) обучения и воспитания;</w:t>
      </w:r>
    </w:p>
    <w:p w14:paraId="492C2489" w14:textId="77777777" w:rsidR="000207D5" w:rsidRDefault="000207D5" w:rsidP="000207D5">
      <w:pPr>
        <w:pStyle w:val="a3"/>
        <w:spacing w:before="0" w:beforeAutospacing="0" w:after="0" w:afterAutospacing="0"/>
        <w:jc w:val="both"/>
      </w:pPr>
      <w:r>
        <w:t>-оперативное ознакомление с научно-методической информацией, нормативно-правовыми документами;</w:t>
      </w:r>
    </w:p>
    <w:p w14:paraId="3D826D84" w14:textId="77777777" w:rsidR="000207D5" w:rsidRDefault="000207D5" w:rsidP="000207D5">
      <w:pPr>
        <w:pStyle w:val="a3"/>
        <w:spacing w:before="0" w:beforeAutospacing="0" w:after="0" w:afterAutospacing="0"/>
        <w:jc w:val="both"/>
      </w:pPr>
      <w:r>
        <w:t xml:space="preserve">-изучение уровня профессионального мастерства преподавателей, диагностика их профессиональных потребностей; </w:t>
      </w:r>
    </w:p>
    <w:p w14:paraId="4FB0414F" w14:textId="77777777" w:rsidR="000207D5" w:rsidRDefault="000207D5" w:rsidP="000207D5">
      <w:pPr>
        <w:pStyle w:val="a3"/>
        <w:spacing w:before="0" w:beforeAutospacing="0" w:after="0" w:afterAutospacing="0"/>
        <w:jc w:val="both"/>
      </w:pPr>
      <w:r>
        <w:t>- обеспечение непрерывного профессионального развития преподавателей;</w:t>
      </w:r>
    </w:p>
    <w:p w14:paraId="37C6642B" w14:textId="77777777" w:rsidR="000207D5" w:rsidRDefault="000207D5" w:rsidP="000207D5">
      <w:pPr>
        <w:pStyle w:val="a3"/>
        <w:spacing w:before="0" w:beforeAutospacing="0" w:after="0" w:afterAutospacing="0"/>
        <w:jc w:val="both"/>
      </w:pPr>
      <w:r>
        <w:t>-организация, разработка, рецензирование и подготовка учебно-методической продукции.</w:t>
      </w:r>
    </w:p>
    <w:p w14:paraId="50FD91BF" w14:textId="77777777" w:rsidR="000207D5" w:rsidRDefault="000207D5" w:rsidP="000207D5">
      <w:pPr>
        <w:pStyle w:val="a3"/>
        <w:spacing w:before="0" w:beforeAutospacing="0" w:after="0" w:afterAutospacing="0"/>
      </w:pPr>
      <w:r>
        <w:rPr>
          <w:b/>
        </w:rPr>
        <w:t>Основные направления работы: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"/>
        <w:gridCol w:w="2935"/>
        <w:gridCol w:w="1998"/>
        <w:gridCol w:w="1841"/>
        <w:gridCol w:w="2116"/>
      </w:tblGrid>
      <w:tr w:rsidR="000207D5" w14:paraId="0AA01E82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D3B3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52C89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A33CD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20382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 за выполнение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D695F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Форма завершения</w:t>
            </w:r>
          </w:p>
        </w:tc>
      </w:tr>
      <w:tr w:rsidR="000207D5" w14:paraId="593EF891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F0F28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558A2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результатов методической работы за 2020-2021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6164A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62141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Зам.директора по УМР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AA6059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Протокол пед.совета</w:t>
            </w:r>
          </w:p>
        </w:tc>
      </w:tr>
      <w:tr w:rsidR="000207D5" w14:paraId="2472EBF7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2C264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86FDD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Обновление базы данных по качественному составу преподавателей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83C97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E93562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Зам.директора по УМР, отдел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1EA3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База данных педагогов</w:t>
            </w:r>
          </w:p>
        </w:tc>
      </w:tr>
      <w:tr w:rsidR="000207D5" w14:paraId="4489CF3A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32E1B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CB7A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Рассмотрение и утверждение учебно-планирующей документации: календарно-тематическое планирование (КТП) и рабочие учебные программы (РУП)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F109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До 1 сентября 2021 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D0352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УР и УМР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521AD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Утвержденные КТП и РУП</w:t>
            </w:r>
          </w:p>
        </w:tc>
      </w:tr>
      <w:tr w:rsidR="000207D5" w14:paraId="5DE2743C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FB4C4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6B51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приказов:</w:t>
            </w:r>
          </w:p>
          <w:p w14:paraId="41FE372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составе ПЦК и назначении председателей</w:t>
            </w:r>
          </w:p>
          <w:p w14:paraId="5096C06A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 составе методического совета</w:t>
            </w:r>
          </w:p>
          <w:p w14:paraId="426075E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экспертном совете</w:t>
            </w:r>
          </w:p>
          <w:p w14:paraId="0997FF2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аттестационной комиссии </w:t>
            </w:r>
          </w:p>
          <w:p w14:paraId="27235128" w14:textId="77777777" w:rsidR="000207D5" w:rsidRDefault="000207D5">
            <w:pPr>
              <w:pStyle w:val="a4"/>
              <w:spacing w:line="256" w:lineRule="auto"/>
              <w:rPr>
                <w:rFonts w:eastAsia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 создании рабочей комиссии п</w:t>
            </w: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 xml:space="preserve">о рейтинговой </w:t>
            </w: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lastRenderedPageBreak/>
              <w:t xml:space="preserve">оценке деятельности </w:t>
            </w:r>
          </w:p>
          <w:p w14:paraId="10ED3FE7" w14:textId="77777777" w:rsidR="000207D5" w:rsidRDefault="000207D5">
            <w:pPr>
              <w:pStyle w:val="a4"/>
              <w:spacing w:line="256" w:lineRule="auto"/>
              <w:rPr>
                <w:rFonts w:eastAsia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 xml:space="preserve">инженерно-педагогического состава </w:t>
            </w:r>
          </w:p>
          <w:p w14:paraId="78B9489F" w14:textId="77777777" w:rsidR="000207D5" w:rsidRDefault="000207D5">
            <w:pPr>
              <w:pStyle w:val="a4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>колледжа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3F57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398BEFA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5C065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2BDA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9D2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33003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5DD4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905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92A73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E7D9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УМР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578A7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приказы</w:t>
            </w:r>
          </w:p>
        </w:tc>
      </w:tr>
      <w:tr w:rsidR="000207D5" w14:paraId="24C5A437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20C4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D912E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и проведение учебно-методических советов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74A9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50AC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УМР,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C17B0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протоколы</w:t>
            </w:r>
          </w:p>
        </w:tc>
      </w:tr>
      <w:tr w:rsidR="000207D5" w14:paraId="3615DF80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98D53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F7D99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перспективных планов повышения квалификации и прохождение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22543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C242E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УМР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4ABF6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Перспективные планы</w:t>
            </w:r>
          </w:p>
        </w:tc>
      </w:tr>
      <w:tr w:rsidR="000207D5" w14:paraId="0A658196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BF0E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527EE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повышению квалификации преподавателей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9ABC8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FE31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Зам.директора по УМР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87FA4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Сертификаты курсов повышения квалификации</w:t>
            </w:r>
          </w:p>
        </w:tc>
      </w:tr>
      <w:tr w:rsidR="000207D5" w14:paraId="5CD723C7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90426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1098A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аттестации преподавателей:</w:t>
            </w:r>
          </w:p>
          <w:p w14:paraId="62279D9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-организация работы аттестационной комиссии, экспертного 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68FDD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9E67A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Зам.директора по УМР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BC450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Материалы аттестуемых педагогов, протоколы заседаний</w:t>
            </w:r>
          </w:p>
        </w:tc>
      </w:tr>
      <w:tr w:rsidR="000207D5" w14:paraId="529AFC16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466A7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2FAF2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конкурса «Методическая мозаика»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1ED6E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E74C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Преподаватели,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375CD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Материалы конкурса</w:t>
            </w:r>
          </w:p>
        </w:tc>
      </w:tr>
      <w:tr w:rsidR="000207D5" w14:paraId="4CBA7787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5B4D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B704E1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методического ринга «По-новому мыслить и действовать»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2F9BE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Март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3A4DE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Преподаватели,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759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Материалы ринга</w:t>
            </w:r>
          </w:p>
        </w:tc>
      </w:tr>
      <w:tr w:rsidR="000207D5" w14:paraId="0D56BDE4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85C2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4CD91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предметных олимпиад среди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EF563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8BC4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Председатели ПЦК, преподаватели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6CB8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 олимпиады </w:t>
            </w:r>
          </w:p>
        </w:tc>
      </w:tr>
      <w:tr w:rsidR="000207D5" w14:paraId="2942DB0B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F8EC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6001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вновь прибывшими преподавателями:</w:t>
            </w:r>
          </w:p>
          <w:p w14:paraId="0ACDBC3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уроков преподавателей;</w:t>
            </w:r>
          </w:p>
          <w:p w14:paraId="11B9247A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по организации проведения уроков, ведения учебно-планирующей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9282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индивидуальному  плану </w:t>
            </w:r>
          </w:p>
          <w:p w14:paraId="08460CC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0263FE8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5127BC7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6B32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6C7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1BDD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1E5BB16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171E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C125F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9A3B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7DDAC88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829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0B3BC6A3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0098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A16E6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D386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Дневник педагога </w:t>
            </w:r>
          </w:p>
          <w:p w14:paraId="32392F1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F77B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1825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посещений</w:t>
            </w:r>
          </w:p>
          <w:p w14:paraId="36617CE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уроков</w:t>
            </w:r>
          </w:p>
          <w:p w14:paraId="5500653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869B2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14:paraId="0E3B7C4D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14:paraId="1B1C5703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0207D5" w14:paraId="5D8B821D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9FD61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A378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индивидуальных консультаций по запросам преподавателей:</w:t>
            </w:r>
          </w:p>
          <w:p w14:paraId="0391D06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методическому обеспечению образовательного процесса,</w:t>
            </w:r>
          </w:p>
          <w:p w14:paraId="0BF3B68A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по сопровождению научно-исследовательской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педагогов и обучающихся,</w:t>
            </w:r>
          </w:p>
          <w:p w14:paraId="1FAE806F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- по обобщению педагогического опыта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1F3ED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77729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30BE0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Тетрадь консультаций</w:t>
            </w:r>
          </w:p>
        </w:tc>
      </w:tr>
      <w:tr w:rsidR="000207D5" w14:paraId="46366F43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B8866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C802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работа:</w:t>
            </w:r>
          </w:p>
          <w:p w14:paraId="504E375B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bCs/>
                <w:color w:val="000000"/>
                <w:bdr w:val="none" w:sz="0" w:space="0" w:color="auto" w:frame="1"/>
                <w:shd w:val="clear" w:color="auto" w:fill="F6F6F6"/>
                <w:lang w:eastAsia="en-US"/>
              </w:rPr>
            </w:pPr>
            <w:r>
              <w:rPr>
                <w:lang w:eastAsia="en-US"/>
              </w:rPr>
              <w:t>- проведение научно-практической конференции, посвященной 65-летию колледжа</w:t>
            </w:r>
          </w:p>
          <w:p w14:paraId="63AE8562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bookmarkStart w:id="1" w:name="_Hlk38562579"/>
            <w:r>
              <w:rPr>
                <w:lang w:eastAsia="en-US"/>
              </w:rPr>
              <w:t>проведение научно-практической конференции обучающихся в колледже «</w:t>
            </w:r>
            <w:r>
              <w:rPr>
                <w:color w:val="212121"/>
                <w:lang w:eastAsia="en-US"/>
              </w:rPr>
              <w:t>Поколение независимости: ценностные ориентиры и перспективы</w:t>
            </w:r>
            <w:r>
              <w:rPr>
                <w:lang w:eastAsia="en-US"/>
              </w:rPr>
              <w:t>»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FECF3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1F2C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</w:t>
            </w:r>
          </w:p>
          <w:p w14:paraId="027BA79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929E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8E819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14:paraId="465CD083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14:paraId="71B80BBA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Апрель 2022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6CC1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163F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УМР, методист</w:t>
            </w:r>
          </w:p>
          <w:p w14:paraId="7894654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F16C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8FDF3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Зам.директора по УМР,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3154A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492B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конференции</w:t>
            </w:r>
          </w:p>
          <w:p w14:paraId="50DC963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AECC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8EB8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14:paraId="4AA20F6C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Сборник работ обучающихся</w:t>
            </w:r>
          </w:p>
        </w:tc>
      </w:tr>
      <w:tr w:rsidR="000207D5" w14:paraId="578891BB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72CB1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A437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школы педагогического мастерства:</w:t>
            </w:r>
          </w:p>
          <w:p w14:paraId="39DBED4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методических семинаров, мастер-классов;</w:t>
            </w:r>
          </w:p>
          <w:p w14:paraId="452B633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2" w:name="_Hlk38562788"/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преподавателей в научно-практических конференциях, семинарах, конкурсах</w:t>
            </w:r>
            <w:bookmarkEnd w:id="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8F57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DA595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6065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2C5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4309DF91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283B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96C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C48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85B6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председатели ПЦК</w:t>
            </w:r>
          </w:p>
          <w:p w14:paraId="4C66D7D4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Методист, преподаватели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2CB5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9A1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A895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F44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метод.семинаров</w:t>
            </w:r>
          </w:p>
          <w:p w14:paraId="000EEC36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Публикации, сертификаты участников</w:t>
            </w:r>
          </w:p>
        </w:tc>
      </w:tr>
      <w:tr w:rsidR="000207D5" w14:paraId="713F6CAD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BA307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A20D4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bookmarkStart w:id="3" w:name="_Hlk38562716"/>
            <w:r>
              <w:rPr>
                <w:lang w:eastAsia="en-US"/>
              </w:rPr>
              <w:t>Мониторинг профессиональной деятельности преподавателей. Рейтинговая оценка деятельности педагогов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A4454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BFFCA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Зам.директора по УМР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0C7D8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Результаты рейтинга</w:t>
            </w:r>
          </w:p>
        </w:tc>
      </w:tr>
      <w:tr w:rsidR="000207D5" w14:paraId="4F475C50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9266E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40DED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материалов по обобщению педагогического опыта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6E6E9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учебного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539C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9B66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Материалы</w:t>
            </w:r>
          </w:p>
        </w:tc>
      </w:tr>
      <w:tr w:rsidR="000207D5" w14:paraId="4106A0BB" w14:textId="77777777" w:rsidTr="000207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D551B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6EA2A" w14:textId="77777777" w:rsidR="000207D5" w:rsidRDefault="00020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Определение рейтинга</w:t>
            </w:r>
          </w:p>
          <w:p w14:paraId="197222C1" w14:textId="77777777" w:rsidR="000207D5" w:rsidRDefault="00020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преподавателей на основе анализа</w:t>
            </w:r>
          </w:p>
          <w:p w14:paraId="4AAC0341" w14:textId="77777777" w:rsidR="000207D5" w:rsidRDefault="00020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состояния и результатов УВП и</w:t>
            </w:r>
          </w:p>
          <w:p w14:paraId="4405B6D8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ko-KR"/>
              </w:rPr>
              <w:t>методической работы за 2021-2022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45B54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07DB5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Зам.директора по УМР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35A93" w14:textId="77777777" w:rsidR="000207D5" w:rsidRDefault="000207D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</w:tbl>
    <w:p w14:paraId="3650EBEB" w14:textId="77777777" w:rsidR="000207D5" w:rsidRDefault="000207D5" w:rsidP="0002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762DF" w14:textId="77777777" w:rsidR="000207D5" w:rsidRDefault="000207D5" w:rsidP="0002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учебно-методического совета</w:t>
      </w:r>
    </w:p>
    <w:p w14:paraId="5418F04F" w14:textId="77777777" w:rsidR="000207D5" w:rsidRDefault="000207D5" w:rsidP="0002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56"/>
        <w:gridCol w:w="1048"/>
        <w:gridCol w:w="2995"/>
        <w:gridCol w:w="1757"/>
      </w:tblGrid>
      <w:tr w:rsidR="000207D5" w14:paraId="1C76CF87" w14:textId="77777777" w:rsidTr="000207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E4B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D89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E51A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F9A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420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0207D5" w14:paraId="07D0AA75" w14:textId="77777777" w:rsidTr="000207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1E6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026B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Заседание № 1</w:t>
            </w:r>
          </w:p>
          <w:p w14:paraId="667FAFE4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1.Об утверждении плана работы методического совета на 2021-2022 учебный год.</w:t>
            </w:r>
          </w:p>
          <w:p w14:paraId="4B8BA2AE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2.Об утверждении плана работы предметно-цикловых комиссий на 2021-2022 учебный год.</w:t>
            </w:r>
          </w:p>
          <w:p w14:paraId="46ECD9C8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Об утверждении календарно-тематических планов и рабочих учебных программ на 2021-2022 учебный год.</w:t>
            </w:r>
          </w:p>
          <w:p w14:paraId="076BAF11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Об утверждении плана повышения квалификации на 2021-2022 учебный год</w:t>
            </w:r>
          </w:p>
          <w:p w14:paraId="4927D7BF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Об утверждении плана аттестации педагогов на 2021-2022 учебный год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998C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D8F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1EA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 по УМР</w:t>
            </w:r>
          </w:p>
          <w:p w14:paraId="72B1AF2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8634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45535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AC9F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C057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ПЦК </w:t>
            </w:r>
          </w:p>
          <w:p w14:paraId="520B48F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A897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59E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9BB9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УМР </w:t>
            </w:r>
          </w:p>
          <w:p w14:paraId="7A1D97A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ПЦК, методист заочного отделения </w:t>
            </w:r>
          </w:p>
          <w:p w14:paraId="5C506DD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882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УМР</w:t>
            </w:r>
          </w:p>
          <w:p w14:paraId="547F139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F819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C443F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УМР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E10D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0207D5" w14:paraId="0227A989" w14:textId="77777777" w:rsidTr="000207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125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34AD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Заседание № 2</w:t>
            </w:r>
          </w:p>
          <w:p w14:paraId="0ED2C85D" w14:textId="77777777" w:rsidR="000207D5" w:rsidRDefault="000207D5" w:rsidP="00447ADA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spacing w:line="256" w:lineRule="auto"/>
              <w:ind w:left="3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организации и проведении научно-практической конференции, посвященной 65-летию колледжа</w:t>
            </w:r>
          </w:p>
          <w:p w14:paraId="475D4079" w14:textId="77777777" w:rsidR="000207D5" w:rsidRDefault="000207D5" w:rsidP="00447ADA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spacing w:line="256" w:lineRule="auto"/>
              <w:ind w:left="3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проведении конкурса «Методическая мозаика»</w:t>
            </w:r>
          </w:p>
          <w:p w14:paraId="5F7F2DA2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3. Об утверждении плана работы Школы педагогического мастерства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B3A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EEB5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04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4339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УМР</w:t>
            </w:r>
          </w:p>
          <w:p w14:paraId="333B9B6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0C62BD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D8DAEE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7AAF4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3F45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7F8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61E53FC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427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BF78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81CF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207D5" w14:paraId="4E7C7F00" w14:textId="77777777" w:rsidTr="000207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9D4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7BB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Заседание № 3</w:t>
            </w:r>
          </w:p>
          <w:p w14:paraId="31786CB7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Об организации и проведении олимпиад по специальным предметам</w:t>
            </w:r>
          </w:p>
          <w:p w14:paraId="73EF8504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Об участии педагогов и обучающихся в олимпиадах, конкурсах, конференциях и т.п. за 1 полугодие</w:t>
            </w:r>
          </w:p>
          <w:p w14:paraId="46CED0CE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О ходе выполнения плана повышения квалификации педагогов за 1 полугодие учебного года</w:t>
            </w:r>
          </w:p>
          <w:p w14:paraId="072D4D79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DE3D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CEB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1DC0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ПЦК, методист</w:t>
            </w:r>
          </w:p>
          <w:p w14:paraId="00E2F66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46D1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ПЦК </w:t>
            </w:r>
          </w:p>
          <w:p w14:paraId="10A90B3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4020A48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5635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E5E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E54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УМР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83A8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207D5" w14:paraId="442F33CF" w14:textId="77777777" w:rsidTr="000207D5">
        <w:trPr>
          <w:trHeight w:val="21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FAF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3856242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B903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Заседание № 4</w:t>
            </w:r>
          </w:p>
          <w:p w14:paraId="7DEE756A" w14:textId="77777777" w:rsidR="000207D5" w:rsidRDefault="000207D5" w:rsidP="00447ADA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line="256" w:lineRule="auto"/>
              <w:ind w:left="33" w:firstLine="0"/>
              <w:jc w:val="both"/>
              <w:rPr>
                <w:lang w:eastAsia="en-US"/>
              </w:rPr>
            </w:pPr>
            <w:bookmarkStart w:id="5" w:name="_Hlk72570138"/>
            <w:r>
              <w:rPr>
                <w:lang w:eastAsia="en-US"/>
              </w:rPr>
              <w:t>О проведении методического ринга «По-новому мыслить и действовать»</w:t>
            </w:r>
          </w:p>
          <w:p w14:paraId="401B4EBB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Об организации и проведении студенческой НПК «</w:t>
            </w:r>
            <w:r>
              <w:rPr>
                <w:color w:val="212121"/>
                <w:lang w:eastAsia="en-US"/>
              </w:rPr>
              <w:t>Поколение независимости: ценностные ориентиры и перспективы</w:t>
            </w:r>
            <w:r>
              <w:rPr>
                <w:lang w:eastAsia="en-US"/>
              </w:rPr>
              <w:t>»</w:t>
            </w:r>
          </w:p>
          <w:p w14:paraId="72A83313" w14:textId="77777777" w:rsidR="000207D5" w:rsidRDefault="000207D5">
            <w:pPr>
              <w:tabs>
                <w:tab w:val="left" w:pos="0"/>
                <w:tab w:val="left" w:pos="33"/>
                <w:tab w:val="left" w:pos="175"/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BFA"/>
              </w:rPr>
              <w:t xml:space="preserve">3. Об итогах повышения квалификации педагогов колледжа в 1 полугодии  2021-2022 учебном году </w:t>
            </w:r>
            <w:bookmarkEnd w:id="5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4342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F6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570E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02F969D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E5D15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D1C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CFC3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2F954DD6" w14:textId="77777777" w:rsidR="000207D5" w:rsidRDefault="000207D5">
            <w:pPr>
              <w:tabs>
                <w:tab w:val="left" w:pos="81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C9E9" w14:textId="77777777" w:rsidR="000207D5" w:rsidRDefault="000207D5">
            <w:pPr>
              <w:tabs>
                <w:tab w:val="left" w:pos="81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9A7D8" w14:textId="77777777" w:rsidR="000207D5" w:rsidRDefault="000207D5">
            <w:pPr>
              <w:tabs>
                <w:tab w:val="left" w:pos="81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8C5CA" w14:textId="77777777" w:rsidR="000207D5" w:rsidRDefault="000207D5">
            <w:pPr>
              <w:tabs>
                <w:tab w:val="left" w:pos="81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89254" w14:textId="77777777" w:rsidR="000207D5" w:rsidRDefault="000207D5">
            <w:pPr>
              <w:tabs>
                <w:tab w:val="left" w:pos="81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25FFA" w14:textId="77777777" w:rsidR="000207D5" w:rsidRDefault="000207D5">
            <w:pPr>
              <w:tabs>
                <w:tab w:val="left" w:pos="810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 по УМР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F441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207D5" w14:paraId="5380A11F" w14:textId="77777777" w:rsidTr="000207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700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AE1A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3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Заседание № 5</w:t>
            </w:r>
          </w:p>
          <w:p w14:paraId="31C0102F" w14:textId="77777777" w:rsidR="000207D5" w:rsidRDefault="000207D5">
            <w:pPr>
              <w:pStyle w:val="a6"/>
              <w:tabs>
                <w:tab w:val="left" w:pos="317"/>
              </w:tabs>
              <w:spacing w:line="256" w:lineRule="auto"/>
              <w:ind w:left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1.Итоги работы учебно-методического совета</w:t>
            </w:r>
          </w:p>
          <w:p w14:paraId="3039B4EA" w14:textId="77777777" w:rsidR="000207D5" w:rsidRDefault="000207D5">
            <w:pPr>
              <w:pStyle w:val="a6"/>
              <w:tabs>
                <w:tab w:val="left" w:pos="0"/>
                <w:tab w:val="left" w:pos="33"/>
                <w:tab w:val="left" w:pos="175"/>
                <w:tab w:val="left" w:pos="317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2.Итоги работы ШПМ</w:t>
            </w:r>
          </w:p>
          <w:p w14:paraId="30DE46AE" w14:textId="77777777" w:rsidR="000207D5" w:rsidRDefault="000207D5">
            <w:pPr>
              <w:pStyle w:val="a6"/>
              <w:tabs>
                <w:tab w:val="left" w:pos="0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3.Анализ работы ПЦК за год</w:t>
            </w:r>
          </w:p>
          <w:p w14:paraId="5A4A5A99" w14:textId="77777777" w:rsidR="000207D5" w:rsidRDefault="000207D5">
            <w:pPr>
              <w:pStyle w:val="a6"/>
              <w:tabs>
                <w:tab w:val="left" w:pos="0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4.Рассмотрение перспективных планов работы ПЦК на 2022-2023 учебный год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942B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27B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049B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УМР</w:t>
            </w:r>
          </w:p>
          <w:p w14:paraId="3A08B2F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A47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31A14BC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ПЦК, наставники</w:t>
            </w:r>
          </w:p>
          <w:p w14:paraId="13E5724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ПЦК</w:t>
            </w:r>
          </w:p>
          <w:p w14:paraId="645EDFB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775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910E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bookmarkEnd w:id="4"/>
    </w:tbl>
    <w:p w14:paraId="08B216B4" w14:textId="77777777" w:rsidR="000207D5" w:rsidRDefault="000207D5" w:rsidP="00020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DB535" w14:textId="77777777" w:rsidR="000207D5" w:rsidRDefault="000207D5" w:rsidP="000207D5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предметно-цикловых комиссий</w:t>
      </w:r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738"/>
        <w:gridCol w:w="1789"/>
        <w:gridCol w:w="2334"/>
        <w:gridCol w:w="2465"/>
      </w:tblGrid>
      <w:tr w:rsidR="000207D5" w14:paraId="4B12AD3D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867A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B01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3DE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38D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3D9F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0207D5" w14:paraId="3878E578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EB0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5011933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759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перспективно-тематических планов, рабочих учебных программ, программ факультативных занятий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98E6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31 августа 2021 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E03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Председатели ПЦК</w:t>
            </w:r>
          </w:p>
          <w:p w14:paraId="062D6440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967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207D5" w14:paraId="3B49B503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FEF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2EE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ПЦК по утвержденным планам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2FF7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BF91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Председатели ПЦК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F74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Протокол, материалы</w:t>
            </w:r>
          </w:p>
        </w:tc>
      </w:tr>
      <w:tr w:rsidR="000207D5" w14:paraId="12B53078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19D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409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Взаимопосещение занятий преподавателями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F75B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417E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ПЦК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3AD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занятий</w:t>
            </w:r>
          </w:p>
        </w:tc>
      </w:tr>
      <w:tr w:rsidR="000207D5" w14:paraId="6979E231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1D0C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2AB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преподавателей по индивидуальным темам самообразования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10F6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717A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336F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самообразования</w:t>
            </w:r>
          </w:p>
        </w:tc>
      </w:tr>
      <w:tr w:rsidR="000207D5" w14:paraId="73FB2FC2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6CD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0AF5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конкурсах, мероприятиях колледжа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235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  <w:p w14:paraId="5A049FA1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BC0D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3363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конкурса</w:t>
            </w:r>
          </w:p>
        </w:tc>
      </w:tr>
      <w:tr w:rsidR="000207D5" w14:paraId="26FA296D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1AAB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C8E5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Систематизация учебно-методических комплексов по дисциплинам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CA8F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14:paraId="0529DA32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689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13B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УМКД</w:t>
            </w:r>
          </w:p>
        </w:tc>
      </w:tr>
      <w:tr w:rsidR="000207D5" w14:paraId="22770D39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FB2F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29F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новинками методической литературы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E3A9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8D75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ПЦК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8AC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литературы</w:t>
            </w:r>
          </w:p>
        </w:tc>
      </w:tr>
      <w:tr w:rsidR="000207D5" w14:paraId="12D2CB9F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132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C782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педагогического опыта через проведение открытых занятий, выступлений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9CFF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A326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ПЦК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D1B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Открытые занятия, выступления, публикация в СМИ</w:t>
            </w:r>
          </w:p>
        </w:tc>
      </w:tr>
      <w:tr w:rsidR="000207D5" w14:paraId="3590D57C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5573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E99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Отчеты по теме самообразования (в рамках ПЦК)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B394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DBF3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F96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</w:tc>
      </w:tr>
      <w:tr w:rsidR="000207D5" w14:paraId="7CF5EC92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D39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E2C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статей для публикации в СМИ, докладов и сообщений для выступления на конференциях и семинарах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A1BF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FCF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9519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</w:t>
            </w:r>
          </w:p>
        </w:tc>
      </w:tr>
      <w:tr w:rsidR="000207D5" w14:paraId="6865BC40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8D10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4134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городских и областных конкурсах, смотрах, конференциях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00B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875E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0508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</w:t>
            </w:r>
          </w:p>
        </w:tc>
      </w:tr>
      <w:tr w:rsidR="000207D5" w14:paraId="20F05ADC" w14:textId="77777777" w:rsidTr="00020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D3DF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5B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проведения, участие в предметных олимпиадах, конкурсах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BDB1" w14:textId="77777777" w:rsidR="000207D5" w:rsidRDefault="000207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22B1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AFA7" w14:textId="77777777" w:rsidR="000207D5" w:rsidRDefault="000207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олимпиад</w:t>
            </w:r>
          </w:p>
        </w:tc>
      </w:tr>
      <w:bookmarkEnd w:id="6"/>
    </w:tbl>
    <w:p w14:paraId="3FDA5E72" w14:textId="77777777" w:rsidR="000207D5" w:rsidRDefault="000207D5" w:rsidP="0002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59E25" w14:textId="77777777" w:rsidR="0029133F" w:rsidRDefault="0029133F"/>
    <w:sectPr w:rsidR="0029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7874"/>
    <w:multiLevelType w:val="hybridMultilevel"/>
    <w:tmpl w:val="F8D4A02C"/>
    <w:lvl w:ilvl="0" w:tplc="531A722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5C4334D6"/>
    <w:multiLevelType w:val="hybridMultilevel"/>
    <w:tmpl w:val="2558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55"/>
    <w:rsid w:val="000207D5"/>
    <w:rsid w:val="0029133F"/>
    <w:rsid w:val="00A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FD20"/>
  <w15:chartTrackingRefBased/>
  <w15:docId w15:val="{136BD57A-10EF-4FF7-81A5-4940B5D1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7D5"/>
    <w:pPr>
      <w:spacing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0207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207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0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020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020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2022-03-10T10:13:00Z</dcterms:created>
  <dcterms:modified xsi:type="dcterms:W3CDTF">2022-03-10T10:14:00Z</dcterms:modified>
</cp:coreProperties>
</file>