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</w:t>
      </w:r>
      <w:r w:rsidR="001B2A87">
        <w:rPr>
          <w:b/>
          <w:sz w:val="32"/>
          <w:szCs w:val="32"/>
          <w:lang w:val="kk-KZ"/>
        </w:rPr>
        <w:t xml:space="preserve">  </w:t>
      </w:r>
      <w:r w:rsidRPr="00C06B13">
        <w:rPr>
          <w:b/>
          <w:sz w:val="32"/>
          <w:szCs w:val="32"/>
          <w:lang w:val="kk-KZ"/>
        </w:rPr>
        <w:t>06.</w:t>
      </w:r>
      <w:r w:rsidR="001B2A87">
        <w:rPr>
          <w:b/>
          <w:sz w:val="32"/>
          <w:szCs w:val="32"/>
          <w:lang w:val="kk-KZ"/>
        </w:rPr>
        <w:t>07.</w:t>
      </w:r>
      <w:r w:rsidRPr="00C06B13">
        <w:rPr>
          <w:b/>
          <w:sz w:val="32"/>
          <w:szCs w:val="32"/>
          <w:lang w:val="kk-KZ"/>
        </w:rPr>
        <w:t>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1B2A87">
        <w:rPr>
          <w:b/>
          <w:sz w:val="32"/>
          <w:szCs w:val="32"/>
          <w:lang w:val="kk-KZ"/>
        </w:rPr>
        <w:t>ЗАОЧНАЯ ФОРМА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412FD3" w:rsidP="008A2002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lang w:val="kk-KZ"/>
        </w:rPr>
        <w:t>0706000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Открытая разработка месторождений полезных ископаемых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1B2A87" w:rsidRDefault="001B2A87" w:rsidP="001B2A8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1B2A87" w:rsidRPr="001B2A87" w:rsidRDefault="001B2A87" w:rsidP="008A2002">
      <w:pPr>
        <w:pStyle w:val="a4"/>
        <w:jc w:val="center"/>
        <w:rPr>
          <w:b/>
          <w:color w:val="FF0000"/>
          <w:sz w:val="16"/>
          <w:szCs w:val="16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417"/>
        <w:gridCol w:w="1560"/>
      </w:tblGrid>
      <w:tr w:rsidR="008A2002" w:rsidRPr="00152D12" w:rsidTr="001B2A87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8A2002" w:rsidRPr="00152D12" w:rsidTr="001B2A87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412FD3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Карбаев Қайрат Саматович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412FD3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23.07.1989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3,807</w:t>
            </w: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37B4B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Есказиев Манас Жарылкасынович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37B4B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20.06.1986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B2751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Виталий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19.08.1980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1B2A87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87" w:rsidRPr="00152D12" w:rsidRDefault="001B2A87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1B2A87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87" w:rsidRPr="00152D12" w:rsidRDefault="001B2A87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1B2A87" w:rsidRPr="00152D12" w:rsidTr="001B2A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87" w:rsidRPr="00152D12" w:rsidRDefault="001B2A87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Pr="00152D12" w:rsidRDefault="001B2A87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1B2A87" w:rsidRDefault="001B2A87" w:rsidP="001B2A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1B2A87" w:rsidTr="001B2A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A87" w:rsidRDefault="001B2A87">
            <w:pPr>
              <w:pStyle w:val="a4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87" w:rsidRDefault="001B2A87">
            <w:pPr>
              <w:pStyle w:val="a4"/>
            </w:pPr>
            <w:r>
              <w:t>КОММЕРЧЕСКИЕ МЕСТА</w:t>
            </w:r>
          </w:p>
        </w:tc>
      </w:tr>
    </w:tbl>
    <w:p w:rsidR="001B2A87" w:rsidRDefault="001B2A87" w:rsidP="001B2A87"/>
    <w:p w:rsidR="001B2A87" w:rsidRDefault="001B2A87" w:rsidP="001B2A87"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    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623BC0" w:rsidRDefault="00623BC0"/>
    <w:sectPr w:rsidR="00623BC0" w:rsidSect="001B2A87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1B2751"/>
    <w:rsid w:val="001B2A87"/>
    <w:rsid w:val="00322048"/>
    <w:rsid w:val="00412FD3"/>
    <w:rsid w:val="00623BC0"/>
    <w:rsid w:val="00837B4B"/>
    <w:rsid w:val="008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D678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2020-07-07T07:41:00Z</dcterms:created>
  <dcterms:modified xsi:type="dcterms:W3CDTF">2020-07-07T07:41:00Z</dcterms:modified>
</cp:coreProperties>
</file>