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B9" w:rsidRDefault="00B20DB9" w:rsidP="00B301FC">
      <w:pPr>
        <w:rPr>
          <w:b/>
          <w:bCs/>
          <w:color w:val="000000"/>
          <w:sz w:val="28"/>
          <w:szCs w:val="28"/>
        </w:rPr>
      </w:pPr>
      <w:r>
        <w:rPr>
          <w:b/>
          <w:bCs/>
          <w:color w:val="000000"/>
          <w:sz w:val="28"/>
          <w:szCs w:val="28"/>
        </w:rPr>
        <w:t>КГКП «Управление образования акимата Костанайской области»</w:t>
      </w:r>
    </w:p>
    <w:p w:rsidR="00B20DB9" w:rsidRDefault="00B20DB9" w:rsidP="00974F23">
      <w:pPr>
        <w:jc w:val="center"/>
        <w:rPr>
          <w:b/>
          <w:bCs/>
          <w:color w:val="000000"/>
          <w:sz w:val="28"/>
          <w:szCs w:val="28"/>
        </w:rPr>
      </w:pPr>
      <w:r>
        <w:rPr>
          <w:b/>
          <w:bCs/>
          <w:color w:val="000000"/>
          <w:sz w:val="28"/>
          <w:szCs w:val="28"/>
        </w:rPr>
        <w:t>КГКП «Рудненский политехнический колледж»</w:t>
      </w:r>
    </w:p>
    <w:p w:rsidR="00B20DB9" w:rsidRDefault="00B20DB9" w:rsidP="00974F23">
      <w:pPr>
        <w:jc w:val="center"/>
        <w:rPr>
          <w:b/>
          <w:bCs/>
          <w:color w:val="000000"/>
          <w:sz w:val="28"/>
          <w:szCs w:val="28"/>
        </w:rPr>
      </w:pPr>
    </w:p>
    <w:p w:rsidR="001D3CB5" w:rsidRDefault="001D3CB5" w:rsidP="001D3CB5">
      <w:pPr>
        <w:rPr>
          <w:sz w:val="28"/>
          <w:szCs w:val="28"/>
          <w:lang w:val="kk-KZ"/>
        </w:rPr>
      </w:pPr>
    </w:p>
    <w:p w:rsidR="00B20DB9" w:rsidRDefault="001D3CB5" w:rsidP="001D3CB5">
      <w:pPr>
        <w:rPr>
          <w:sz w:val="28"/>
          <w:szCs w:val="28"/>
          <w:lang w:val="kk-KZ"/>
        </w:rPr>
      </w:pPr>
      <w:r>
        <w:rPr>
          <w:sz w:val="28"/>
          <w:szCs w:val="28"/>
          <w:lang w:val="kk-KZ"/>
        </w:rPr>
        <w:t xml:space="preserve">Согласовано                                   </w:t>
      </w:r>
      <w:r w:rsidR="00B20DB9">
        <w:rPr>
          <w:sz w:val="28"/>
          <w:szCs w:val="28"/>
          <w:lang w:val="kk-KZ"/>
        </w:rPr>
        <w:t xml:space="preserve">          </w:t>
      </w:r>
      <w:r>
        <w:rPr>
          <w:sz w:val="28"/>
          <w:szCs w:val="28"/>
          <w:lang w:val="kk-KZ"/>
        </w:rPr>
        <w:t xml:space="preserve">           </w:t>
      </w:r>
      <w:r w:rsidR="00B20DB9">
        <w:rPr>
          <w:sz w:val="28"/>
          <w:szCs w:val="28"/>
          <w:lang w:val="kk-KZ"/>
        </w:rPr>
        <w:t>Педагогикалық кеңесте</w:t>
      </w:r>
    </w:p>
    <w:p w:rsidR="00B20DB9" w:rsidRDefault="001D3CB5" w:rsidP="001D3CB5">
      <w:pPr>
        <w:rPr>
          <w:sz w:val="28"/>
          <w:szCs w:val="28"/>
          <w:lang w:val="kk-KZ"/>
        </w:rPr>
      </w:pPr>
      <w:r>
        <w:rPr>
          <w:sz w:val="28"/>
          <w:szCs w:val="28"/>
          <w:lang w:val="kk-KZ"/>
        </w:rPr>
        <w:t xml:space="preserve">Ведущий инженер учебного центра                 </w:t>
      </w:r>
      <w:r w:rsidR="00B20DB9">
        <w:rPr>
          <w:sz w:val="28"/>
          <w:szCs w:val="28"/>
          <w:lang w:val="kk-KZ"/>
        </w:rPr>
        <w:t>қарастырылды және бекітілді</w:t>
      </w:r>
    </w:p>
    <w:p w:rsidR="001D3CB5" w:rsidRDefault="001D3CB5" w:rsidP="001D3CB5">
      <w:pPr>
        <w:rPr>
          <w:sz w:val="28"/>
          <w:szCs w:val="28"/>
        </w:rPr>
      </w:pPr>
      <w:r>
        <w:rPr>
          <w:sz w:val="28"/>
          <w:szCs w:val="28"/>
          <w:lang w:val="kk-KZ"/>
        </w:rPr>
        <w:t>подготовки кадров</w:t>
      </w:r>
      <w:r w:rsidR="00B20DB9">
        <w:rPr>
          <w:sz w:val="28"/>
          <w:szCs w:val="28"/>
          <w:lang w:val="kk-KZ"/>
        </w:rPr>
        <w:t xml:space="preserve">                 </w:t>
      </w:r>
      <w:r>
        <w:rPr>
          <w:sz w:val="28"/>
          <w:szCs w:val="28"/>
          <w:lang w:val="kk-KZ"/>
        </w:rPr>
        <w:t xml:space="preserve">                             </w:t>
      </w:r>
      <w:r>
        <w:rPr>
          <w:sz w:val="28"/>
          <w:szCs w:val="28"/>
        </w:rPr>
        <w:t>Рассмотрено и утверждено</w:t>
      </w:r>
    </w:p>
    <w:p w:rsidR="00B20DB9" w:rsidRDefault="001D3CB5" w:rsidP="001D3CB5">
      <w:pPr>
        <w:rPr>
          <w:sz w:val="28"/>
          <w:szCs w:val="28"/>
        </w:rPr>
      </w:pPr>
      <w:r>
        <w:rPr>
          <w:sz w:val="28"/>
          <w:szCs w:val="28"/>
        </w:rPr>
        <w:t xml:space="preserve">АО «ССГПО»                </w:t>
      </w:r>
      <w:r w:rsidR="00B20DB9">
        <w:rPr>
          <w:sz w:val="28"/>
          <w:szCs w:val="28"/>
          <w:lang w:val="kk-KZ"/>
        </w:rPr>
        <w:t xml:space="preserve">                                      </w:t>
      </w:r>
      <w:r w:rsidR="00B20DB9">
        <w:rPr>
          <w:sz w:val="28"/>
          <w:szCs w:val="28"/>
        </w:rPr>
        <w:t xml:space="preserve">на педагогическом совете </w:t>
      </w:r>
    </w:p>
    <w:p w:rsidR="00B20DB9" w:rsidRDefault="001D3CB5" w:rsidP="001D3CB5">
      <w:pPr>
        <w:rPr>
          <w:sz w:val="28"/>
          <w:szCs w:val="28"/>
        </w:rPr>
      </w:pPr>
      <w:r>
        <w:rPr>
          <w:sz w:val="28"/>
          <w:szCs w:val="28"/>
          <w:lang w:val="kk-KZ"/>
        </w:rPr>
        <w:t>Д.Г. Гусак</w:t>
      </w:r>
      <w:r w:rsidR="00B20DB9">
        <w:rPr>
          <w:sz w:val="28"/>
          <w:szCs w:val="28"/>
          <w:lang w:val="kk-KZ"/>
        </w:rPr>
        <w:t xml:space="preserve">      </w:t>
      </w:r>
      <w:r>
        <w:rPr>
          <w:sz w:val="28"/>
          <w:szCs w:val="28"/>
          <w:lang w:val="kk-KZ"/>
        </w:rPr>
        <w:t xml:space="preserve">                         </w:t>
      </w:r>
      <w:r w:rsidR="008C02E0">
        <w:rPr>
          <w:sz w:val="28"/>
          <w:szCs w:val="28"/>
          <w:lang w:val="kk-KZ"/>
        </w:rPr>
        <w:t xml:space="preserve">                             </w:t>
      </w:r>
      <w:r>
        <w:rPr>
          <w:sz w:val="28"/>
          <w:szCs w:val="28"/>
          <w:lang w:val="kk-KZ"/>
        </w:rPr>
        <w:t xml:space="preserve"> </w:t>
      </w:r>
      <w:r w:rsidR="00B301FC" w:rsidRPr="00107DBB">
        <w:rPr>
          <w:sz w:val="28"/>
          <w:szCs w:val="28"/>
        </w:rPr>
        <w:t>№ 4 от 31.01.2019</w:t>
      </w:r>
      <w:r w:rsidR="00B20DB9" w:rsidRPr="00107DBB">
        <w:rPr>
          <w:sz w:val="28"/>
          <w:szCs w:val="28"/>
        </w:rPr>
        <w:t xml:space="preserve"> г.</w:t>
      </w:r>
    </w:p>
    <w:p w:rsidR="00B20DB9" w:rsidRDefault="00B20DB9" w:rsidP="00C54C05">
      <w:pPr>
        <w:jc w:val="center"/>
        <w:rPr>
          <w:sz w:val="28"/>
          <w:szCs w:val="28"/>
        </w:rPr>
      </w:pPr>
      <w:r>
        <w:rPr>
          <w:sz w:val="28"/>
          <w:szCs w:val="28"/>
          <w:lang w:val="kk-KZ"/>
        </w:rPr>
        <w:t xml:space="preserve">                                                                          </w:t>
      </w:r>
      <w:r>
        <w:rPr>
          <w:sz w:val="28"/>
          <w:szCs w:val="28"/>
        </w:rPr>
        <w:t xml:space="preserve">Директор КГКП «Рудненский </w:t>
      </w:r>
    </w:p>
    <w:p w:rsidR="00B20DB9" w:rsidRDefault="001D3CB5" w:rsidP="001D3CB5">
      <w:pPr>
        <w:rPr>
          <w:sz w:val="28"/>
          <w:szCs w:val="28"/>
        </w:rPr>
      </w:pPr>
      <w:r>
        <w:rPr>
          <w:sz w:val="28"/>
          <w:szCs w:val="28"/>
        </w:rPr>
        <w:t xml:space="preserve">                 </w:t>
      </w:r>
      <w:r w:rsidR="00B20DB9">
        <w:rPr>
          <w:sz w:val="28"/>
          <w:szCs w:val="28"/>
        </w:rPr>
        <w:t xml:space="preserve">      </w:t>
      </w:r>
      <w:r w:rsidR="008C02E0">
        <w:rPr>
          <w:sz w:val="28"/>
          <w:szCs w:val="28"/>
        </w:rPr>
        <w:t xml:space="preserve">                                                       </w:t>
      </w:r>
      <w:r w:rsidR="00B20DB9">
        <w:rPr>
          <w:sz w:val="28"/>
          <w:szCs w:val="28"/>
        </w:rPr>
        <w:t xml:space="preserve"> политехнический колледж»</w:t>
      </w:r>
    </w:p>
    <w:p w:rsidR="00B20DB9" w:rsidRDefault="00B20DB9" w:rsidP="00C54C05">
      <w:pPr>
        <w:jc w:val="center"/>
        <w:rPr>
          <w:sz w:val="28"/>
          <w:szCs w:val="28"/>
        </w:rPr>
      </w:pPr>
      <w:r>
        <w:rPr>
          <w:sz w:val="28"/>
          <w:szCs w:val="28"/>
          <w:lang w:val="kk-KZ"/>
        </w:rPr>
        <w:t xml:space="preserve">                                         </w:t>
      </w:r>
      <w:r w:rsidR="008C02E0">
        <w:rPr>
          <w:sz w:val="28"/>
          <w:szCs w:val="28"/>
          <w:lang w:val="kk-KZ"/>
        </w:rPr>
        <w:t xml:space="preserve">                </w:t>
      </w:r>
      <w:r>
        <w:rPr>
          <w:sz w:val="28"/>
          <w:szCs w:val="28"/>
        </w:rPr>
        <w:t xml:space="preserve"> А. Ишмухамбетов</w:t>
      </w:r>
    </w:p>
    <w:p w:rsidR="00B20DB9" w:rsidRDefault="00B20DB9" w:rsidP="00C54C05">
      <w:pPr>
        <w:jc w:val="center"/>
        <w:rPr>
          <w:sz w:val="28"/>
          <w:szCs w:val="28"/>
        </w:rPr>
      </w:pPr>
    </w:p>
    <w:p w:rsidR="00B20DB9" w:rsidRDefault="001D3CB5" w:rsidP="00C54C05">
      <w:pPr>
        <w:jc w:val="center"/>
        <w:rPr>
          <w:sz w:val="28"/>
          <w:szCs w:val="28"/>
        </w:rPr>
      </w:pPr>
      <w:r>
        <w:rPr>
          <w:sz w:val="28"/>
          <w:szCs w:val="28"/>
        </w:rPr>
        <w:t xml:space="preserve">      </w:t>
      </w:r>
    </w:p>
    <w:p w:rsidR="00B20DB9" w:rsidRDefault="00B20DB9" w:rsidP="00C54C05">
      <w:pPr>
        <w:jc w:val="center"/>
        <w:rPr>
          <w:sz w:val="28"/>
          <w:szCs w:val="28"/>
        </w:rPr>
      </w:pPr>
    </w:p>
    <w:p w:rsidR="00B20DB9" w:rsidRDefault="00B20DB9" w:rsidP="00C54C05">
      <w:pPr>
        <w:jc w:val="center"/>
        <w:rPr>
          <w:sz w:val="28"/>
          <w:szCs w:val="28"/>
        </w:rPr>
      </w:pPr>
    </w:p>
    <w:p w:rsidR="00B20DB9" w:rsidRDefault="00B20DB9" w:rsidP="00C54C05">
      <w:pPr>
        <w:jc w:val="center"/>
        <w:rPr>
          <w:sz w:val="28"/>
          <w:szCs w:val="28"/>
        </w:rPr>
      </w:pPr>
    </w:p>
    <w:p w:rsidR="00B20DB9" w:rsidRDefault="00B20DB9" w:rsidP="00C54C05">
      <w:pPr>
        <w:jc w:val="center"/>
        <w:rPr>
          <w:sz w:val="28"/>
          <w:szCs w:val="28"/>
        </w:rPr>
      </w:pPr>
    </w:p>
    <w:p w:rsidR="00B20DB9" w:rsidRPr="00C54C05" w:rsidRDefault="00B20DB9" w:rsidP="00C54C05">
      <w:pPr>
        <w:jc w:val="center"/>
        <w:rPr>
          <w:b/>
          <w:bCs/>
          <w:sz w:val="40"/>
          <w:szCs w:val="40"/>
        </w:rPr>
      </w:pPr>
      <w:r w:rsidRPr="00C54C05">
        <w:rPr>
          <w:b/>
          <w:bCs/>
          <w:sz w:val="40"/>
          <w:szCs w:val="40"/>
        </w:rPr>
        <w:t>План страт</w:t>
      </w:r>
      <w:r w:rsidR="004B3F69">
        <w:rPr>
          <w:b/>
          <w:bCs/>
          <w:sz w:val="40"/>
          <w:szCs w:val="40"/>
        </w:rPr>
        <w:t>егического развития на 2019-2023</w:t>
      </w:r>
      <w:r w:rsidRPr="00C54C05">
        <w:rPr>
          <w:b/>
          <w:bCs/>
          <w:sz w:val="40"/>
          <w:szCs w:val="40"/>
        </w:rPr>
        <w:t xml:space="preserve"> годы </w:t>
      </w:r>
    </w:p>
    <w:p w:rsidR="00B20DB9" w:rsidRPr="00C54C05" w:rsidRDefault="00B20DB9" w:rsidP="00C54C05">
      <w:pPr>
        <w:jc w:val="center"/>
        <w:rPr>
          <w:b/>
          <w:bCs/>
          <w:sz w:val="40"/>
          <w:szCs w:val="40"/>
        </w:rPr>
      </w:pPr>
      <w:r w:rsidRPr="00C54C05">
        <w:rPr>
          <w:b/>
          <w:bCs/>
          <w:sz w:val="40"/>
          <w:szCs w:val="40"/>
        </w:rPr>
        <w:t xml:space="preserve">КГКП «Рудненский политехнический колледж» </w:t>
      </w:r>
    </w:p>
    <w:p w:rsidR="00B20DB9" w:rsidRDefault="00B20DB9" w:rsidP="00C54C05">
      <w:pPr>
        <w:jc w:val="center"/>
        <w:rPr>
          <w:b/>
          <w:bCs/>
          <w:sz w:val="40"/>
          <w:szCs w:val="40"/>
        </w:rPr>
      </w:pPr>
      <w:r w:rsidRPr="00C54C05">
        <w:rPr>
          <w:b/>
          <w:bCs/>
          <w:sz w:val="40"/>
          <w:szCs w:val="40"/>
        </w:rPr>
        <w:t xml:space="preserve">Управления образования акимата </w:t>
      </w:r>
    </w:p>
    <w:p w:rsidR="00B20DB9" w:rsidRPr="00C54C05" w:rsidRDefault="00B20DB9" w:rsidP="00C54C05">
      <w:pPr>
        <w:jc w:val="center"/>
        <w:rPr>
          <w:b/>
          <w:bCs/>
          <w:sz w:val="40"/>
          <w:szCs w:val="40"/>
        </w:rPr>
      </w:pPr>
      <w:r w:rsidRPr="00C54C05">
        <w:rPr>
          <w:b/>
          <w:bCs/>
          <w:sz w:val="40"/>
          <w:szCs w:val="40"/>
        </w:rPr>
        <w:t>Костанайской области</w:t>
      </w:r>
    </w:p>
    <w:p w:rsidR="00B20DB9" w:rsidRDefault="00B20DB9" w:rsidP="00C54C05">
      <w:pPr>
        <w:jc w:val="center"/>
        <w:rPr>
          <w:b/>
          <w:bCs/>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B20DB9" w:rsidP="00974F23">
      <w:pPr>
        <w:jc w:val="center"/>
        <w:rPr>
          <w:b/>
          <w:bCs/>
          <w:color w:val="000000"/>
          <w:sz w:val="28"/>
          <w:szCs w:val="28"/>
        </w:rPr>
      </w:pPr>
    </w:p>
    <w:p w:rsidR="00B20DB9" w:rsidRDefault="0039407D" w:rsidP="00974F23">
      <w:pPr>
        <w:jc w:val="center"/>
        <w:rPr>
          <w:b/>
          <w:bCs/>
          <w:color w:val="000000"/>
          <w:sz w:val="28"/>
          <w:szCs w:val="28"/>
        </w:rPr>
      </w:pPr>
      <w:r>
        <w:rPr>
          <w:b/>
          <w:bCs/>
          <w:noProof/>
          <w:color w:val="000000"/>
          <w:sz w:val="28"/>
          <w:szCs w:val="28"/>
        </w:rPr>
        <w:pict>
          <v:roundrect id="_x0000_s1026" style="position:absolute;left:0;text-align:left;margin-left:226.2pt;margin-top:19.45pt;width:15pt;height:20.25pt;z-index:1" arcsize="10923f" strokecolor="white"/>
        </w:pict>
      </w:r>
      <w:r w:rsidR="00B20DB9">
        <w:rPr>
          <w:b/>
          <w:bCs/>
          <w:color w:val="000000"/>
          <w:sz w:val="28"/>
          <w:szCs w:val="28"/>
        </w:rPr>
        <w:t>г. Рудный, 2019 г</w:t>
      </w:r>
    </w:p>
    <w:p w:rsidR="001D3CB5" w:rsidRDefault="001D3CB5" w:rsidP="00974F23">
      <w:pPr>
        <w:jc w:val="center"/>
        <w:rPr>
          <w:b/>
          <w:bCs/>
          <w:color w:val="000000"/>
          <w:sz w:val="28"/>
          <w:szCs w:val="28"/>
        </w:rPr>
      </w:pPr>
    </w:p>
    <w:p w:rsidR="001D3CB5" w:rsidRDefault="001D3CB5" w:rsidP="00974F23">
      <w:pPr>
        <w:jc w:val="center"/>
        <w:rPr>
          <w:b/>
          <w:bCs/>
          <w:color w:val="000000"/>
          <w:sz w:val="28"/>
          <w:szCs w:val="28"/>
        </w:rPr>
      </w:pPr>
    </w:p>
    <w:p w:rsidR="001D3CB5" w:rsidRDefault="001D3CB5" w:rsidP="00974F23">
      <w:pPr>
        <w:jc w:val="center"/>
        <w:rPr>
          <w:b/>
          <w:bCs/>
          <w:color w:val="000000"/>
          <w:sz w:val="28"/>
          <w:szCs w:val="28"/>
        </w:rPr>
      </w:pPr>
    </w:p>
    <w:p w:rsidR="00B20DB9" w:rsidRDefault="00B20DB9" w:rsidP="00974F23">
      <w:pPr>
        <w:jc w:val="center"/>
        <w:rPr>
          <w:b/>
          <w:bCs/>
          <w:color w:val="000000"/>
          <w:sz w:val="28"/>
          <w:szCs w:val="28"/>
        </w:rPr>
      </w:pPr>
      <w:r>
        <w:rPr>
          <w:b/>
          <w:bCs/>
          <w:color w:val="000000"/>
          <w:sz w:val="28"/>
          <w:szCs w:val="28"/>
        </w:rPr>
        <w:t>СОДЕРЖАНИЕ</w:t>
      </w:r>
    </w:p>
    <w:p w:rsidR="00B20DB9" w:rsidRDefault="00B20DB9" w:rsidP="00974F23">
      <w:pPr>
        <w:jc w:val="center"/>
        <w:rPr>
          <w:b/>
          <w:bCs/>
          <w:color w:val="000000"/>
          <w:sz w:val="28"/>
          <w:szCs w:val="28"/>
        </w:rPr>
      </w:pPr>
    </w:p>
    <w:p w:rsidR="00B20DB9" w:rsidRPr="00D56F97" w:rsidRDefault="00B20DB9" w:rsidP="00C54C05">
      <w:pPr>
        <w:rPr>
          <w:b/>
          <w:bCs/>
          <w:color w:val="000000"/>
          <w:sz w:val="28"/>
          <w:szCs w:val="28"/>
        </w:rPr>
      </w:pPr>
      <w:r w:rsidRPr="00D56F97">
        <w:rPr>
          <w:b/>
          <w:bCs/>
          <w:color w:val="000000"/>
          <w:sz w:val="28"/>
          <w:szCs w:val="28"/>
        </w:rPr>
        <w:t>Введение …………………………………………………………………</w:t>
      </w:r>
      <w:r w:rsidR="003842A0">
        <w:rPr>
          <w:b/>
          <w:bCs/>
          <w:color w:val="000000"/>
          <w:sz w:val="28"/>
          <w:szCs w:val="28"/>
        </w:rPr>
        <w:t xml:space="preserve">….. </w:t>
      </w:r>
      <w:r w:rsidR="003842A0" w:rsidRPr="003842A0">
        <w:rPr>
          <w:bCs/>
          <w:color w:val="000000"/>
          <w:sz w:val="28"/>
          <w:szCs w:val="28"/>
        </w:rPr>
        <w:t>3</w:t>
      </w:r>
    </w:p>
    <w:p w:rsidR="00B20DB9" w:rsidRPr="00D56F97" w:rsidRDefault="00B20DB9" w:rsidP="00C54C05">
      <w:pPr>
        <w:rPr>
          <w:b/>
          <w:bCs/>
          <w:color w:val="000000"/>
          <w:sz w:val="28"/>
          <w:szCs w:val="28"/>
        </w:rPr>
      </w:pPr>
    </w:p>
    <w:p w:rsidR="00B20DB9" w:rsidRPr="00D56F97" w:rsidRDefault="00B20DB9" w:rsidP="00C64921">
      <w:pPr>
        <w:pStyle w:val="a7"/>
        <w:numPr>
          <w:ilvl w:val="0"/>
          <w:numId w:val="19"/>
        </w:numPr>
        <w:rPr>
          <w:b/>
          <w:bCs/>
          <w:color w:val="000000"/>
          <w:sz w:val="28"/>
          <w:szCs w:val="28"/>
        </w:rPr>
      </w:pPr>
      <w:r w:rsidRPr="00D56F97">
        <w:rPr>
          <w:b/>
          <w:bCs/>
          <w:color w:val="000000"/>
          <w:sz w:val="28"/>
          <w:szCs w:val="28"/>
        </w:rPr>
        <w:t>Пасп</w:t>
      </w:r>
      <w:r w:rsidR="003842A0">
        <w:rPr>
          <w:b/>
          <w:bCs/>
          <w:color w:val="000000"/>
          <w:sz w:val="28"/>
          <w:szCs w:val="28"/>
        </w:rPr>
        <w:t xml:space="preserve">орт колледжа ……………………………………………….…. </w:t>
      </w:r>
      <w:r w:rsidR="003842A0" w:rsidRPr="003842A0">
        <w:rPr>
          <w:bCs/>
          <w:color w:val="000000"/>
          <w:sz w:val="28"/>
          <w:szCs w:val="28"/>
        </w:rPr>
        <w:t>4</w:t>
      </w:r>
    </w:p>
    <w:p w:rsidR="00B20DB9" w:rsidRPr="00D56F97" w:rsidRDefault="00B20DB9" w:rsidP="00C64921">
      <w:pPr>
        <w:pStyle w:val="a7"/>
        <w:rPr>
          <w:b/>
          <w:bCs/>
          <w:color w:val="000000"/>
          <w:sz w:val="28"/>
          <w:szCs w:val="28"/>
        </w:rPr>
      </w:pPr>
    </w:p>
    <w:p w:rsidR="00B20DB9" w:rsidRDefault="00B20DB9" w:rsidP="00C64921">
      <w:pPr>
        <w:pStyle w:val="a7"/>
        <w:numPr>
          <w:ilvl w:val="0"/>
          <w:numId w:val="19"/>
        </w:numPr>
        <w:rPr>
          <w:color w:val="000000"/>
          <w:sz w:val="28"/>
          <w:szCs w:val="28"/>
        </w:rPr>
      </w:pPr>
      <w:r w:rsidRPr="00D56F97">
        <w:rPr>
          <w:b/>
          <w:bCs/>
          <w:color w:val="000000"/>
          <w:sz w:val="28"/>
          <w:szCs w:val="28"/>
        </w:rPr>
        <w:t>Анализ современной ситуации</w:t>
      </w:r>
      <w:r w:rsidR="003842A0">
        <w:rPr>
          <w:color w:val="000000"/>
          <w:sz w:val="28"/>
          <w:szCs w:val="28"/>
        </w:rPr>
        <w:t>……………………………………. 12</w:t>
      </w:r>
    </w:p>
    <w:p w:rsidR="00B20DB9" w:rsidRPr="00C64921" w:rsidRDefault="00B20DB9" w:rsidP="00C64921">
      <w:pPr>
        <w:pStyle w:val="a7"/>
        <w:rPr>
          <w:color w:val="000000"/>
          <w:sz w:val="28"/>
          <w:szCs w:val="28"/>
        </w:rPr>
      </w:pPr>
    </w:p>
    <w:p w:rsidR="00B20DB9" w:rsidRDefault="00B20DB9" w:rsidP="00C64921">
      <w:pPr>
        <w:pStyle w:val="a7"/>
        <w:numPr>
          <w:ilvl w:val="1"/>
          <w:numId w:val="19"/>
        </w:numPr>
        <w:rPr>
          <w:color w:val="000000"/>
          <w:sz w:val="28"/>
          <w:szCs w:val="28"/>
        </w:rPr>
      </w:pPr>
      <w:r>
        <w:rPr>
          <w:color w:val="000000"/>
          <w:sz w:val="28"/>
          <w:szCs w:val="28"/>
        </w:rPr>
        <w:t>Состояние материально-технической базы ………………….</w:t>
      </w:r>
      <w:r w:rsidR="003842A0">
        <w:rPr>
          <w:color w:val="000000"/>
          <w:sz w:val="28"/>
          <w:szCs w:val="28"/>
        </w:rPr>
        <w:t xml:space="preserve"> 14</w:t>
      </w:r>
    </w:p>
    <w:p w:rsidR="00B20DB9" w:rsidRDefault="00B20DB9" w:rsidP="00C64921">
      <w:pPr>
        <w:pStyle w:val="a7"/>
        <w:ind w:left="1440"/>
        <w:rPr>
          <w:color w:val="000000"/>
          <w:sz w:val="28"/>
          <w:szCs w:val="28"/>
        </w:rPr>
      </w:pPr>
    </w:p>
    <w:p w:rsidR="00B20DB9" w:rsidRDefault="00B20DB9" w:rsidP="00C64921">
      <w:pPr>
        <w:pStyle w:val="a7"/>
        <w:numPr>
          <w:ilvl w:val="1"/>
          <w:numId w:val="19"/>
        </w:numPr>
        <w:rPr>
          <w:color w:val="000000"/>
          <w:sz w:val="28"/>
          <w:szCs w:val="28"/>
        </w:rPr>
      </w:pPr>
      <w:r>
        <w:rPr>
          <w:color w:val="000000"/>
          <w:sz w:val="28"/>
          <w:szCs w:val="28"/>
        </w:rPr>
        <w:t>Образова</w:t>
      </w:r>
      <w:r w:rsidR="003842A0">
        <w:rPr>
          <w:color w:val="000000"/>
          <w:sz w:val="28"/>
          <w:szCs w:val="28"/>
        </w:rPr>
        <w:t>тельный процесс ……………………………………. 17</w:t>
      </w:r>
    </w:p>
    <w:p w:rsidR="00B20DB9" w:rsidRPr="00C64921" w:rsidRDefault="00B20DB9" w:rsidP="00C64921">
      <w:pPr>
        <w:pStyle w:val="a7"/>
        <w:rPr>
          <w:color w:val="000000"/>
          <w:sz w:val="28"/>
          <w:szCs w:val="28"/>
        </w:rPr>
      </w:pPr>
    </w:p>
    <w:p w:rsidR="00B20DB9" w:rsidRDefault="00B20DB9" w:rsidP="00C64921">
      <w:pPr>
        <w:pStyle w:val="a7"/>
        <w:numPr>
          <w:ilvl w:val="1"/>
          <w:numId w:val="19"/>
        </w:numPr>
        <w:rPr>
          <w:color w:val="000000"/>
          <w:sz w:val="28"/>
          <w:szCs w:val="28"/>
        </w:rPr>
      </w:pPr>
      <w:r>
        <w:rPr>
          <w:color w:val="000000"/>
          <w:sz w:val="28"/>
          <w:szCs w:val="28"/>
        </w:rPr>
        <w:t>Учебно-производственный процесс ………………………….</w:t>
      </w:r>
      <w:r w:rsidR="003842A0">
        <w:rPr>
          <w:color w:val="000000"/>
          <w:sz w:val="28"/>
          <w:szCs w:val="28"/>
        </w:rPr>
        <w:t xml:space="preserve"> 23</w:t>
      </w:r>
    </w:p>
    <w:p w:rsidR="00B20DB9" w:rsidRPr="00C64921" w:rsidRDefault="00B20DB9" w:rsidP="00C64921">
      <w:pPr>
        <w:pStyle w:val="a7"/>
        <w:rPr>
          <w:color w:val="000000"/>
          <w:sz w:val="28"/>
          <w:szCs w:val="28"/>
        </w:rPr>
      </w:pPr>
    </w:p>
    <w:p w:rsidR="00B20DB9" w:rsidRDefault="00B20DB9" w:rsidP="00C64921">
      <w:pPr>
        <w:pStyle w:val="a7"/>
        <w:numPr>
          <w:ilvl w:val="1"/>
          <w:numId w:val="19"/>
        </w:numPr>
        <w:rPr>
          <w:color w:val="000000"/>
          <w:sz w:val="28"/>
          <w:szCs w:val="28"/>
        </w:rPr>
      </w:pPr>
      <w:r>
        <w:rPr>
          <w:color w:val="000000"/>
          <w:sz w:val="28"/>
          <w:szCs w:val="28"/>
        </w:rPr>
        <w:t>Воспитательный процесс………………………………………</w:t>
      </w:r>
      <w:r w:rsidR="003842A0">
        <w:rPr>
          <w:color w:val="000000"/>
          <w:sz w:val="28"/>
          <w:szCs w:val="28"/>
        </w:rPr>
        <w:t xml:space="preserve"> 31</w:t>
      </w:r>
    </w:p>
    <w:p w:rsidR="00B20DB9" w:rsidRPr="00C64921" w:rsidRDefault="00B20DB9" w:rsidP="00C64921">
      <w:pPr>
        <w:pStyle w:val="a7"/>
        <w:rPr>
          <w:color w:val="000000"/>
          <w:sz w:val="28"/>
          <w:szCs w:val="28"/>
        </w:rPr>
      </w:pPr>
    </w:p>
    <w:p w:rsidR="00B20DB9" w:rsidRDefault="00B20DB9" w:rsidP="00C64921">
      <w:pPr>
        <w:pStyle w:val="a7"/>
        <w:numPr>
          <w:ilvl w:val="1"/>
          <w:numId w:val="19"/>
        </w:numPr>
        <w:rPr>
          <w:color w:val="000000"/>
          <w:sz w:val="28"/>
          <w:szCs w:val="28"/>
        </w:rPr>
      </w:pPr>
      <w:r>
        <w:rPr>
          <w:color w:val="000000"/>
          <w:sz w:val="28"/>
          <w:szCs w:val="28"/>
        </w:rPr>
        <w:t>Учебно-методическая работа …………………………………</w:t>
      </w:r>
      <w:r w:rsidR="007D5DC9">
        <w:rPr>
          <w:color w:val="000000"/>
          <w:sz w:val="28"/>
          <w:szCs w:val="28"/>
        </w:rPr>
        <w:t xml:space="preserve"> 37</w:t>
      </w:r>
    </w:p>
    <w:p w:rsidR="00B20DB9" w:rsidRPr="00C64921" w:rsidRDefault="00B20DB9" w:rsidP="00C64921">
      <w:pPr>
        <w:pStyle w:val="a7"/>
        <w:rPr>
          <w:color w:val="000000"/>
          <w:sz w:val="28"/>
          <w:szCs w:val="28"/>
        </w:rPr>
      </w:pPr>
    </w:p>
    <w:p w:rsidR="00B20DB9" w:rsidRDefault="00B20DB9" w:rsidP="00C64921">
      <w:pPr>
        <w:pStyle w:val="a7"/>
        <w:numPr>
          <w:ilvl w:val="1"/>
          <w:numId w:val="19"/>
        </w:numPr>
        <w:rPr>
          <w:color w:val="000000"/>
          <w:sz w:val="28"/>
          <w:szCs w:val="28"/>
        </w:rPr>
      </w:pPr>
      <w:r>
        <w:rPr>
          <w:color w:val="000000"/>
          <w:sz w:val="28"/>
          <w:szCs w:val="28"/>
        </w:rPr>
        <w:t>Информатизация учебно-воспитательного процесса……….</w:t>
      </w:r>
      <w:r w:rsidR="007D5DC9">
        <w:rPr>
          <w:color w:val="000000"/>
          <w:sz w:val="28"/>
          <w:szCs w:val="28"/>
        </w:rPr>
        <w:t>.</w:t>
      </w:r>
      <w:r w:rsidR="008A5A2E">
        <w:rPr>
          <w:color w:val="000000"/>
          <w:sz w:val="28"/>
          <w:szCs w:val="28"/>
        </w:rPr>
        <w:t>.</w:t>
      </w:r>
      <w:r w:rsidR="007D5DC9">
        <w:rPr>
          <w:color w:val="000000"/>
          <w:sz w:val="28"/>
          <w:szCs w:val="28"/>
        </w:rPr>
        <w:t xml:space="preserve"> 40</w:t>
      </w:r>
    </w:p>
    <w:p w:rsidR="00B20DB9" w:rsidRDefault="00B20DB9" w:rsidP="0071081A">
      <w:pPr>
        <w:pStyle w:val="a7"/>
        <w:rPr>
          <w:color w:val="000000"/>
          <w:sz w:val="28"/>
          <w:szCs w:val="28"/>
        </w:rPr>
      </w:pPr>
    </w:p>
    <w:p w:rsidR="00B20DB9" w:rsidRDefault="00B20DB9" w:rsidP="00C64921">
      <w:pPr>
        <w:pStyle w:val="a7"/>
        <w:numPr>
          <w:ilvl w:val="1"/>
          <w:numId w:val="19"/>
        </w:numPr>
        <w:rPr>
          <w:color w:val="000000"/>
          <w:sz w:val="28"/>
          <w:szCs w:val="28"/>
        </w:rPr>
      </w:pPr>
      <w:r>
        <w:rPr>
          <w:color w:val="000000"/>
          <w:sz w:val="28"/>
          <w:szCs w:val="28"/>
        </w:rPr>
        <w:t>Кадровая политика …………………………………………</w:t>
      </w:r>
      <w:r w:rsidR="007D5DC9">
        <w:rPr>
          <w:color w:val="000000"/>
          <w:sz w:val="28"/>
          <w:szCs w:val="28"/>
        </w:rPr>
        <w:t>…</w:t>
      </w:r>
      <w:r w:rsidR="008A5A2E">
        <w:rPr>
          <w:color w:val="000000"/>
          <w:sz w:val="28"/>
          <w:szCs w:val="28"/>
        </w:rPr>
        <w:t>.</w:t>
      </w:r>
      <w:r w:rsidR="007D5DC9">
        <w:rPr>
          <w:color w:val="000000"/>
          <w:sz w:val="28"/>
          <w:szCs w:val="28"/>
        </w:rPr>
        <w:t xml:space="preserve">  41</w:t>
      </w:r>
    </w:p>
    <w:p w:rsidR="00B20DB9" w:rsidRPr="00D56F97" w:rsidRDefault="00B20DB9" w:rsidP="00D56F97">
      <w:pPr>
        <w:pStyle w:val="a7"/>
        <w:rPr>
          <w:color w:val="000000"/>
          <w:sz w:val="28"/>
          <w:szCs w:val="28"/>
        </w:rPr>
      </w:pPr>
    </w:p>
    <w:p w:rsidR="00B20DB9" w:rsidRPr="000C1E35" w:rsidRDefault="00B20DB9" w:rsidP="00D56F97">
      <w:pPr>
        <w:pStyle w:val="a7"/>
        <w:numPr>
          <w:ilvl w:val="0"/>
          <w:numId w:val="19"/>
        </w:numPr>
        <w:rPr>
          <w:bCs/>
          <w:color w:val="000000"/>
          <w:sz w:val="28"/>
          <w:szCs w:val="28"/>
        </w:rPr>
      </w:pPr>
      <w:r w:rsidRPr="00D56F97">
        <w:rPr>
          <w:b/>
          <w:bCs/>
          <w:color w:val="000000"/>
          <w:sz w:val="28"/>
          <w:szCs w:val="28"/>
        </w:rPr>
        <w:t xml:space="preserve">Стратегические </w:t>
      </w:r>
      <w:r>
        <w:rPr>
          <w:b/>
          <w:bCs/>
          <w:color w:val="000000"/>
          <w:sz w:val="28"/>
          <w:szCs w:val="28"/>
        </w:rPr>
        <w:t>направления деятельности</w:t>
      </w:r>
      <w:r w:rsidR="008A5A2E">
        <w:rPr>
          <w:b/>
          <w:bCs/>
          <w:color w:val="000000"/>
          <w:sz w:val="28"/>
          <w:szCs w:val="28"/>
        </w:rPr>
        <w:t xml:space="preserve"> …………………….. </w:t>
      </w:r>
      <w:r w:rsidR="008A5A2E" w:rsidRPr="000C1E35">
        <w:rPr>
          <w:bCs/>
          <w:color w:val="000000"/>
          <w:sz w:val="28"/>
          <w:szCs w:val="28"/>
        </w:rPr>
        <w:t>45</w:t>
      </w:r>
    </w:p>
    <w:p w:rsidR="00B20DB9" w:rsidRDefault="00B20DB9" w:rsidP="00D56F97">
      <w:pPr>
        <w:pStyle w:val="a7"/>
        <w:rPr>
          <w:b/>
          <w:bCs/>
          <w:color w:val="000000"/>
          <w:sz w:val="28"/>
          <w:szCs w:val="28"/>
        </w:rPr>
      </w:pPr>
    </w:p>
    <w:p w:rsidR="00B20DB9" w:rsidRPr="00030542" w:rsidRDefault="00B20DB9" w:rsidP="00C4006F">
      <w:pPr>
        <w:pStyle w:val="a7"/>
        <w:numPr>
          <w:ilvl w:val="1"/>
          <w:numId w:val="19"/>
        </w:numPr>
        <w:rPr>
          <w:color w:val="000000"/>
          <w:sz w:val="28"/>
          <w:szCs w:val="28"/>
        </w:rPr>
      </w:pPr>
      <w:r w:rsidRPr="00030542">
        <w:rPr>
          <w:color w:val="000000"/>
          <w:sz w:val="28"/>
          <w:szCs w:val="28"/>
        </w:rPr>
        <w:t>Качественная подготовка специалистов ……………………</w:t>
      </w:r>
      <w:r w:rsidR="008A5A2E">
        <w:rPr>
          <w:color w:val="000000"/>
          <w:sz w:val="28"/>
          <w:szCs w:val="28"/>
        </w:rPr>
        <w:t>… 46</w:t>
      </w:r>
    </w:p>
    <w:p w:rsidR="00B20DB9" w:rsidRPr="00030542" w:rsidRDefault="00B20DB9" w:rsidP="000D72D2">
      <w:pPr>
        <w:pStyle w:val="a7"/>
        <w:ind w:left="1440"/>
        <w:rPr>
          <w:color w:val="000000"/>
          <w:sz w:val="28"/>
          <w:szCs w:val="28"/>
        </w:rPr>
      </w:pPr>
    </w:p>
    <w:p w:rsidR="00B20DB9" w:rsidRPr="00030542" w:rsidRDefault="00E4343A" w:rsidP="00C4006F">
      <w:pPr>
        <w:pStyle w:val="a7"/>
        <w:numPr>
          <w:ilvl w:val="1"/>
          <w:numId w:val="19"/>
        </w:numPr>
        <w:rPr>
          <w:color w:val="000000"/>
          <w:sz w:val="28"/>
          <w:szCs w:val="28"/>
        </w:rPr>
      </w:pPr>
      <w:r w:rsidRPr="00030542">
        <w:rPr>
          <w:color w:val="000000"/>
          <w:sz w:val="28"/>
          <w:szCs w:val="28"/>
        </w:rPr>
        <w:t>Развитие социального партнерства</w:t>
      </w:r>
      <w:r w:rsidR="00B20DB9" w:rsidRPr="00030542">
        <w:rPr>
          <w:color w:val="000000"/>
          <w:sz w:val="28"/>
          <w:szCs w:val="28"/>
        </w:rPr>
        <w:t xml:space="preserve"> …………</w:t>
      </w:r>
      <w:r w:rsidR="00FA4321">
        <w:rPr>
          <w:color w:val="000000"/>
          <w:sz w:val="28"/>
          <w:szCs w:val="28"/>
        </w:rPr>
        <w:t>………………….52</w:t>
      </w:r>
    </w:p>
    <w:p w:rsidR="00E4343A" w:rsidRPr="00030542" w:rsidRDefault="00E4343A" w:rsidP="00E4343A">
      <w:pPr>
        <w:pStyle w:val="a7"/>
        <w:rPr>
          <w:color w:val="000000"/>
          <w:sz w:val="28"/>
          <w:szCs w:val="28"/>
        </w:rPr>
      </w:pPr>
    </w:p>
    <w:p w:rsidR="00E4343A" w:rsidRPr="00030542" w:rsidRDefault="00E4343A" w:rsidP="00C4006F">
      <w:pPr>
        <w:pStyle w:val="a7"/>
        <w:numPr>
          <w:ilvl w:val="1"/>
          <w:numId w:val="19"/>
        </w:numPr>
        <w:rPr>
          <w:color w:val="000000"/>
          <w:sz w:val="28"/>
          <w:szCs w:val="28"/>
        </w:rPr>
      </w:pPr>
      <w:r w:rsidRPr="00030542">
        <w:rPr>
          <w:color w:val="000000"/>
          <w:sz w:val="28"/>
          <w:szCs w:val="28"/>
        </w:rPr>
        <w:t>Повышение качественного уровня и развитие кадрового потенциала ……………………………………………………</w:t>
      </w:r>
      <w:r w:rsidR="00FA4321">
        <w:rPr>
          <w:color w:val="000000"/>
          <w:sz w:val="28"/>
          <w:szCs w:val="28"/>
        </w:rPr>
        <w:t>….56</w:t>
      </w:r>
    </w:p>
    <w:p w:rsidR="00B20DB9" w:rsidRPr="00030542" w:rsidRDefault="00B20DB9" w:rsidP="000D72D2">
      <w:pPr>
        <w:pStyle w:val="a7"/>
        <w:rPr>
          <w:color w:val="000000"/>
          <w:sz w:val="28"/>
          <w:szCs w:val="28"/>
        </w:rPr>
      </w:pPr>
    </w:p>
    <w:p w:rsidR="00B20DB9" w:rsidRDefault="00B20DB9" w:rsidP="00107DBB">
      <w:pPr>
        <w:pStyle w:val="a7"/>
        <w:numPr>
          <w:ilvl w:val="1"/>
          <w:numId w:val="19"/>
        </w:numPr>
        <w:jc w:val="both"/>
        <w:rPr>
          <w:color w:val="000000"/>
          <w:sz w:val="28"/>
          <w:szCs w:val="28"/>
        </w:rPr>
      </w:pPr>
      <w:r w:rsidRPr="00107DBB">
        <w:rPr>
          <w:color w:val="000000"/>
          <w:sz w:val="28"/>
          <w:szCs w:val="28"/>
        </w:rPr>
        <w:t>Создание условий для развития личности обучающихся колледжа, вовлечение их в процессы социально-экономического развития страны ………………………………………………</w:t>
      </w:r>
      <w:r w:rsidR="00FA4321">
        <w:rPr>
          <w:color w:val="000000"/>
          <w:sz w:val="28"/>
          <w:szCs w:val="28"/>
        </w:rPr>
        <w:t>…59</w:t>
      </w:r>
    </w:p>
    <w:p w:rsidR="00107DBB" w:rsidRDefault="00107DBB" w:rsidP="00107DBB">
      <w:pPr>
        <w:pStyle w:val="a7"/>
        <w:rPr>
          <w:color w:val="000000"/>
          <w:sz w:val="28"/>
          <w:szCs w:val="28"/>
        </w:rPr>
      </w:pPr>
    </w:p>
    <w:p w:rsidR="00107DBB" w:rsidRPr="00107DBB" w:rsidRDefault="00107DBB" w:rsidP="00107DBB">
      <w:pPr>
        <w:pStyle w:val="a7"/>
        <w:numPr>
          <w:ilvl w:val="1"/>
          <w:numId w:val="19"/>
        </w:numPr>
        <w:jc w:val="both"/>
        <w:rPr>
          <w:color w:val="000000"/>
          <w:sz w:val="28"/>
          <w:szCs w:val="28"/>
        </w:rPr>
      </w:pPr>
      <w:r>
        <w:rPr>
          <w:color w:val="000000"/>
          <w:sz w:val="28"/>
          <w:szCs w:val="28"/>
        </w:rPr>
        <w:t>Профориен</w:t>
      </w:r>
      <w:r w:rsidR="008A5A2E">
        <w:rPr>
          <w:color w:val="000000"/>
          <w:sz w:val="28"/>
          <w:szCs w:val="28"/>
        </w:rPr>
        <w:t>т</w:t>
      </w:r>
      <w:r w:rsidR="00FA4321">
        <w:rPr>
          <w:color w:val="000000"/>
          <w:sz w:val="28"/>
          <w:szCs w:val="28"/>
        </w:rPr>
        <w:t>ационная работа ……………………………………68</w:t>
      </w:r>
    </w:p>
    <w:p w:rsidR="00B20DB9" w:rsidRDefault="00B20DB9" w:rsidP="00B9257F">
      <w:pPr>
        <w:rPr>
          <w:color w:val="000000"/>
          <w:sz w:val="28"/>
          <w:szCs w:val="28"/>
        </w:rPr>
      </w:pPr>
    </w:p>
    <w:p w:rsidR="00B20DB9" w:rsidRDefault="00B20DB9" w:rsidP="00B9257F">
      <w:pPr>
        <w:rPr>
          <w:color w:val="000000"/>
          <w:sz w:val="28"/>
          <w:szCs w:val="28"/>
        </w:rPr>
      </w:pPr>
    </w:p>
    <w:p w:rsidR="00B20DB9" w:rsidRPr="00B9257F" w:rsidRDefault="00B20DB9" w:rsidP="00B9257F">
      <w:pPr>
        <w:pStyle w:val="a7"/>
        <w:numPr>
          <w:ilvl w:val="0"/>
          <w:numId w:val="19"/>
        </w:numPr>
        <w:rPr>
          <w:b/>
          <w:bCs/>
          <w:color w:val="000000"/>
          <w:sz w:val="28"/>
          <w:szCs w:val="28"/>
        </w:rPr>
      </w:pPr>
      <w:r w:rsidRPr="00B9257F">
        <w:rPr>
          <w:b/>
          <w:bCs/>
          <w:color w:val="000000"/>
          <w:sz w:val="28"/>
          <w:szCs w:val="28"/>
        </w:rPr>
        <w:t>Ожидаемые конечные результаты реализации стратегического плана</w:t>
      </w:r>
      <w:r>
        <w:rPr>
          <w:b/>
          <w:bCs/>
          <w:color w:val="000000"/>
          <w:sz w:val="28"/>
          <w:szCs w:val="28"/>
        </w:rPr>
        <w:t xml:space="preserve"> </w:t>
      </w:r>
      <w:r w:rsidR="00FA4321">
        <w:rPr>
          <w:color w:val="000000"/>
          <w:sz w:val="28"/>
          <w:szCs w:val="28"/>
        </w:rPr>
        <w:t>……………………………………………………………………75</w:t>
      </w:r>
    </w:p>
    <w:p w:rsidR="00B20DB9" w:rsidRPr="000D72D2" w:rsidRDefault="00B20DB9" w:rsidP="000D72D2">
      <w:pPr>
        <w:pStyle w:val="a7"/>
        <w:ind w:left="1440"/>
        <w:rPr>
          <w:color w:val="000000"/>
          <w:sz w:val="28"/>
          <w:szCs w:val="28"/>
        </w:rPr>
      </w:pPr>
    </w:p>
    <w:p w:rsidR="00B20DB9" w:rsidRPr="00D56F97" w:rsidRDefault="00B20DB9" w:rsidP="00D56F97">
      <w:pPr>
        <w:rPr>
          <w:b/>
          <w:bCs/>
          <w:color w:val="000000"/>
          <w:sz w:val="28"/>
          <w:szCs w:val="28"/>
        </w:rPr>
      </w:pPr>
    </w:p>
    <w:p w:rsidR="00B20DB9" w:rsidRPr="00D56F97" w:rsidRDefault="00B20DB9" w:rsidP="00D56F97">
      <w:pPr>
        <w:pStyle w:val="a7"/>
        <w:rPr>
          <w:b/>
          <w:bCs/>
          <w:color w:val="000000"/>
          <w:sz w:val="28"/>
          <w:szCs w:val="28"/>
        </w:rPr>
      </w:pPr>
    </w:p>
    <w:p w:rsidR="00B20DB9" w:rsidRDefault="00B20DB9" w:rsidP="00C64921">
      <w:pPr>
        <w:pStyle w:val="a7"/>
        <w:ind w:left="1440"/>
        <w:rPr>
          <w:color w:val="000000"/>
          <w:sz w:val="28"/>
          <w:szCs w:val="28"/>
        </w:rPr>
      </w:pPr>
    </w:p>
    <w:p w:rsidR="00B20DB9" w:rsidRDefault="00B20DB9" w:rsidP="00C64921">
      <w:pPr>
        <w:rPr>
          <w:color w:val="000000"/>
          <w:sz w:val="28"/>
          <w:szCs w:val="28"/>
        </w:rPr>
      </w:pPr>
    </w:p>
    <w:p w:rsidR="00B20DB9" w:rsidRPr="00C54C05" w:rsidRDefault="0039407D" w:rsidP="00C54C05">
      <w:pPr>
        <w:rPr>
          <w:color w:val="000000"/>
          <w:sz w:val="28"/>
          <w:szCs w:val="28"/>
        </w:rPr>
      </w:pPr>
      <w:r>
        <w:rPr>
          <w:noProof/>
          <w:color w:val="000000"/>
          <w:sz w:val="28"/>
          <w:szCs w:val="28"/>
        </w:rPr>
        <w:pict>
          <v:roundrect id="_x0000_s1027" style="position:absolute;margin-left:223.2pt;margin-top:18.6pt;width:16.5pt;height:17.25pt;z-index:2" arcsize="10923f" strokecolor="white"/>
        </w:pict>
      </w:r>
    </w:p>
    <w:p w:rsidR="00B20DB9" w:rsidRDefault="00B20DB9" w:rsidP="000D72D2">
      <w:pPr>
        <w:rPr>
          <w:b/>
          <w:bCs/>
          <w:color w:val="000000"/>
          <w:sz w:val="28"/>
          <w:szCs w:val="28"/>
        </w:rPr>
      </w:pPr>
    </w:p>
    <w:p w:rsidR="00B20DB9" w:rsidRPr="00974F23" w:rsidRDefault="00B20DB9" w:rsidP="00974F23">
      <w:pPr>
        <w:jc w:val="center"/>
        <w:rPr>
          <w:b/>
          <w:bCs/>
          <w:color w:val="000000"/>
          <w:sz w:val="28"/>
          <w:szCs w:val="28"/>
        </w:rPr>
      </w:pPr>
      <w:r w:rsidRPr="00974F23">
        <w:rPr>
          <w:b/>
          <w:bCs/>
          <w:color w:val="000000"/>
          <w:sz w:val="28"/>
          <w:szCs w:val="28"/>
        </w:rPr>
        <w:t>Введение</w:t>
      </w:r>
    </w:p>
    <w:p w:rsidR="00B20DB9" w:rsidRDefault="00B20DB9" w:rsidP="00974F23">
      <w:pPr>
        <w:rPr>
          <w:color w:val="000000"/>
          <w:sz w:val="28"/>
          <w:szCs w:val="28"/>
        </w:rPr>
      </w:pPr>
    </w:p>
    <w:p w:rsidR="00B20DB9" w:rsidRDefault="00B20DB9" w:rsidP="00974F23">
      <w:pPr>
        <w:rPr>
          <w:color w:val="000000"/>
          <w:sz w:val="28"/>
          <w:szCs w:val="28"/>
        </w:rPr>
      </w:pPr>
    </w:p>
    <w:p w:rsidR="00B20DB9" w:rsidRPr="00974F23" w:rsidRDefault="00B20DB9" w:rsidP="00974F23">
      <w:pPr>
        <w:jc w:val="both"/>
        <w:rPr>
          <w:sz w:val="28"/>
          <w:szCs w:val="28"/>
        </w:rPr>
      </w:pPr>
      <w:bookmarkStart w:id="0" w:name="z32"/>
      <w:r w:rsidRPr="00974F23">
        <w:rPr>
          <w:color w:val="000000"/>
          <w:sz w:val="28"/>
          <w:szCs w:val="28"/>
        </w:rPr>
        <w:t xml:space="preserve">      </w:t>
      </w:r>
      <w:r>
        <w:rPr>
          <w:color w:val="000000"/>
          <w:sz w:val="28"/>
          <w:szCs w:val="28"/>
        </w:rPr>
        <w:tab/>
      </w:r>
      <w:r w:rsidRPr="00974F23">
        <w:rPr>
          <w:color w:val="000000"/>
          <w:sz w:val="28"/>
          <w:szCs w:val="28"/>
        </w:rPr>
        <w:t>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r>
        <w:rPr>
          <w:color w:val="000000"/>
          <w:sz w:val="28"/>
          <w:szCs w:val="28"/>
        </w:rPr>
        <w:t xml:space="preserve"> Качество формирования человеческих ресурсов напрямую зависит от уровня развития системы образования страны.</w:t>
      </w:r>
    </w:p>
    <w:bookmarkEnd w:id="0"/>
    <w:p w:rsidR="00B20DB9" w:rsidRDefault="00B20DB9" w:rsidP="00974F23">
      <w:pPr>
        <w:ind w:firstLine="708"/>
        <w:jc w:val="both"/>
        <w:rPr>
          <w:color w:val="000000"/>
        </w:rPr>
      </w:pPr>
      <w:r>
        <w:rPr>
          <w:color w:val="000000"/>
          <w:sz w:val="28"/>
          <w:szCs w:val="28"/>
        </w:rPr>
        <w:t>Главой нашего государства Н.А. Назарбаевым особое внимание уделяется модернизации технического и профессионального образования, вопросам подготовки и переподготовки кадров, внедрению инновационных технологий в образовательный процесс.</w:t>
      </w:r>
    </w:p>
    <w:p w:rsidR="00B20DB9" w:rsidRDefault="00B20DB9" w:rsidP="00974F23">
      <w:pPr>
        <w:ind w:firstLine="708"/>
        <w:jc w:val="both"/>
        <w:rPr>
          <w:color w:val="000000"/>
          <w:sz w:val="28"/>
          <w:szCs w:val="28"/>
        </w:rPr>
      </w:pPr>
      <w:r>
        <w:rPr>
          <w:color w:val="000000"/>
          <w:sz w:val="28"/>
          <w:szCs w:val="28"/>
        </w:rPr>
        <w:t>В основе данных инновационных процессов лежат концептуальные</w:t>
      </w:r>
      <w:r>
        <w:rPr>
          <w:color w:val="000000"/>
          <w:sz w:val="28"/>
          <w:szCs w:val="28"/>
        </w:rPr>
        <w:br/>
        <w:t>положения Государственной программы развития образования и науки</w:t>
      </w:r>
      <w:r>
        <w:rPr>
          <w:color w:val="000000"/>
          <w:sz w:val="28"/>
          <w:szCs w:val="28"/>
        </w:rPr>
        <w:br/>
        <w:t>Республики Казахстан на 2016 - 2019 годы, утвержденная постановлением Правительства Республики Казахстан от 24 июля 2018 года № 460,</w:t>
      </w:r>
      <w:r w:rsidRPr="00974F23">
        <w:rPr>
          <w:color w:val="000000"/>
          <w:sz w:val="28"/>
          <w:szCs w:val="28"/>
        </w:rPr>
        <w:t xml:space="preserve"> Послание Президента Республики Казахстан Н. Назарбаева народу Казахстана от 10 января 2018 года "Новые возможности развития в условиях че</w:t>
      </w:r>
      <w:r>
        <w:rPr>
          <w:color w:val="000000"/>
          <w:sz w:val="28"/>
          <w:szCs w:val="28"/>
        </w:rPr>
        <w:t xml:space="preserve">твертой промышленной революции", </w:t>
      </w:r>
      <w:r w:rsidRPr="00974F23">
        <w:rPr>
          <w:color w:val="000000"/>
          <w:sz w:val="28"/>
          <w:szCs w:val="28"/>
        </w:rPr>
        <w:t>План Нации "100 конкретных шагов: современное государство для всех".</w:t>
      </w:r>
    </w:p>
    <w:p w:rsidR="00B20DB9" w:rsidRDefault="00B20DB9" w:rsidP="00AC1508">
      <w:pPr>
        <w:ind w:firstLine="708"/>
        <w:jc w:val="both"/>
        <w:rPr>
          <w:color w:val="000000"/>
          <w:sz w:val="28"/>
          <w:szCs w:val="28"/>
        </w:rPr>
      </w:pPr>
      <w:r>
        <w:rPr>
          <w:sz w:val="28"/>
          <w:szCs w:val="28"/>
        </w:rPr>
        <w:t>Стране требуются квалифицированные кадры технического и обслуживающего труда в соответствии с потребностями населения и работодателей, то есть трудовые ресурсы новой формации, обладающие широкими фундаментальными знаниями, инициативные, способные адаптироваться к быстро меняющимся требованиям рынка труда.</w:t>
      </w:r>
    </w:p>
    <w:p w:rsidR="00B20DB9" w:rsidRPr="00B87394" w:rsidRDefault="00B20DB9" w:rsidP="00B87394">
      <w:pPr>
        <w:ind w:firstLine="708"/>
        <w:jc w:val="both"/>
        <w:rPr>
          <w:sz w:val="28"/>
          <w:szCs w:val="28"/>
        </w:rPr>
      </w:pPr>
      <w:r>
        <w:rPr>
          <w:color w:val="000000"/>
          <w:sz w:val="28"/>
          <w:szCs w:val="28"/>
        </w:rPr>
        <w:t>Стратегия колледжа направлена на реализацию задач Государственной</w:t>
      </w:r>
      <w:r>
        <w:rPr>
          <w:color w:val="000000"/>
          <w:sz w:val="28"/>
          <w:szCs w:val="28"/>
        </w:rPr>
        <w:br/>
        <w:t>программы развития образования и науки Республики Казахстан на 2016-2019 годы. В связи с этим определен</w:t>
      </w:r>
      <w:r w:rsidRPr="00AC1508">
        <w:rPr>
          <w:color w:val="000000"/>
          <w:sz w:val="28"/>
          <w:szCs w:val="28"/>
        </w:rPr>
        <w:t xml:space="preserve"> </w:t>
      </w:r>
      <w:r>
        <w:rPr>
          <w:color w:val="000000"/>
          <w:sz w:val="28"/>
          <w:szCs w:val="28"/>
        </w:rPr>
        <w:t xml:space="preserve">целевой приоритет образовательной политики колледжа – предоставление </w:t>
      </w:r>
      <w:r w:rsidRPr="00247FA7">
        <w:rPr>
          <w:sz w:val="28"/>
          <w:szCs w:val="28"/>
        </w:rPr>
        <w:t>качественных образовательных услуг в области технического и профессионального образования, обеспечение инновационного характера образования с учетом государственного заказа и совр</w:t>
      </w:r>
      <w:r>
        <w:rPr>
          <w:sz w:val="28"/>
          <w:szCs w:val="28"/>
        </w:rPr>
        <w:t>еменных запросов работодателей.</w:t>
      </w:r>
    </w:p>
    <w:p w:rsidR="00B20DB9" w:rsidRPr="00247FA7" w:rsidRDefault="00B20DB9" w:rsidP="00B87394">
      <w:pPr>
        <w:ind w:firstLine="708"/>
        <w:jc w:val="both"/>
        <w:rPr>
          <w:sz w:val="28"/>
          <w:szCs w:val="28"/>
        </w:rPr>
      </w:pPr>
      <w:r w:rsidRPr="00B87394">
        <w:rPr>
          <w:color w:val="000000"/>
          <w:sz w:val="28"/>
          <w:szCs w:val="28"/>
        </w:rPr>
        <w:t>Миссия колледжа</w:t>
      </w:r>
      <w:r>
        <w:rPr>
          <w:color w:val="000000"/>
          <w:sz w:val="28"/>
          <w:szCs w:val="28"/>
        </w:rPr>
        <w:t xml:space="preserve"> направлена на</w:t>
      </w:r>
      <w:r w:rsidRPr="00B87394">
        <w:rPr>
          <w:color w:val="000000"/>
          <w:sz w:val="28"/>
          <w:szCs w:val="28"/>
        </w:rPr>
        <w:t xml:space="preserve"> </w:t>
      </w:r>
      <w:r w:rsidRPr="00247FA7">
        <w:rPr>
          <w:sz w:val="28"/>
          <w:szCs w:val="28"/>
        </w:rPr>
        <w:t>формирование и развитие конкурентоспособного специалиста, умеющего практически реализовывать свой профессиональный потенциал.</w:t>
      </w:r>
    </w:p>
    <w:p w:rsidR="00B20DB9" w:rsidRPr="00C54C05" w:rsidRDefault="00B20DB9" w:rsidP="00C54C05">
      <w:pPr>
        <w:ind w:firstLine="708"/>
        <w:jc w:val="both"/>
        <w:rPr>
          <w:sz w:val="28"/>
          <w:szCs w:val="28"/>
        </w:rPr>
      </w:pPr>
      <w:r w:rsidRPr="00C54C05">
        <w:rPr>
          <w:sz w:val="28"/>
          <w:szCs w:val="28"/>
        </w:rPr>
        <w:t>Приоритетными направлениями развития являются:</w:t>
      </w:r>
      <w:r w:rsidRPr="00C54C05">
        <w:rPr>
          <w:sz w:val="28"/>
          <w:szCs w:val="28"/>
        </w:rPr>
        <w:br/>
        <w:t>-</w:t>
      </w:r>
      <w:r>
        <w:rPr>
          <w:sz w:val="28"/>
          <w:szCs w:val="28"/>
        </w:rPr>
        <w:t xml:space="preserve"> </w:t>
      </w:r>
      <w:r w:rsidRPr="00C54C05">
        <w:rPr>
          <w:sz w:val="28"/>
          <w:szCs w:val="28"/>
        </w:rPr>
        <w:t>обеспечение высокого уровня подготовки специалистов в условия реализации Государственной программы развития образования и науки</w:t>
      </w:r>
      <w:r w:rsidRPr="00C54C05">
        <w:rPr>
          <w:sz w:val="28"/>
          <w:szCs w:val="28"/>
        </w:rPr>
        <w:br/>
        <w:t>Республики Казахстан;</w:t>
      </w:r>
      <w:r w:rsidRPr="00C54C05">
        <w:rPr>
          <w:sz w:val="28"/>
          <w:szCs w:val="28"/>
        </w:rPr>
        <w:br/>
      </w:r>
      <w:r>
        <w:rPr>
          <w:sz w:val="28"/>
          <w:szCs w:val="28"/>
        </w:rPr>
        <w:t>-</w:t>
      </w:r>
      <w:r w:rsidRPr="00C54C05">
        <w:rPr>
          <w:sz w:val="28"/>
          <w:szCs w:val="28"/>
        </w:rPr>
        <w:t>внедрение современных технологий;</w:t>
      </w:r>
      <w:r w:rsidRPr="00C54C05">
        <w:rPr>
          <w:sz w:val="28"/>
          <w:szCs w:val="28"/>
        </w:rPr>
        <w:br/>
        <w:t>- внедрение дуальной системы обучения, модульных программ;</w:t>
      </w:r>
    </w:p>
    <w:p w:rsidR="00B20DB9" w:rsidRPr="00C54C05" w:rsidRDefault="00B20DB9" w:rsidP="00C54C05">
      <w:pPr>
        <w:jc w:val="both"/>
        <w:rPr>
          <w:sz w:val="28"/>
          <w:szCs w:val="28"/>
        </w:rPr>
      </w:pPr>
      <w:r w:rsidRPr="00C54C05">
        <w:rPr>
          <w:sz w:val="28"/>
          <w:szCs w:val="28"/>
        </w:rPr>
        <w:t>- расширение социального партнерства и международного сотрудничества;</w:t>
      </w:r>
      <w:r w:rsidRPr="00C54C05">
        <w:rPr>
          <w:sz w:val="28"/>
          <w:szCs w:val="28"/>
        </w:rPr>
        <w:br/>
        <w:t>- повышение квалификации преподавателей и мастеров производственного обучения.</w:t>
      </w:r>
    </w:p>
    <w:p w:rsidR="00B20DB9" w:rsidRPr="003842A0" w:rsidRDefault="00B20DB9" w:rsidP="003842A0">
      <w:pPr>
        <w:ind w:firstLine="708"/>
        <w:jc w:val="both"/>
        <w:rPr>
          <w:sz w:val="28"/>
          <w:szCs w:val="28"/>
        </w:rPr>
      </w:pPr>
      <w:r w:rsidRPr="00C54C05">
        <w:rPr>
          <w:sz w:val="28"/>
          <w:szCs w:val="28"/>
        </w:rPr>
        <w:t>В целом, стратегическое развитие колледжа направлено на тесное</w:t>
      </w:r>
      <w:r w:rsidRPr="00C54C05">
        <w:rPr>
          <w:sz w:val="28"/>
          <w:szCs w:val="28"/>
        </w:rPr>
        <w:br/>
        <w:t>взаимодействие с работодателями на всех этапах образовательного процесса.</w:t>
      </w:r>
    </w:p>
    <w:p w:rsidR="00B20DB9" w:rsidRPr="00B54B6F" w:rsidRDefault="00B20DB9" w:rsidP="00B9257F">
      <w:pPr>
        <w:ind w:left="-284" w:right="282"/>
        <w:jc w:val="center"/>
        <w:rPr>
          <w:b/>
          <w:bCs/>
          <w:noProof/>
          <w:sz w:val="28"/>
          <w:szCs w:val="28"/>
        </w:rPr>
      </w:pPr>
      <w:r>
        <w:rPr>
          <w:b/>
          <w:bCs/>
          <w:noProof/>
          <w:sz w:val="28"/>
          <w:szCs w:val="28"/>
        </w:rPr>
        <w:t xml:space="preserve">1. </w:t>
      </w:r>
      <w:r w:rsidRPr="00B54B6F">
        <w:rPr>
          <w:b/>
          <w:bCs/>
          <w:noProof/>
          <w:sz w:val="28"/>
          <w:szCs w:val="28"/>
        </w:rPr>
        <w:t>ПАСПОРТ</w:t>
      </w:r>
    </w:p>
    <w:tbl>
      <w:tblPr>
        <w:tblpPr w:leftFromText="180" w:rightFromText="180" w:vertAnchor="text" w:horzAnchor="margin" w:tblpY="386"/>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794"/>
        <w:gridCol w:w="5953"/>
      </w:tblGrid>
      <w:tr w:rsidR="00B20DB9" w:rsidRPr="001624CF">
        <w:trPr>
          <w:trHeight w:val="288"/>
        </w:trPr>
        <w:tc>
          <w:tcPr>
            <w:tcW w:w="9747" w:type="dxa"/>
            <w:gridSpan w:val="2"/>
            <w:tcBorders>
              <w:top w:val="single" w:sz="8" w:space="0" w:color="4F81BD"/>
              <w:bottom w:val="nil"/>
            </w:tcBorders>
            <w:shd w:val="clear" w:color="auto" w:fill="4F81BD"/>
          </w:tcPr>
          <w:p w:rsidR="00B20DB9" w:rsidRPr="001624CF" w:rsidRDefault="00B20DB9" w:rsidP="00B9257F">
            <w:pPr>
              <w:pStyle w:val="a7"/>
              <w:numPr>
                <w:ilvl w:val="0"/>
                <w:numId w:val="20"/>
              </w:numPr>
              <w:spacing w:before="240" w:line="480" w:lineRule="auto"/>
              <w:jc w:val="center"/>
              <w:rPr>
                <w:color w:val="000000"/>
                <w:sz w:val="28"/>
                <w:szCs w:val="28"/>
              </w:rPr>
            </w:pPr>
            <w:r w:rsidRPr="001624CF">
              <w:rPr>
                <w:b/>
                <w:bCs/>
                <w:color w:val="000000"/>
                <w:sz w:val="28"/>
                <w:szCs w:val="28"/>
              </w:rPr>
              <w:t>Общие данные об учебном заведении</w:t>
            </w:r>
          </w:p>
        </w:tc>
      </w:tr>
      <w:tr w:rsidR="00B20DB9" w:rsidRPr="001624CF">
        <w:trPr>
          <w:trHeight w:val="548"/>
        </w:trPr>
        <w:tc>
          <w:tcPr>
            <w:tcW w:w="3794"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color w:val="000000"/>
                <w:sz w:val="28"/>
                <w:szCs w:val="28"/>
              </w:rPr>
              <w:t>Полное наименование учебного заведения</w:t>
            </w:r>
          </w:p>
        </w:tc>
        <w:tc>
          <w:tcPr>
            <w:tcW w:w="5953" w:type="dxa"/>
            <w:tcBorders>
              <w:top w:val="single" w:sz="8" w:space="0" w:color="4F81BD"/>
              <w:left w:val="nil"/>
              <w:bottom w:val="single" w:sz="8" w:space="0" w:color="4F81BD"/>
            </w:tcBorders>
          </w:tcPr>
          <w:p w:rsidR="00B20DB9" w:rsidRPr="001624CF" w:rsidRDefault="00B20DB9" w:rsidP="00C4006F">
            <w:pPr>
              <w:rPr>
                <w:sz w:val="28"/>
                <w:szCs w:val="28"/>
              </w:rPr>
            </w:pPr>
            <w:r w:rsidRPr="001624CF">
              <w:rPr>
                <w:sz w:val="28"/>
                <w:szCs w:val="28"/>
              </w:rPr>
              <w:t>КГКП «</w:t>
            </w:r>
            <w:r>
              <w:rPr>
                <w:sz w:val="28"/>
                <w:szCs w:val="28"/>
              </w:rPr>
              <w:t>Рудненский политехнический колледж»</w:t>
            </w:r>
          </w:p>
        </w:tc>
      </w:tr>
      <w:tr w:rsidR="00B20DB9" w:rsidRPr="001624CF">
        <w:trPr>
          <w:trHeight w:val="243"/>
        </w:trPr>
        <w:tc>
          <w:tcPr>
            <w:tcW w:w="3794" w:type="dxa"/>
            <w:tcBorders>
              <w:top w:val="nil"/>
              <w:bottom w:val="nil"/>
              <w:right w:val="nil"/>
            </w:tcBorders>
          </w:tcPr>
          <w:p w:rsidR="00B20DB9" w:rsidRPr="001624CF" w:rsidRDefault="00B20DB9" w:rsidP="00C4006F">
            <w:pPr>
              <w:rPr>
                <w:b/>
                <w:bCs/>
                <w:color w:val="000000"/>
                <w:sz w:val="28"/>
                <w:szCs w:val="28"/>
              </w:rPr>
            </w:pPr>
            <w:r w:rsidRPr="001624CF">
              <w:rPr>
                <w:b/>
                <w:bCs/>
                <w:color w:val="000000"/>
                <w:sz w:val="28"/>
                <w:szCs w:val="28"/>
              </w:rPr>
              <w:t>Адрес учебного заведения</w:t>
            </w:r>
          </w:p>
          <w:p w:rsidR="00B20DB9" w:rsidRPr="001624CF" w:rsidRDefault="00B20DB9" w:rsidP="00C4006F">
            <w:pPr>
              <w:rPr>
                <w:b/>
                <w:bCs/>
                <w:sz w:val="28"/>
                <w:szCs w:val="28"/>
              </w:rPr>
            </w:pPr>
          </w:p>
        </w:tc>
        <w:tc>
          <w:tcPr>
            <w:tcW w:w="5953" w:type="dxa"/>
            <w:tcBorders>
              <w:top w:val="nil"/>
              <w:left w:val="nil"/>
              <w:bottom w:val="nil"/>
            </w:tcBorders>
          </w:tcPr>
          <w:p w:rsidR="00B20DB9" w:rsidRPr="001624CF" w:rsidRDefault="00B20DB9" w:rsidP="00C4006F">
            <w:pPr>
              <w:rPr>
                <w:color w:val="000000"/>
                <w:sz w:val="28"/>
                <w:szCs w:val="28"/>
              </w:rPr>
            </w:pPr>
            <w:r>
              <w:rPr>
                <w:color w:val="000000"/>
                <w:sz w:val="28"/>
                <w:szCs w:val="28"/>
              </w:rPr>
              <w:t>111500</w:t>
            </w:r>
            <w:r w:rsidRPr="001624CF">
              <w:rPr>
                <w:color w:val="000000"/>
                <w:sz w:val="28"/>
                <w:szCs w:val="28"/>
              </w:rPr>
              <w:t xml:space="preserve">  Костанайская область, г. </w:t>
            </w:r>
            <w:r>
              <w:rPr>
                <w:color w:val="000000"/>
                <w:sz w:val="28"/>
                <w:szCs w:val="28"/>
              </w:rPr>
              <w:t>Рудный</w:t>
            </w:r>
          </w:p>
          <w:p w:rsidR="00B20DB9" w:rsidRPr="001624CF" w:rsidRDefault="00B20DB9" w:rsidP="00C4006F">
            <w:pPr>
              <w:rPr>
                <w:sz w:val="28"/>
                <w:szCs w:val="28"/>
              </w:rPr>
            </w:pPr>
            <w:r>
              <w:rPr>
                <w:color w:val="000000"/>
                <w:sz w:val="28"/>
                <w:szCs w:val="28"/>
              </w:rPr>
              <w:t>Ул. Ленина 34</w:t>
            </w:r>
          </w:p>
        </w:tc>
      </w:tr>
      <w:tr w:rsidR="00B20DB9" w:rsidRPr="001624CF">
        <w:trPr>
          <w:trHeight w:val="243"/>
        </w:trPr>
        <w:tc>
          <w:tcPr>
            <w:tcW w:w="3794"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color w:val="000000"/>
                <w:sz w:val="28"/>
                <w:szCs w:val="28"/>
              </w:rPr>
              <w:t>Телефон/факс</w:t>
            </w:r>
          </w:p>
        </w:tc>
        <w:tc>
          <w:tcPr>
            <w:tcW w:w="5953" w:type="dxa"/>
            <w:tcBorders>
              <w:top w:val="single" w:sz="8" w:space="0" w:color="4F81BD"/>
              <w:left w:val="nil"/>
              <w:bottom w:val="single" w:sz="8" w:space="0" w:color="4F81BD"/>
            </w:tcBorders>
          </w:tcPr>
          <w:p w:rsidR="00B20DB9" w:rsidRPr="001624CF" w:rsidRDefault="00B20DB9" w:rsidP="00C4006F">
            <w:pPr>
              <w:rPr>
                <w:sz w:val="28"/>
                <w:szCs w:val="28"/>
              </w:rPr>
            </w:pPr>
            <w:r>
              <w:rPr>
                <w:sz w:val="28"/>
                <w:szCs w:val="28"/>
              </w:rPr>
              <w:t>Тел\факс 8(71431</w:t>
            </w:r>
            <w:r w:rsidRPr="001624CF">
              <w:rPr>
                <w:sz w:val="28"/>
                <w:szCs w:val="28"/>
              </w:rPr>
              <w:t xml:space="preserve">) </w:t>
            </w:r>
            <w:r>
              <w:rPr>
                <w:sz w:val="28"/>
                <w:szCs w:val="28"/>
              </w:rPr>
              <w:t>4-47-21</w:t>
            </w:r>
          </w:p>
        </w:tc>
      </w:tr>
      <w:tr w:rsidR="00B20DB9" w:rsidRPr="001624CF">
        <w:trPr>
          <w:trHeight w:val="215"/>
        </w:trPr>
        <w:tc>
          <w:tcPr>
            <w:tcW w:w="3794" w:type="dxa"/>
            <w:tcBorders>
              <w:top w:val="nil"/>
              <w:bottom w:val="nil"/>
              <w:right w:val="nil"/>
            </w:tcBorders>
          </w:tcPr>
          <w:p w:rsidR="00B20DB9" w:rsidRPr="001624CF" w:rsidRDefault="00B20DB9" w:rsidP="00C4006F">
            <w:pPr>
              <w:rPr>
                <w:b/>
                <w:bCs/>
                <w:sz w:val="28"/>
                <w:szCs w:val="28"/>
              </w:rPr>
            </w:pPr>
            <w:r w:rsidRPr="001624CF">
              <w:rPr>
                <w:b/>
                <w:bCs/>
                <w:color w:val="000000"/>
                <w:sz w:val="28"/>
                <w:szCs w:val="28"/>
              </w:rPr>
              <w:t>E-mail</w:t>
            </w:r>
          </w:p>
        </w:tc>
        <w:tc>
          <w:tcPr>
            <w:tcW w:w="5953" w:type="dxa"/>
            <w:tcBorders>
              <w:top w:val="nil"/>
              <w:left w:val="nil"/>
              <w:bottom w:val="nil"/>
            </w:tcBorders>
          </w:tcPr>
          <w:p w:rsidR="00B20DB9" w:rsidRPr="00D949E4" w:rsidRDefault="00B20DB9" w:rsidP="00C4006F">
            <w:pPr>
              <w:pStyle w:val="a7"/>
              <w:ind w:left="0"/>
              <w:rPr>
                <w:sz w:val="28"/>
                <w:szCs w:val="28"/>
                <w:lang w:val="en-US"/>
              </w:rPr>
            </w:pPr>
            <w:r>
              <w:rPr>
                <w:sz w:val="28"/>
                <w:szCs w:val="28"/>
                <w:lang w:val="en-US"/>
              </w:rPr>
              <w:t>rptk_sekretar2015@mail.ru</w:t>
            </w:r>
          </w:p>
        </w:tc>
      </w:tr>
      <w:tr w:rsidR="00B20DB9" w:rsidRPr="001624CF">
        <w:trPr>
          <w:trHeight w:val="243"/>
        </w:trPr>
        <w:tc>
          <w:tcPr>
            <w:tcW w:w="3794"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color w:val="000000"/>
                <w:sz w:val="28"/>
                <w:szCs w:val="28"/>
              </w:rPr>
              <w:t>Сайт учебного заведения</w:t>
            </w:r>
          </w:p>
        </w:tc>
        <w:tc>
          <w:tcPr>
            <w:tcW w:w="5953" w:type="dxa"/>
            <w:tcBorders>
              <w:top w:val="single" w:sz="8" w:space="0" w:color="4F81BD"/>
              <w:left w:val="nil"/>
              <w:bottom w:val="single" w:sz="8" w:space="0" w:color="4F81BD"/>
            </w:tcBorders>
          </w:tcPr>
          <w:p w:rsidR="00B20DB9" w:rsidRPr="00AF61A0" w:rsidRDefault="00B20DB9" w:rsidP="00C4006F">
            <w:pPr>
              <w:rPr>
                <w:color w:val="0000FF"/>
                <w:sz w:val="28"/>
                <w:szCs w:val="28"/>
                <w:u w:val="single"/>
                <w:lang w:val="en-US"/>
              </w:rPr>
            </w:pPr>
            <w:r>
              <w:rPr>
                <w:color w:val="0000FF"/>
                <w:sz w:val="28"/>
                <w:szCs w:val="28"/>
                <w:u w:val="single"/>
                <w:lang w:val="en-US"/>
              </w:rPr>
              <w:t>rptk.kz</w:t>
            </w:r>
          </w:p>
        </w:tc>
      </w:tr>
      <w:tr w:rsidR="00B20DB9" w:rsidRPr="001624CF">
        <w:trPr>
          <w:trHeight w:val="288"/>
        </w:trPr>
        <w:tc>
          <w:tcPr>
            <w:tcW w:w="3794" w:type="dxa"/>
            <w:tcBorders>
              <w:top w:val="nil"/>
              <w:bottom w:val="nil"/>
              <w:right w:val="nil"/>
            </w:tcBorders>
          </w:tcPr>
          <w:p w:rsidR="00B20DB9" w:rsidRPr="001624CF" w:rsidRDefault="00B20DB9" w:rsidP="00C4006F">
            <w:pPr>
              <w:rPr>
                <w:b/>
                <w:bCs/>
                <w:sz w:val="28"/>
                <w:szCs w:val="28"/>
              </w:rPr>
            </w:pPr>
            <w:r w:rsidRPr="001624CF">
              <w:rPr>
                <w:b/>
                <w:bCs/>
                <w:color w:val="000000"/>
                <w:sz w:val="28"/>
                <w:szCs w:val="28"/>
              </w:rPr>
              <w:t>Год основания</w:t>
            </w:r>
          </w:p>
        </w:tc>
        <w:tc>
          <w:tcPr>
            <w:tcW w:w="5953" w:type="dxa"/>
            <w:tcBorders>
              <w:top w:val="nil"/>
              <w:left w:val="nil"/>
              <w:bottom w:val="nil"/>
            </w:tcBorders>
          </w:tcPr>
          <w:p w:rsidR="00B20DB9" w:rsidRPr="00D949E4" w:rsidRDefault="00B20DB9" w:rsidP="00C4006F">
            <w:pPr>
              <w:rPr>
                <w:color w:val="000000"/>
                <w:sz w:val="28"/>
                <w:szCs w:val="28"/>
              </w:rPr>
            </w:pPr>
            <w:r>
              <w:rPr>
                <w:color w:val="000000"/>
                <w:sz w:val="28"/>
                <w:szCs w:val="28"/>
                <w:lang w:val="en-US"/>
              </w:rPr>
              <w:t xml:space="preserve">1956 </w:t>
            </w:r>
            <w:r>
              <w:rPr>
                <w:color w:val="000000"/>
                <w:sz w:val="28"/>
                <w:szCs w:val="28"/>
              </w:rPr>
              <w:t>год</w:t>
            </w:r>
          </w:p>
        </w:tc>
      </w:tr>
      <w:tr w:rsidR="00B20DB9" w:rsidRPr="001624CF">
        <w:trPr>
          <w:trHeight w:val="349"/>
        </w:trPr>
        <w:tc>
          <w:tcPr>
            <w:tcW w:w="3794"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color w:val="000000"/>
                <w:sz w:val="28"/>
                <w:szCs w:val="28"/>
              </w:rPr>
              <w:t>Свидетельство о перегистрации юридического лица (номер, дата выдачи, кем выдано)</w:t>
            </w:r>
          </w:p>
        </w:tc>
        <w:tc>
          <w:tcPr>
            <w:tcW w:w="5953" w:type="dxa"/>
            <w:tcBorders>
              <w:top w:val="single" w:sz="8" w:space="0" w:color="4F81BD"/>
              <w:left w:val="nil"/>
              <w:bottom w:val="single" w:sz="8" w:space="0" w:color="4F81BD"/>
            </w:tcBorders>
          </w:tcPr>
          <w:p w:rsidR="00B20DB9" w:rsidRPr="00D949E4" w:rsidRDefault="00B20DB9" w:rsidP="00C4006F">
            <w:pPr>
              <w:rPr>
                <w:sz w:val="28"/>
                <w:szCs w:val="28"/>
              </w:rPr>
            </w:pPr>
            <w:r w:rsidRPr="00D949E4">
              <w:rPr>
                <w:sz w:val="28"/>
                <w:szCs w:val="28"/>
              </w:rPr>
              <w:t>Свидетельство о государственной  перерегистрации юридического лица: регистрационный номер № 990240002047</w:t>
            </w:r>
          </w:p>
          <w:p w:rsidR="00B20DB9" w:rsidRPr="001624CF" w:rsidRDefault="00B20DB9" w:rsidP="00C4006F">
            <w:pPr>
              <w:rPr>
                <w:sz w:val="28"/>
                <w:szCs w:val="28"/>
              </w:rPr>
            </w:pPr>
            <w:r w:rsidRPr="00D949E4">
              <w:rPr>
                <w:sz w:val="28"/>
                <w:szCs w:val="28"/>
              </w:rPr>
              <w:t xml:space="preserve"> от  16 августа 2012 года, выдано Управлением юстиции </w:t>
            </w:r>
            <w:r>
              <w:rPr>
                <w:sz w:val="28"/>
                <w:szCs w:val="28"/>
              </w:rPr>
              <w:t>города Р</w:t>
            </w:r>
            <w:r w:rsidRPr="00D949E4">
              <w:rPr>
                <w:sz w:val="28"/>
                <w:szCs w:val="28"/>
              </w:rPr>
              <w:t>удного Департамента юстиции Костанайской области</w:t>
            </w:r>
          </w:p>
        </w:tc>
      </w:tr>
      <w:tr w:rsidR="00B20DB9" w:rsidRPr="001624CF">
        <w:trPr>
          <w:trHeight w:val="1970"/>
        </w:trPr>
        <w:tc>
          <w:tcPr>
            <w:tcW w:w="3794" w:type="dxa"/>
            <w:tcBorders>
              <w:top w:val="nil"/>
              <w:bottom w:val="nil"/>
              <w:right w:val="nil"/>
            </w:tcBorders>
          </w:tcPr>
          <w:p w:rsidR="00B20DB9" w:rsidRPr="001624CF" w:rsidRDefault="00B20DB9" w:rsidP="00C4006F">
            <w:pPr>
              <w:rPr>
                <w:b/>
                <w:bCs/>
                <w:sz w:val="28"/>
                <w:szCs w:val="28"/>
              </w:rPr>
            </w:pPr>
            <w:r w:rsidRPr="001624CF">
              <w:rPr>
                <w:b/>
                <w:bCs/>
                <w:color w:val="000000"/>
                <w:sz w:val="28"/>
                <w:szCs w:val="28"/>
              </w:rPr>
              <w:t>Лицензия (номер, дата выдачи, кем выдана)</w:t>
            </w:r>
          </w:p>
        </w:tc>
        <w:tc>
          <w:tcPr>
            <w:tcW w:w="5953" w:type="dxa"/>
            <w:tcBorders>
              <w:top w:val="nil"/>
              <w:left w:val="nil"/>
              <w:bottom w:val="nil"/>
            </w:tcBorders>
          </w:tcPr>
          <w:p w:rsidR="00B20DB9" w:rsidRPr="001624CF" w:rsidRDefault="00B20DB9" w:rsidP="00C4006F">
            <w:pPr>
              <w:rPr>
                <w:color w:val="000000"/>
                <w:sz w:val="28"/>
                <w:szCs w:val="28"/>
              </w:rPr>
            </w:pPr>
            <w:r w:rsidRPr="001624CF">
              <w:rPr>
                <w:color w:val="000000"/>
                <w:sz w:val="28"/>
                <w:szCs w:val="28"/>
              </w:rPr>
              <w:t>Гос.лицензия №</w:t>
            </w:r>
            <w:r w:rsidRPr="00AF61A0">
              <w:rPr>
                <w:color w:val="000000"/>
                <w:sz w:val="28"/>
                <w:szCs w:val="28"/>
              </w:rPr>
              <w:t xml:space="preserve"> 0161344</w:t>
            </w:r>
            <w:r w:rsidRPr="001624CF">
              <w:rPr>
                <w:color w:val="000000"/>
                <w:sz w:val="28"/>
                <w:szCs w:val="28"/>
              </w:rPr>
              <w:t xml:space="preserve"> от </w:t>
            </w:r>
            <w:r w:rsidRPr="00AF61A0">
              <w:rPr>
                <w:color w:val="000000"/>
                <w:sz w:val="28"/>
                <w:szCs w:val="28"/>
              </w:rPr>
              <w:t>4 сентября 2012</w:t>
            </w:r>
            <w:r w:rsidRPr="001624CF">
              <w:rPr>
                <w:color w:val="000000"/>
                <w:sz w:val="28"/>
                <w:szCs w:val="28"/>
              </w:rPr>
              <w:t xml:space="preserve"> года</w:t>
            </w:r>
          </w:p>
          <w:p w:rsidR="00B20DB9" w:rsidRDefault="00B20DB9" w:rsidP="00C4006F">
            <w:pPr>
              <w:rPr>
                <w:sz w:val="28"/>
                <w:szCs w:val="28"/>
              </w:rPr>
            </w:pPr>
            <w:r>
              <w:rPr>
                <w:sz w:val="28"/>
                <w:szCs w:val="28"/>
              </w:rPr>
              <w:t xml:space="preserve">Приложения к лицензии  </w:t>
            </w:r>
            <w:r w:rsidRPr="001624CF">
              <w:rPr>
                <w:sz w:val="28"/>
                <w:szCs w:val="28"/>
              </w:rPr>
              <w:t>№</w:t>
            </w:r>
            <w:r>
              <w:rPr>
                <w:sz w:val="28"/>
                <w:szCs w:val="28"/>
              </w:rPr>
              <w:t xml:space="preserve"> 0161344</w:t>
            </w:r>
            <w:r w:rsidRPr="001624CF">
              <w:rPr>
                <w:sz w:val="28"/>
                <w:szCs w:val="28"/>
              </w:rPr>
              <w:t xml:space="preserve"> </w:t>
            </w:r>
            <w:r>
              <w:rPr>
                <w:sz w:val="28"/>
                <w:szCs w:val="28"/>
              </w:rPr>
              <w:t>от 24 апреля 2015 года</w:t>
            </w:r>
          </w:p>
          <w:p w:rsidR="00B20DB9" w:rsidRPr="001624CF" w:rsidRDefault="00B20DB9" w:rsidP="00C4006F">
            <w:pPr>
              <w:rPr>
                <w:sz w:val="28"/>
                <w:szCs w:val="28"/>
              </w:rPr>
            </w:pPr>
            <w:r>
              <w:rPr>
                <w:sz w:val="28"/>
                <w:szCs w:val="28"/>
              </w:rPr>
              <w:t>Лицензия и приложение выдана</w:t>
            </w:r>
            <w:r w:rsidRPr="001624CF">
              <w:rPr>
                <w:sz w:val="28"/>
                <w:szCs w:val="28"/>
              </w:rPr>
              <w:t xml:space="preserve"> Департамент</w:t>
            </w:r>
            <w:r>
              <w:rPr>
                <w:sz w:val="28"/>
                <w:szCs w:val="28"/>
              </w:rPr>
              <w:t>ом</w:t>
            </w:r>
            <w:r w:rsidRPr="001624CF">
              <w:rPr>
                <w:sz w:val="28"/>
                <w:szCs w:val="28"/>
              </w:rPr>
              <w:t xml:space="preserve"> по контролю в сфере образования Костанайской области</w:t>
            </w:r>
            <w:r>
              <w:rPr>
                <w:sz w:val="28"/>
                <w:szCs w:val="28"/>
              </w:rPr>
              <w:t xml:space="preserve"> Комитета по контролю в сфере образования и науки Министерства образования и науки Республики Казахстан</w:t>
            </w:r>
          </w:p>
        </w:tc>
      </w:tr>
      <w:tr w:rsidR="00B20DB9" w:rsidRPr="001624CF">
        <w:trPr>
          <w:trHeight w:val="1410"/>
        </w:trPr>
        <w:tc>
          <w:tcPr>
            <w:tcW w:w="3794" w:type="dxa"/>
            <w:tcBorders>
              <w:top w:val="nil"/>
              <w:bottom w:val="nil"/>
              <w:right w:val="nil"/>
            </w:tcBorders>
          </w:tcPr>
          <w:p w:rsidR="00B20DB9" w:rsidRPr="001624CF" w:rsidRDefault="00B20DB9" w:rsidP="00C4006F">
            <w:pPr>
              <w:rPr>
                <w:b/>
                <w:bCs/>
                <w:color w:val="000000"/>
                <w:sz w:val="28"/>
                <w:szCs w:val="28"/>
              </w:rPr>
            </w:pPr>
            <w:r>
              <w:rPr>
                <w:b/>
                <w:bCs/>
                <w:color w:val="000000"/>
                <w:sz w:val="28"/>
                <w:szCs w:val="28"/>
              </w:rPr>
              <w:t>Медицинская лицензия</w:t>
            </w:r>
          </w:p>
        </w:tc>
        <w:tc>
          <w:tcPr>
            <w:tcW w:w="5953" w:type="dxa"/>
            <w:tcBorders>
              <w:top w:val="nil"/>
              <w:left w:val="nil"/>
              <w:bottom w:val="nil"/>
            </w:tcBorders>
          </w:tcPr>
          <w:p w:rsidR="00B20DB9" w:rsidRDefault="00B20DB9" w:rsidP="00C4006F">
            <w:pPr>
              <w:rPr>
                <w:color w:val="000000"/>
                <w:sz w:val="28"/>
                <w:szCs w:val="28"/>
              </w:rPr>
            </w:pPr>
            <w:r>
              <w:rPr>
                <w:color w:val="000000"/>
                <w:sz w:val="28"/>
                <w:szCs w:val="28"/>
              </w:rPr>
              <w:t>Лицензия № 12013699 от 8 октября 2012 года</w:t>
            </w:r>
          </w:p>
          <w:p w:rsidR="00B20DB9" w:rsidRPr="001624CF" w:rsidRDefault="00B20DB9" w:rsidP="00C4006F">
            <w:pPr>
              <w:rPr>
                <w:color w:val="000000"/>
                <w:sz w:val="28"/>
                <w:szCs w:val="28"/>
              </w:rPr>
            </w:pPr>
            <w:r>
              <w:rPr>
                <w:color w:val="000000"/>
                <w:sz w:val="28"/>
                <w:szCs w:val="28"/>
              </w:rPr>
              <w:t>Приложение к лицензии № 12013699 от 8 октября 2012 года , выдана Управлением здравоохранения Костанайской области</w:t>
            </w:r>
          </w:p>
        </w:tc>
      </w:tr>
      <w:tr w:rsidR="00B20DB9" w:rsidRPr="001624CF">
        <w:trPr>
          <w:trHeight w:val="545"/>
        </w:trPr>
        <w:tc>
          <w:tcPr>
            <w:tcW w:w="3794" w:type="dxa"/>
            <w:tcBorders>
              <w:top w:val="single" w:sz="8" w:space="0" w:color="4F81BD"/>
              <w:bottom w:val="single" w:sz="8" w:space="0" w:color="4F81BD"/>
              <w:right w:val="nil"/>
            </w:tcBorders>
          </w:tcPr>
          <w:p w:rsidR="00B20DB9" w:rsidRDefault="00B20DB9" w:rsidP="00C4006F">
            <w:pPr>
              <w:rPr>
                <w:b/>
                <w:bCs/>
                <w:color w:val="000000"/>
                <w:sz w:val="28"/>
                <w:szCs w:val="28"/>
              </w:rPr>
            </w:pPr>
            <w:r w:rsidRPr="001624CF">
              <w:rPr>
                <w:b/>
                <w:bCs/>
                <w:color w:val="000000"/>
                <w:sz w:val="28"/>
                <w:szCs w:val="28"/>
              </w:rPr>
              <w:t>Аттестация (дата последней аттестации, решение)</w:t>
            </w:r>
          </w:p>
          <w:p w:rsidR="00B20DB9" w:rsidRDefault="00B20DB9" w:rsidP="00C4006F">
            <w:pPr>
              <w:rPr>
                <w:b/>
                <w:bCs/>
                <w:color w:val="000000"/>
                <w:sz w:val="28"/>
                <w:szCs w:val="28"/>
              </w:rPr>
            </w:pPr>
          </w:p>
          <w:p w:rsidR="00B20DB9" w:rsidRPr="001624CF" w:rsidRDefault="00B20DB9" w:rsidP="00C4006F">
            <w:pPr>
              <w:rPr>
                <w:b/>
                <w:bCs/>
                <w:color w:val="000000"/>
                <w:sz w:val="28"/>
                <w:szCs w:val="28"/>
              </w:rPr>
            </w:pPr>
            <w:r>
              <w:rPr>
                <w:b/>
                <w:bCs/>
                <w:color w:val="000000"/>
                <w:sz w:val="28"/>
                <w:szCs w:val="28"/>
              </w:rPr>
              <w:t>Аккредитация</w:t>
            </w:r>
          </w:p>
        </w:tc>
        <w:tc>
          <w:tcPr>
            <w:tcW w:w="5953" w:type="dxa"/>
            <w:tcBorders>
              <w:top w:val="single" w:sz="8" w:space="0" w:color="4F81BD"/>
              <w:left w:val="nil"/>
              <w:bottom w:val="single" w:sz="8" w:space="0" w:color="4F81BD"/>
            </w:tcBorders>
          </w:tcPr>
          <w:p w:rsidR="00B20DB9" w:rsidRPr="001624CF" w:rsidRDefault="00B20DB9" w:rsidP="00C4006F">
            <w:pPr>
              <w:shd w:val="clear" w:color="auto" w:fill="FFFFFF"/>
              <w:tabs>
                <w:tab w:val="left" w:pos="34"/>
              </w:tabs>
              <w:autoSpaceDE w:val="0"/>
              <w:autoSpaceDN w:val="0"/>
              <w:adjustRightInd w:val="0"/>
              <w:ind w:left="32"/>
              <w:jc w:val="both"/>
              <w:rPr>
                <w:color w:val="000000"/>
                <w:sz w:val="28"/>
                <w:szCs w:val="28"/>
              </w:rPr>
            </w:pPr>
            <w:r>
              <w:rPr>
                <w:color w:val="000000"/>
                <w:sz w:val="28"/>
                <w:szCs w:val="28"/>
              </w:rPr>
              <w:t>В декабре</w:t>
            </w:r>
            <w:r w:rsidR="008C02E0">
              <w:rPr>
                <w:color w:val="000000"/>
                <w:sz w:val="28"/>
                <w:szCs w:val="28"/>
              </w:rPr>
              <w:t xml:space="preserve"> 2013</w:t>
            </w:r>
            <w:bookmarkStart w:id="1" w:name="_GoBack"/>
            <w:bookmarkEnd w:id="1"/>
            <w:r w:rsidRPr="001624CF">
              <w:rPr>
                <w:color w:val="000000"/>
                <w:sz w:val="28"/>
                <w:szCs w:val="28"/>
              </w:rPr>
              <w:t xml:space="preserve"> год</w:t>
            </w:r>
            <w:r>
              <w:rPr>
                <w:color w:val="000000"/>
                <w:sz w:val="28"/>
                <w:szCs w:val="28"/>
              </w:rPr>
              <w:t>а</w:t>
            </w:r>
            <w:r w:rsidRPr="001624CF">
              <w:rPr>
                <w:color w:val="000000"/>
                <w:sz w:val="28"/>
                <w:szCs w:val="28"/>
              </w:rPr>
              <w:t xml:space="preserve"> по решению аттестационной комиссии колледж</w:t>
            </w:r>
            <w:r>
              <w:rPr>
                <w:color w:val="000000"/>
                <w:sz w:val="28"/>
                <w:szCs w:val="28"/>
              </w:rPr>
              <w:t xml:space="preserve"> был</w:t>
            </w:r>
            <w:r w:rsidRPr="001624CF">
              <w:rPr>
                <w:color w:val="000000"/>
                <w:sz w:val="28"/>
                <w:szCs w:val="28"/>
              </w:rPr>
              <w:t xml:space="preserve"> аттестов</w:t>
            </w:r>
            <w:r>
              <w:rPr>
                <w:color w:val="000000"/>
                <w:sz w:val="28"/>
                <w:szCs w:val="28"/>
              </w:rPr>
              <w:t>ан по 11</w:t>
            </w:r>
            <w:r w:rsidRPr="001624CF">
              <w:rPr>
                <w:color w:val="000000"/>
                <w:sz w:val="28"/>
                <w:szCs w:val="28"/>
              </w:rPr>
              <w:t xml:space="preserve"> специальностям.</w:t>
            </w:r>
          </w:p>
          <w:p w:rsidR="00B20DB9" w:rsidRPr="001624CF" w:rsidRDefault="00B20DB9" w:rsidP="00C4006F">
            <w:pPr>
              <w:pStyle w:val="a7"/>
              <w:shd w:val="clear" w:color="auto" w:fill="FFFFFF"/>
              <w:autoSpaceDE w:val="0"/>
              <w:autoSpaceDN w:val="0"/>
              <w:adjustRightInd w:val="0"/>
              <w:ind w:left="0"/>
              <w:rPr>
                <w:color w:val="000000"/>
                <w:sz w:val="28"/>
                <w:szCs w:val="28"/>
              </w:rPr>
            </w:pPr>
            <w:r>
              <w:rPr>
                <w:color w:val="000000"/>
                <w:sz w:val="28"/>
                <w:szCs w:val="28"/>
              </w:rPr>
              <w:t>Нет</w:t>
            </w:r>
          </w:p>
        </w:tc>
      </w:tr>
      <w:tr w:rsidR="00B20DB9" w:rsidRPr="001624CF">
        <w:trPr>
          <w:trHeight w:val="256"/>
        </w:trPr>
        <w:tc>
          <w:tcPr>
            <w:tcW w:w="3794" w:type="dxa"/>
            <w:tcBorders>
              <w:top w:val="nil"/>
              <w:bottom w:val="nil"/>
              <w:right w:val="nil"/>
            </w:tcBorders>
          </w:tcPr>
          <w:p w:rsidR="00B20DB9" w:rsidRPr="001624CF" w:rsidRDefault="00B20DB9" w:rsidP="00C4006F">
            <w:pPr>
              <w:rPr>
                <w:b/>
                <w:bCs/>
                <w:sz w:val="28"/>
                <w:szCs w:val="28"/>
              </w:rPr>
            </w:pPr>
            <w:r w:rsidRPr="001624CF">
              <w:rPr>
                <w:b/>
                <w:bCs/>
                <w:color w:val="000000"/>
                <w:sz w:val="28"/>
                <w:szCs w:val="28"/>
              </w:rPr>
              <w:t>Фамилия, имя, отчество руководителя</w:t>
            </w:r>
          </w:p>
        </w:tc>
        <w:tc>
          <w:tcPr>
            <w:tcW w:w="5953" w:type="dxa"/>
            <w:tcBorders>
              <w:top w:val="nil"/>
              <w:left w:val="nil"/>
              <w:bottom w:val="nil"/>
            </w:tcBorders>
          </w:tcPr>
          <w:p w:rsidR="00B20DB9" w:rsidRPr="001624CF" w:rsidRDefault="00B20DB9" w:rsidP="00C4006F">
            <w:pPr>
              <w:rPr>
                <w:color w:val="000000"/>
                <w:sz w:val="28"/>
                <w:szCs w:val="28"/>
              </w:rPr>
            </w:pPr>
            <w:r>
              <w:rPr>
                <w:color w:val="000000"/>
                <w:sz w:val="28"/>
                <w:szCs w:val="28"/>
              </w:rPr>
              <w:t>Ишмухамбетов Абдрахман Алтыбаевич</w:t>
            </w:r>
          </w:p>
          <w:p w:rsidR="00B20DB9" w:rsidRPr="001624CF" w:rsidRDefault="00B20DB9" w:rsidP="00C4006F">
            <w:pPr>
              <w:rPr>
                <w:sz w:val="28"/>
                <w:szCs w:val="28"/>
              </w:rPr>
            </w:pPr>
          </w:p>
        </w:tc>
      </w:tr>
      <w:tr w:rsidR="00B20DB9" w:rsidRPr="001624CF">
        <w:trPr>
          <w:trHeight w:val="543"/>
        </w:trPr>
        <w:tc>
          <w:tcPr>
            <w:tcW w:w="3794"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color w:val="000000"/>
                <w:sz w:val="28"/>
                <w:szCs w:val="28"/>
              </w:rPr>
              <w:t>Формы коллегиального управления</w:t>
            </w:r>
          </w:p>
        </w:tc>
        <w:tc>
          <w:tcPr>
            <w:tcW w:w="5953" w:type="dxa"/>
            <w:tcBorders>
              <w:top w:val="single" w:sz="8" w:space="0" w:color="4F81BD"/>
              <w:left w:val="nil"/>
              <w:bottom w:val="single" w:sz="8" w:space="0" w:color="4F81BD"/>
            </w:tcBorders>
          </w:tcPr>
          <w:p w:rsidR="00B20DB9" w:rsidRPr="001624CF" w:rsidRDefault="00B20DB9" w:rsidP="00C4006F">
            <w:pPr>
              <w:rPr>
                <w:color w:val="000000"/>
                <w:sz w:val="28"/>
                <w:szCs w:val="28"/>
              </w:rPr>
            </w:pPr>
            <w:r w:rsidRPr="001624CF">
              <w:rPr>
                <w:color w:val="000000"/>
                <w:sz w:val="28"/>
                <w:szCs w:val="28"/>
              </w:rPr>
              <w:t>Педагогический Совет, Методический</w:t>
            </w:r>
            <w:r>
              <w:rPr>
                <w:color w:val="000000"/>
                <w:sz w:val="28"/>
                <w:szCs w:val="28"/>
              </w:rPr>
              <w:t xml:space="preserve"> Совет, Попечительский совет</w:t>
            </w:r>
          </w:p>
          <w:p w:rsidR="00B20DB9" w:rsidRPr="001624CF" w:rsidRDefault="00B20DB9" w:rsidP="00C4006F">
            <w:pPr>
              <w:rPr>
                <w:sz w:val="28"/>
                <w:szCs w:val="28"/>
              </w:rPr>
            </w:pPr>
          </w:p>
        </w:tc>
      </w:tr>
      <w:tr w:rsidR="00B20DB9" w:rsidRPr="001624CF">
        <w:trPr>
          <w:trHeight w:val="753"/>
        </w:trPr>
        <w:tc>
          <w:tcPr>
            <w:tcW w:w="3794" w:type="dxa"/>
            <w:tcBorders>
              <w:top w:val="nil"/>
              <w:bottom w:val="nil"/>
              <w:right w:val="nil"/>
            </w:tcBorders>
          </w:tcPr>
          <w:p w:rsidR="00B20DB9" w:rsidRPr="001624CF" w:rsidRDefault="00B20DB9" w:rsidP="00C4006F">
            <w:pPr>
              <w:rPr>
                <w:b/>
                <w:bCs/>
                <w:color w:val="000000"/>
                <w:sz w:val="28"/>
                <w:szCs w:val="28"/>
              </w:rPr>
            </w:pPr>
            <w:r w:rsidRPr="001624CF">
              <w:rPr>
                <w:b/>
                <w:bCs/>
                <w:color w:val="000000"/>
                <w:sz w:val="28"/>
                <w:szCs w:val="28"/>
              </w:rPr>
              <w:t>Формы студенческого самоуправления</w:t>
            </w:r>
          </w:p>
        </w:tc>
        <w:tc>
          <w:tcPr>
            <w:tcW w:w="5953" w:type="dxa"/>
            <w:tcBorders>
              <w:top w:val="nil"/>
              <w:left w:val="nil"/>
              <w:bottom w:val="nil"/>
            </w:tcBorders>
          </w:tcPr>
          <w:p w:rsidR="00B20DB9" w:rsidRDefault="00B20DB9" w:rsidP="00C4006F">
            <w:pPr>
              <w:rPr>
                <w:color w:val="000000"/>
                <w:sz w:val="28"/>
                <w:szCs w:val="28"/>
              </w:rPr>
            </w:pPr>
            <w:r w:rsidRPr="001624CF">
              <w:rPr>
                <w:color w:val="000000"/>
                <w:sz w:val="28"/>
                <w:szCs w:val="28"/>
              </w:rPr>
              <w:t>Студенческий Совет</w:t>
            </w:r>
          </w:p>
          <w:p w:rsidR="00B20DB9" w:rsidRPr="001624CF" w:rsidRDefault="00B20DB9" w:rsidP="00C4006F">
            <w:pPr>
              <w:rPr>
                <w:color w:val="000000"/>
                <w:sz w:val="28"/>
                <w:szCs w:val="28"/>
              </w:rPr>
            </w:pPr>
          </w:p>
        </w:tc>
      </w:tr>
      <w:tr w:rsidR="00B20DB9" w:rsidRPr="001624CF">
        <w:trPr>
          <w:trHeight w:val="753"/>
        </w:trPr>
        <w:tc>
          <w:tcPr>
            <w:tcW w:w="3794" w:type="dxa"/>
            <w:tcBorders>
              <w:top w:val="nil"/>
              <w:bottom w:val="single" w:sz="8" w:space="0" w:color="4F81BD"/>
              <w:right w:val="nil"/>
            </w:tcBorders>
          </w:tcPr>
          <w:p w:rsidR="00B20DB9" w:rsidRPr="001624CF" w:rsidRDefault="00B20DB9" w:rsidP="00C4006F">
            <w:pPr>
              <w:rPr>
                <w:b/>
                <w:bCs/>
                <w:color w:val="000000"/>
                <w:sz w:val="28"/>
                <w:szCs w:val="28"/>
              </w:rPr>
            </w:pPr>
            <w:r>
              <w:rPr>
                <w:b/>
                <w:bCs/>
                <w:color w:val="000000"/>
                <w:sz w:val="28"/>
                <w:szCs w:val="28"/>
              </w:rPr>
              <w:t>Наличие Попечительского совета (дата создания, номер приказа УО)</w:t>
            </w:r>
          </w:p>
        </w:tc>
        <w:tc>
          <w:tcPr>
            <w:tcW w:w="5953" w:type="dxa"/>
            <w:tcBorders>
              <w:top w:val="nil"/>
              <w:left w:val="nil"/>
              <w:bottom w:val="single" w:sz="8" w:space="0" w:color="4F81BD"/>
            </w:tcBorders>
          </w:tcPr>
          <w:p w:rsidR="00B20DB9" w:rsidRPr="001624CF" w:rsidRDefault="00B20DB9" w:rsidP="00C4006F">
            <w:pPr>
              <w:rPr>
                <w:color w:val="000000"/>
                <w:sz w:val="28"/>
                <w:szCs w:val="28"/>
              </w:rPr>
            </w:pPr>
            <w:r>
              <w:rPr>
                <w:color w:val="000000"/>
                <w:sz w:val="28"/>
                <w:szCs w:val="28"/>
              </w:rPr>
              <w:t xml:space="preserve"> 22.01.2018 года, приказ ГУ «Управление образования акимата Костанайской области» № 39 от 22.01.2018 г</w:t>
            </w:r>
          </w:p>
        </w:tc>
      </w:tr>
    </w:tbl>
    <w:p w:rsidR="00B20DB9" w:rsidRPr="001624CF" w:rsidRDefault="00B20DB9" w:rsidP="00B9257F">
      <w:pPr>
        <w:rPr>
          <w:vanish/>
        </w:rPr>
      </w:pPr>
    </w:p>
    <w:tbl>
      <w:tblPr>
        <w:tblW w:w="9747" w:type="dxa"/>
        <w:tblInd w:w="-10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936"/>
        <w:gridCol w:w="5811"/>
      </w:tblGrid>
      <w:tr w:rsidR="00B20DB9" w:rsidRPr="001624CF">
        <w:trPr>
          <w:trHeight w:val="278"/>
        </w:trPr>
        <w:tc>
          <w:tcPr>
            <w:tcW w:w="9747" w:type="dxa"/>
            <w:gridSpan w:val="2"/>
            <w:tcBorders>
              <w:top w:val="single" w:sz="8" w:space="0" w:color="4F81BD"/>
              <w:bottom w:val="nil"/>
            </w:tcBorders>
            <w:shd w:val="clear" w:color="auto" w:fill="4F81BD"/>
            <w:vAlign w:val="center"/>
          </w:tcPr>
          <w:p w:rsidR="00B20DB9" w:rsidRPr="001624CF" w:rsidRDefault="00B20DB9" w:rsidP="00C4006F">
            <w:pPr>
              <w:spacing w:before="240" w:line="480" w:lineRule="auto"/>
              <w:jc w:val="center"/>
              <w:rPr>
                <w:color w:val="FFFFFF"/>
                <w:sz w:val="28"/>
                <w:szCs w:val="28"/>
              </w:rPr>
            </w:pPr>
            <w:r w:rsidRPr="001624CF">
              <w:rPr>
                <w:b/>
                <w:bCs/>
                <w:color w:val="000000"/>
                <w:sz w:val="28"/>
                <w:szCs w:val="28"/>
              </w:rPr>
              <w:t>2. Сведения о материально-техническом оснащении</w:t>
            </w:r>
          </w:p>
        </w:tc>
      </w:tr>
      <w:tr w:rsidR="00B20DB9" w:rsidRPr="001624CF">
        <w:trPr>
          <w:trHeight w:val="961"/>
        </w:trPr>
        <w:tc>
          <w:tcPr>
            <w:tcW w:w="3936"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color w:val="000000"/>
                <w:sz w:val="28"/>
                <w:szCs w:val="28"/>
              </w:rPr>
              <w:t>Здание учебного заведения (год постройки, год капитального ремонта)</w:t>
            </w:r>
          </w:p>
        </w:tc>
        <w:tc>
          <w:tcPr>
            <w:tcW w:w="5811" w:type="dxa"/>
            <w:tcBorders>
              <w:top w:val="single" w:sz="8" w:space="0" w:color="4F81BD"/>
              <w:left w:val="nil"/>
              <w:bottom w:val="single" w:sz="8" w:space="0" w:color="4F81BD"/>
            </w:tcBorders>
          </w:tcPr>
          <w:p w:rsidR="00B20DB9" w:rsidRDefault="00B20DB9" w:rsidP="00C4006F">
            <w:pPr>
              <w:rPr>
                <w:color w:val="000000"/>
                <w:sz w:val="28"/>
                <w:szCs w:val="28"/>
              </w:rPr>
            </w:pPr>
            <w:r>
              <w:rPr>
                <w:color w:val="000000"/>
                <w:sz w:val="28"/>
                <w:szCs w:val="28"/>
              </w:rPr>
              <w:t>Год постройки – 1965 год</w:t>
            </w:r>
          </w:p>
          <w:p w:rsidR="00B20DB9" w:rsidRDefault="00B20DB9" w:rsidP="00C4006F">
            <w:pPr>
              <w:rPr>
                <w:color w:val="000000"/>
                <w:sz w:val="28"/>
                <w:szCs w:val="28"/>
              </w:rPr>
            </w:pPr>
            <w:r>
              <w:rPr>
                <w:color w:val="000000"/>
                <w:sz w:val="28"/>
                <w:szCs w:val="28"/>
              </w:rPr>
              <w:t>Капитальный ремонт - нет</w:t>
            </w:r>
          </w:p>
          <w:p w:rsidR="00B20DB9" w:rsidRPr="001624CF" w:rsidRDefault="00B20DB9" w:rsidP="00C4006F">
            <w:pPr>
              <w:rPr>
                <w:sz w:val="28"/>
                <w:szCs w:val="28"/>
              </w:rPr>
            </w:pPr>
          </w:p>
        </w:tc>
      </w:tr>
      <w:tr w:rsidR="00B20DB9" w:rsidRPr="001624CF">
        <w:trPr>
          <w:trHeight w:val="350"/>
        </w:trPr>
        <w:tc>
          <w:tcPr>
            <w:tcW w:w="3936" w:type="dxa"/>
            <w:tcBorders>
              <w:top w:val="nil"/>
              <w:bottom w:val="nil"/>
              <w:right w:val="nil"/>
            </w:tcBorders>
          </w:tcPr>
          <w:p w:rsidR="00B20DB9" w:rsidRPr="001624CF" w:rsidRDefault="00B20DB9" w:rsidP="00C4006F">
            <w:pPr>
              <w:tabs>
                <w:tab w:val="left" w:pos="804"/>
              </w:tabs>
              <w:rPr>
                <w:color w:val="000000"/>
                <w:sz w:val="28"/>
                <w:szCs w:val="28"/>
              </w:rPr>
            </w:pPr>
          </w:p>
          <w:p w:rsidR="00B20DB9" w:rsidRPr="001624CF" w:rsidRDefault="00B20DB9" w:rsidP="00C4006F">
            <w:pPr>
              <w:rPr>
                <w:b/>
                <w:bCs/>
                <w:sz w:val="28"/>
                <w:szCs w:val="28"/>
              </w:rPr>
            </w:pPr>
            <w:r w:rsidRPr="001624CF">
              <w:rPr>
                <w:b/>
                <w:bCs/>
                <w:color w:val="000000"/>
                <w:sz w:val="28"/>
                <w:szCs w:val="28"/>
              </w:rPr>
              <w:t>Тип здания</w:t>
            </w:r>
          </w:p>
        </w:tc>
        <w:tc>
          <w:tcPr>
            <w:tcW w:w="5811" w:type="dxa"/>
            <w:tcBorders>
              <w:top w:val="nil"/>
              <w:left w:val="nil"/>
              <w:bottom w:val="nil"/>
            </w:tcBorders>
          </w:tcPr>
          <w:p w:rsidR="00B20DB9" w:rsidRPr="001624CF" w:rsidRDefault="00B20DB9" w:rsidP="00C4006F">
            <w:pPr>
              <w:rPr>
                <w:color w:val="000000"/>
                <w:sz w:val="28"/>
                <w:szCs w:val="28"/>
              </w:rPr>
            </w:pPr>
            <w:r w:rsidRPr="001624CF">
              <w:rPr>
                <w:color w:val="000000"/>
                <w:sz w:val="28"/>
                <w:szCs w:val="28"/>
              </w:rPr>
              <w:t xml:space="preserve">Типовое </w:t>
            </w:r>
          </w:p>
          <w:p w:rsidR="00B20DB9" w:rsidRPr="001624CF" w:rsidRDefault="00B20DB9" w:rsidP="00B9257F">
            <w:pPr>
              <w:pStyle w:val="a7"/>
              <w:numPr>
                <w:ilvl w:val="0"/>
                <w:numId w:val="21"/>
              </w:numPr>
              <w:tabs>
                <w:tab w:val="left" w:pos="341"/>
              </w:tabs>
              <w:ind w:left="199" w:hanging="199"/>
              <w:rPr>
                <w:color w:val="000000"/>
                <w:sz w:val="28"/>
                <w:szCs w:val="28"/>
              </w:rPr>
            </w:pPr>
            <w:r w:rsidRPr="001624CF">
              <w:rPr>
                <w:color w:val="000000"/>
                <w:sz w:val="28"/>
                <w:szCs w:val="28"/>
              </w:rPr>
              <w:t>Учебный корпус</w:t>
            </w:r>
          </w:p>
          <w:p w:rsidR="00B20DB9" w:rsidRPr="001624CF" w:rsidRDefault="00B20DB9" w:rsidP="00B9257F">
            <w:pPr>
              <w:pStyle w:val="a7"/>
              <w:numPr>
                <w:ilvl w:val="0"/>
                <w:numId w:val="21"/>
              </w:numPr>
              <w:tabs>
                <w:tab w:val="left" w:pos="341"/>
              </w:tabs>
              <w:ind w:left="199" w:hanging="199"/>
              <w:rPr>
                <w:color w:val="000000"/>
                <w:sz w:val="28"/>
                <w:szCs w:val="28"/>
              </w:rPr>
            </w:pPr>
            <w:r w:rsidRPr="001624CF">
              <w:rPr>
                <w:color w:val="000000"/>
                <w:sz w:val="28"/>
                <w:szCs w:val="28"/>
              </w:rPr>
              <w:t>Учебные мастерские</w:t>
            </w:r>
          </w:p>
          <w:p w:rsidR="00B20DB9" w:rsidRPr="001624CF" w:rsidRDefault="00B20DB9" w:rsidP="00C4006F">
            <w:pPr>
              <w:pStyle w:val="a7"/>
              <w:tabs>
                <w:tab w:val="left" w:pos="341"/>
              </w:tabs>
              <w:ind w:left="0"/>
              <w:rPr>
                <w:sz w:val="28"/>
                <w:szCs w:val="28"/>
              </w:rPr>
            </w:pPr>
          </w:p>
        </w:tc>
      </w:tr>
      <w:tr w:rsidR="00B20DB9" w:rsidRPr="001624CF">
        <w:trPr>
          <w:trHeight w:val="554"/>
        </w:trPr>
        <w:tc>
          <w:tcPr>
            <w:tcW w:w="3936"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color w:val="000000"/>
                <w:sz w:val="28"/>
                <w:szCs w:val="28"/>
              </w:rPr>
              <w:t>Общая площадь учебного заведения (кв.м.)</w:t>
            </w:r>
          </w:p>
        </w:tc>
        <w:tc>
          <w:tcPr>
            <w:tcW w:w="5811" w:type="dxa"/>
            <w:tcBorders>
              <w:top w:val="single" w:sz="8" w:space="0" w:color="4F81BD"/>
              <w:left w:val="nil"/>
              <w:bottom w:val="single" w:sz="8" w:space="0" w:color="4F81BD"/>
            </w:tcBorders>
          </w:tcPr>
          <w:p w:rsidR="00B20DB9" w:rsidRPr="001624CF" w:rsidRDefault="00B20DB9" w:rsidP="00B9257F">
            <w:pPr>
              <w:pStyle w:val="a7"/>
              <w:numPr>
                <w:ilvl w:val="0"/>
                <w:numId w:val="22"/>
              </w:numPr>
              <w:tabs>
                <w:tab w:val="left" w:pos="341"/>
              </w:tabs>
              <w:ind w:left="63" w:hanging="63"/>
              <w:rPr>
                <w:sz w:val="28"/>
                <w:szCs w:val="28"/>
              </w:rPr>
            </w:pPr>
            <w:r w:rsidRPr="001624CF">
              <w:rPr>
                <w:sz w:val="28"/>
                <w:szCs w:val="28"/>
              </w:rPr>
              <w:t xml:space="preserve"> Учебный корпус – общая площадь  </w:t>
            </w:r>
            <w:r>
              <w:rPr>
                <w:sz w:val="28"/>
                <w:szCs w:val="28"/>
              </w:rPr>
              <w:t>4917,6 кв.м. ,</w:t>
            </w:r>
            <w:r w:rsidRPr="001624CF">
              <w:rPr>
                <w:sz w:val="28"/>
                <w:szCs w:val="28"/>
              </w:rPr>
              <w:t xml:space="preserve"> 4 этажа (кабинеты теоретического обучения, библиотека и читальный зал, медпункт и администрация);</w:t>
            </w:r>
          </w:p>
          <w:p w:rsidR="00B20DB9" w:rsidRDefault="00B20DB9" w:rsidP="00B9257F">
            <w:pPr>
              <w:pStyle w:val="a7"/>
              <w:numPr>
                <w:ilvl w:val="0"/>
                <w:numId w:val="22"/>
              </w:numPr>
              <w:tabs>
                <w:tab w:val="left" w:pos="341"/>
              </w:tabs>
              <w:ind w:left="63" w:hanging="63"/>
              <w:rPr>
                <w:sz w:val="28"/>
                <w:szCs w:val="28"/>
              </w:rPr>
            </w:pPr>
            <w:r w:rsidRPr="001624CF">
              <w:rPr>
                <w:sz w:val="28"/>
                <w:szCs w:val="28"/>
              </w:rPr>
              <w:t>Учебно-производственные мастерские - общая площадь -</w:t>
            </w:r>
            <w:r>
              <w:rPr>
                <w:sz w:val="28"/>
                <w:szCs w:val="28"/>
              </w:rPr>
              <w:t>1176 кв.м.</w:t>
            </w:r>
            <w:r w:rsidRPr="001624CF">
              <w:rPr>
                <w:sz w:val="28"/>
                <w:szCs w:val="28"/>
              </w:rPr>
              <w:t xml:space="preserve"> </w:t>
            </w:r>
          </w:p>
          <w:p w:rsidR="00B20DB9" w:rsidRPr="00084286" w:rsidRDefault="00B20DB9" w:rsidP="00B9257F">
            <w:pPr>
              <w:pStyle w:val="a7"/>
              <w:numPr>
                <w:ilvl w:val="0"/>
                <w:numId w:val="22"/>
              </w:numPr>
              <w:tabs>
                <w:tab w:val="left" w:pos="341"/>
              </w:tabs>
              <w:ind w:left="63" w:hanging="63"/>
              <w:rPr>
                <w:sz w:val="28"/>
                <w:szCs w:val="28"/>
              </w:rPr>
            </w:pPr>
            <w:r>
              <w:rPr>
                <w:sz w:val="28"/>
                <w:szCs w:val="28"/>
              </w:rPr>
              <w:t>Гараж -2 (площадь 41,8 кв.м., площадь -104,4 кв.м.)</w:t>
            </w:r>
          </w:p>
        </w:tc>
      </w:tr>
      <w:tr w:rsidR="00B20DB9" w:rsidRPr="001624CF">
        <w:trPr>
          <w:trHeight w:val="275"/>
        </w:trPr>
        <w:tc>
          <w:tcPr>
            <w:tcW w:w="3936" w:type="dxa"/>
            <w:tcBorders>
              <w:top w:val="nil"/>
              <w:bottom w:val="nil"/>
              <w:right w:val="nil"/>
            </w:tcBorders>
          </w:tcPr>
          <w:p w:rsidR="00B20DB9" w:rsidRPr="001624CF" w:rsidRDefault="00B20DB9" w:rsidP="00C4006F">
            <w:pPr>
              <w:rPr>
                <w:b/>
                <w:bCs/>
                <w:sz w:val="28"/>
                <w:szCs w:val="28"/>
              </w:rPr>
            </w:pPr>
            <w:r w:rsidRPr="001624CF">
              <w:rPr>
                <w:b/>
                <w:bCs/>
                <w:sz w:val="28"/>
                <w:szCs w:val="28"/>
              </w:rPr>
              <w:t>Проектная мощность</w:t>
            </w:r>
          </w:p>
        </w:tc>
        <w:tc>
          <w:tcPr>
            <w:tcW w:w="5811" w:type="dxa"/>
            <w:tcBorders>
              <w:top w:val="nil"/>
              <w:left w:val="nil"/>
              <w:bottom w:val="nil"/>
            </w:tcBorders>
          </w:tcPr>
          <w:p w:rsidR="00B20DB9" w:rsidRPr="001624CF" w:rsidRDefault="00B20DB9" w:rsidP="00C4006F">
            <w:pPr>
              <w:rPr>
                <w:sz w:val="28"/>
                <w:szCs w:val="28"/>
              </w:rPr>
            </w:pPr>
            <w:r>
              <w:rPr>
                <w:sz w:val="28"/>
                <w:szCs w:val="28"/>
              </w:rPr>
              <w:t>960</w:t>
            </w:r>
            <w:r w:rsidRPr="001624CF">
              <w:rPr>
                <w:sz w:val="28"/>
                <w:szCs w:val="28"/>
              </w:rPr>
              <w:t xml:space="preserve"> чел.</w:t>
            </w:r>
          </w:p>
        </w:tc>
      </w:tr>
      <w:tr w:rsidR="00B20DB9" w:rsidRPr="001624CF">
        <w:trPr>
          <w:trHeight w:val="350"/>
        </w:trPr>
        <w:tc>
          <w:tcPr>
            <w:tcW w:w="3936"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color w:val="000000"/>
                <w:sz w:val="28"/>
                <w:szCs w:val="28"/>
              </w:rPr>
              <w:t>Количество корпусов</w:t>
            </w:r>
          </w:p>
        </w:tc>
        <w:tc>
          <w:tcPr>
            <w:tcW w:w="5811" w:type="dxa"/>
            <w:tcBorders>
              <w:top w:val="single" w:sz="8" w:space="0" w:color="4F81BD"/>
              <w:left w:val="nil"/>
              <w:bottom w:val="single" w:sz="8" w:space="0" w:color="4F81BD"/>
            </w:tcBorders>
          </w:tcPr>
          <w:p w:rsidR="00B20DB9" w:rsidRPr="001624CF" w:rsidRDefault="00B20DB9" w:rsidP="00C4006F">
            <w:pPr>
              <w:rPr>
                <w:color w:val="000000"/>
                <w:sz w:val="28"/>
                <w:szCs w:val="28"/>
              </w:rPr>
            </w:pPr>
            <w:r>
              <w:rPr>
                <w:color w:val="000000"/>
                <w:sz w:val="28"/>
                <w:szCs w:val="28"/>
              </w:rPr>
              <w:t>2</w:t>
            </w:r>
          </w:p>
        </w:tc>
      </w:tr>
      <w:tr w:rsidR="00B20DB9" w:rsidRPr="001624CF">
        <w:trPr>
          <w:trHeight w:val="271"/>
        </w:trPr>
        <w:tc>
          <w:tcPr>
            <w:tcW w:w="3936" w:type="dxa"/>
            <w:tcBorders>
              <w:top w:val="nil"/>
              <w:bottom w:val="nil"/>
              <w:right w:val="nil"/>
            </w:tcBorders>
          </w:tcPr>
          <w:p w:rsidR="00B20DB9" w:rsidRPr="001624CF" w:rsidRDefault="00B20DB9" w:rsidP="00C4006F">
            <w:pPr>
              <w:rPr>
                <w:b/>
                <w:bCs/>
                <w:color w:val="000000"/>
                <w:sz w:val="28"/>
                <w:szCs w:val="28"/>
              </w:rPr>
            </w:pPr>
            <w:r w:rsidRPr="001624CF">
              <w:rPr>
                <w:b/>
                <w:bCs/>
                <w:color w:val="000000"/>
                <w:sz w:val="28"/>
                <w:szCs w:val="28"/>
              </w:rPr>
              <w:t>Этажность</w:t>
            </w:r>
          </w:p>
        </w:tc>
        <w:tc>
          <w:tcPr>
            <w:tcW w:w="5811" w:type="dxa"/>
            <w:tcBorders>
              <w:top w:val="nil"/>
              <w:left w:val="nil"/>
              <w:bottom w:val="nil"/>
            </w:tcBorders>
          </w:tcPr>
          <w:p w:rsidR="00B20DB9" w:rsidRPr="001624CF" w:rsidRDefault="00B20DB9" w:rsidP="00C4006F">
            <w:pPr>
              <w:rPr>
                <w:color w:val="000000"/>
                <w:sz w:val="28"/>
                <w:szCs w:val="28"/>
              </w:rPr>
            </w:pPr>
            <w:r w:rsidRPr="001624CF">
              <w:rPr>
                <w:color w:val="000000"/>
                <w:sz w:val="28"/>
                <w:szCs w:val="28"/>
              </w:rPr>
              <w:t>4</w:t>
            </w:r>
          </w:p>
        </w:tc>
      </w:tr>
      <w:tr w:rsidR="00B20DB9" w:rsidRPr="001624CF">
        <w:trPr>
          <w:trHeight w:val="271"/>
        </w:trPr>
        <w:tc>
          <w:tcPr>
            <w:tcW w:w="3936"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sz w:val="28"/>
                <w:szCs w:val="28"/>
              </w:rPr>
              <w:t>Тип кровли</w:t>
            </w:r>
          </w:p>
        </w:tc>
        <w:tc>
          <w:tcPr>
            <w:tcW w:w="5811" w:type="dxa"/>
            <w:tcBorders>
              <w:top w:val="single" w:sz="8" w:space="0" w:color="4F81BD"/>
              <w:left w:val="nil"/>
              <w:bottom w:val="single" w:sz="8" w:space="0" w:color="4F81BD"/>
            </w:tcBorders>
          </w:tcPr>
          <w:p w:rsidR="00B20DB9" w:rsidRPr="001624CF" w:rsidRDefault="00B20DB9" w:rsidP="00C4006F">
            <w:pPr>
              <w:rPr>
                <w:color w:val="000000"/>
                <w:sz w:val="28"/>
                <w:szCs w:val="28"/>
              </w:rPr>
            </w:pPr>
            <w:r w:rsidRPr="001624CF">
              <w:rPr>
                <w:color w:val="000000"/>
                <w:sz w:val="28"/>
                <w:szCs w:val="28"/>
              </w:rPr>
              <w:t>толевая</w:t>
            </w:r>
          </w:p>
        </w:tc>
      </w:tr>
      <w:tr w:rsidR="00B20DB9" w:rsidRPr="001624CF">
        <w:trPr>
          <w:trHeight w:val="278"/>
        </w:trPr>
        <w:tc>
          <w:tcPr>
            <w:tcW w:w="3936" w:type="dxa"/>
            <w:tcBorders>
              <w:top w:val="nil"/>
              <w:bottom w:val="nil"/>
              <w:right w:val="nil"/>
            </w:tcBorders>
          </w:tcPr>
          <w:p w:rsidR="00B20DB9" w:rsidRPr="001624CF" w:rsidRDefault="00B20DB9" w:rsidP="00C4006F">
            <w:pPr>
              <w:rPr>
                <w:b/>
                <w:bCs/>
                <w:sz w:val="28"/>
                <w:szCs w:val="28"/>
              </w:rPr>
            </w:pPr>
            <w:r w:rsidRPr="001624CF">
              <w:rPr>
                <w:b/>
                <w:bCs/>
                <w:sz w:val="28"/>
                <w:szCs w:val="28"/>
              </w:rPr>
              <w:t>Система отопления</w:t>
            </w:r>
          </w:p>
        </w:tc>
        <w:tc>
          <w:tcPr>
            <w:tcW w:w="5811" w:type="dxa"/>
            <w:tcBorders>
              <w:top w:val="nil"/>
              <w:left w:val="nil"/>
              <w:bottom w:val="nil"/>
            </w:tcBorders>
          </w:tcPr>
          <w:p w:rsidR="00B20DB9" w:rsidRPr="001624CF" w:rsidRDefault="00B20DB9" w:rsidP="00C4006F">
            <w:pPr>
              <w:rPr>
                <w:sz w:val="28"/>
                <w:szCs w:val="28"/>
              </w:rPr>
            </w:pPr>
            <w:r w:rsidRPr="001624CF">
              <w:rPr>
                <w:sz w:val="28"/>
                <w:szCs w:val="28"/>
              </w:rPr>
              <w:t xml:space="preserve">центральная </w:t>
            </w:r>
          </w:p>
        </w:tc>
      </w:tr>
      <w:tr w:rsidR="00B20DB9" w:rsidRPr="001624CF">
        <w:trPr>
          <w:trHeight w:val="278"/>
        </w:trPr>
        <w:tc>
          <w:tcPr>
            <w:tcW w:w="3936"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sz w:val="28"/>
                <w:szCs w:val="28"/>
              </w:rPr>
              <w:t>Наличие подвала</w:t>
            </w:r>
          </w:p>
        </w:tc>
        <w:tc>
          <w:tcPr>
            <w:tcW w:w="5811" w:type="dxa"/>
            <w:tcBorders>
              <w:top w:val="single" w:sz="8" w:space="0" w:color="4F81BD"/>
              <w:left w:val="nil"/>
              <w:bottom w:val="single" w:sz="8" w:space="0" w:color="4F81BD"/>
            </w:tcBorders>
          </w:tcPr>
          <w:p w:rsidR="00B20DB9" w:rsidRPr="001624CF" w:rsidRDefault="00B20DB9" w:rsidP="00C4006F">
            <w:pPr>
              <w:rPr>
                <w:sz w:val="28"/>
                <w:szCs w:val="28"/>
              </w:rPr>
            </w:pPr>
            <w:r w:rsidRPr="001624CF">
              <w:rPr>
                <w:sz w:val="28"/>
                <w:szCs w:val="28"/>
              </w:rPr>
              <w:t>Имеется</w:t>
            </w:r>
          </w:p>
        </w:tc>
      </w:tr>
      <w:tr w:rsidR="00B20DB9" w:rsidRPr="001624CF">
        <w:trPr>
          <w:trHeight w:val="278"/>
        </w:trPr>
        <w:tc>
          <w:tcPr>
            <w:tcW w:w="3936" w:type="dxa"/>
            <w:tcBorders>
              <w:top w:val="single" w:sz="8" w:space="0" w:color="4F81BD"/>
              <w:bottom w:val="single" w:sz="8" w:space="0" w:color="4F81BD"/>
              <w:right w:val="nil"/>
            </w:tcBorders>
          </w:tcPr>
          <w:p w:rsidR="00B20DB9" w:rsidRPr="001624CF" w:rsidRDefault="00B20DB9" w:rsidP="00C4006F">
            <w:pPr>
              <w:rPr>
                <w:b/>
                <w:bCs/>
                <w:sz w:val="28"/>
                <w:szCs w:val="28"/>
              </w:rPr>
            </w:pPr>
            <w:r>
              <w:rPr>
                <w:b/>
                <w:bCs/>
                <w:sz w:val="28"/>
                <w:szCs w:val="28"/>
              </w:rPr>
              <w:t>Наличие общежития</w:t>
            </w:r>
          </w:p>
        </w:tc>
        <w:tc>
          <w:tcPr>
            <w:tcW w:w="5811" w:type="dxa"/>
            <w:tcBorders>
              <w:top w:val="single" w:sz="8" w:space="0" w:color="4F81BD"/>
              <w:left w:val="nil"/>
              <w:bottom w:val="single" w:sz="8" w:space="0" w:color="4F81BD"/>
            </w:tcBorders>
          </w:tcPr>
          <w:p w:rsidR="00B20DB9" w:rsidRPr="001624CF" w:rsidRDefault="00B20DB9" w:rsidP="00C4006F">
            <w:pPr>
              <w:rPr>
                <w:sz w:val="28"/>
                <w:szCs w:val="28"/>
              </w:rPr>
            </w:pPr>
            <w:r>
              <w:rPr>
                <w:sz w:val="28"/>
                <w:szCs w:val="28"/>
              </w:rPr>
              <w:t xml:space="preserve">Нет </w:t>
            </w:r>
          </w:p>
        </w:tc>
      </w:tr>
      <w:tr w:rsidR="00B20DB9" w:rsidRPr="001624CF">
        <w:trPr>
          <w:trHeight w:val="278"/>
        </w:trPr>
        <w:tc>
          <w:tcPr>
            <w:tcW w:w="3936" w:type="dxa"/>
            <w:tcBorders>
              <w:top w:val="nil"/>
              <w:bottom w:val="nil"/>
              <w:right w:val="nil"/>
            </w:tcBorders>
          </w:tcPr>
          <w:p w:rsidR="00B20DB9" w:rsidRPr="001624CF" w:rsidRDefault="00B20DB9" w:rsidP="00C4006F">
            <w:pPr>
              <w:rPr>
                <w:b/>
                <w:bCs/>
                <w:sz w:val="28"/>
                <w:szCs w:val="28"/>
              </w:rPr>
            </w:pPr>
            <w:r w:rsidRPr="001624CF">
              <w:rPr>
                <w:b/>
                <w:bCs/>
                <w:color w:val="000000"/>
                <w:sz w:val="28"/>
                <w:szCs w:val="28"/>
              </w:rPr>
              <w:t xml:space="preserve">Потребность в ремонте </w:t>
            </w:r>
          </w:p>
        </w:tc>
        <w:tc>
          <w:tcPr>
            <w:tcW w:w="5811" w:type="dxa"/>
            <w:tcBorders>
              <w:top w:val="nil"/>
              <w:left w:val="nil"/>
              <w:bottom w:val="nil"/>
            </w:tcBorders>
          </w:tcPr>
          <w:p w:rsidR="00B20DB9" w:rsidRPr="001624CF" w:rsidRDefault="00B20DB9" w:rsidP="00C4006F">
            <w:pPr>
              <w:rPr>
                <w:sz w:val="28"/>
                <w:szCs w:val="28"/>
              </w:rPr>
            </w:pPr>
            <w:r w:rsidRPr="001624CF">
              <w:rPr>
                <w:sz w:val="28"/>
                <w:szCs w:val="28"/>
              </w:rPr>
              <w:t xml:space="preserve">Требуется </w:t>
            </w:r>
          </w:p>
        </w:tc>
      </w:tr>
      <w:tr w:rsidR="00B20DB9" w:rsidRPr="001624CF">
        <w:trPr>
          <w:trHeight w:val="278"/>
        </w:trPr>
        <w:tc>
          <w:tcPr>
            <w:tcW w:w="3936"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Pr>
                <w:b/>
                <w:bCs/>
                <w:color w:val="000000"/>
                <w:sz w:val="28"/>
                <w:szCs w:val="28"/>
              </w:rPr>
              <w:t>Прилегающая территория (га)</w:t>
            </w:r>
          </w:p>
        </w:tc>
        <w:tc>
          <w:tcPr>
            <w:tcW w:w="5811" w:type="dxa"/>
            <w:tcBorders>
              <w:top w:val="single" w:sz="8" w:space="0" w:color="4F81BD"/>
              <w:left w:val="nil"/>
              <w:bottom w:val="single" w:sz="8" w:space="0" w:color="4F81BD"/>
            </w:tcBorders>
          </w:tcPr>
          <w:p w:rsidR="00B20DB9" w:rsidRDefault="00B20DB9" w:rsidP="00C4006F">
            <w:pPr>
              <w:rPr>
                <w:sz w:val="28"/>
                <w:szCs w:val="28"/>
              </w:rPr>
            </w:pPr>
            <w:r>
              <w:rPr>
                <w:sz w:val="28"/>
                <w:szCs w:val="28"/>
              </w:rPr>
              <w:t>1.8819 га</w:t>
            </w:r>
          </w:p>
        </w:tc>
      </w:tr>
      <w:tr w:rsidR="00B20DB9" w:rsidRPr="001624CF">
        <w:trPr>
          <w:trHeight w:val="278"/>
        </w:trPr>
        <w:tc>
          <w:tcPr>
            <w:tcW w:w="3936"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color w:val="000000"/>
                <w:sz w:val="28"/>
                <w:szCs w:val="28"/>
              </w:rPr>
              <w:t xml:space="preserve">Спортивные площадки </w:t>
            </w:r>
          </w:p>
        </w:tc>
        <w:tc>
          <w:tcPr>
            <w:tcW w:w="5811" w:type="dxa"/>
            <w:tcBorders>
              <w:top w:val="single" w:sz="8" w:space="0" w:color="4F81BD"/>
              <w:left w:val="nil"/>
              <w:bottom w:val="single" w:sz="8" w:space="0" w:color="4F81BD"/>
            </w:tcBorders>
          </w:tcPr>
          <w:p w:rsidR="00B20DB9" w:rsidRPr="001624CF" w:rsidRDefault="00B20DB9" w:rsidP="00C4006F">
            <w:pPr>
              <w:rPr>
                <w:sz w:val="28"/>
                <w:szCs w:val="28"/>
              </w:rPr>
            </w:pPr>
            <w:r>
              <w:rPr>
                <w:sz w:val="28"/>
                <w:szCs w:val="28"/>
              </w:rPr>
              <w:t>имеется</w:t>
            </w:r>
            <w:r w:rsidRPr="001624CF">
              <w:rPr>
                <w:color w:val="000000"/>
                <w:sz w:val="28"/>
                <w:szCs w:val="28"/>
              </w:rPr>
              <w:t xml:space="preserve"> </w:t>
            </w:r>
          </w:p>
        </w:tc>
      </w:tr>
      <w:tr w:rsidR="00B20DB9" w:rsidRPr="001624CF">
        <w:trPr>
          <w:trHeight w:val="894"/>
        </w:trPr>
        <w:tc>
          <w:tcPr>
            <w:tcW w:w="3936" w:type="dxa"/>
            <w:tcBorders>
              <w:top w:val="nil"/>
              <w:bottom w:val="nil"/>
              <w:right w:val="nil"/>
            </w:tcBorders>
          </w:tcPr>
          <w:p w:rsidR="00B20DB9" w:rsidRPr="001624CF" w:rsidRDefault="00B20DB9" w:rsidP="00C4006F">
            <w:pPr>
              <w:rPr>
                <w:b/>
                <w:bCs/>
                <w:sz w:val="28"/>
                <w:szCs w:val="28"/>
              </w:rPr>
            </w:pPr>
            <w:r w:rsidRPr="001624CF">
              <w:rPr>
                <w:b/>
                <w:bCs/>
                <w:color w:val="000000"/>
                <w:sz w:val="28"/>
                <w:szCs w:val="28"/>
              </w:rPr>
              <w:t xml:space="preserve">Оснащенность интерактивным оборудованием </w:t>
            </w:r>
          </w:p>
        </w:tc>
        <w:tc>
          <w:tcPr>
            <w:tcW w:w="5811" w:type="dxa"/>
            <w:tcBorders>
              <w:top w:val="nil"/>
              <w:left w:val="nil"/>
              <w:bottom w:val="nil"/>
            </w:tcBorders>
          </w:tcPr>
          <w:p w:rsidR="00B20DB9" w:rsidRDefault="00B20DB9" w:rsidP="00C4006F">
            <w:pPr>
              <w:rPr>
                <w:color w:val="000000"/>
                <w:sz w:val="28"/>
                <w:szCs w:val="28"/>
              </w:rPr>
            </w:pPr>
            <w:r>
              <w:rPr>
                <w:color w:val="000000"/>
                <w:sz w:val="28"/>
                <w:szCs w:val="28"/>
              </w:rPr>
              <w:t>6</w:t>
            </w:r>
            <w:r w:rsidRPr="001624CF">
              <w:rPr>
                <w:color w:val="000000"/>
                <w:sz w:val="28"/>
                <w:szCs w:val="28"/>
              </w:rPr>
              <w:t xml:space="preserve"> интерактивных досок</w:t>
            </w:r>
          </w:p>
          <w:p w:rsidR="00B20DB9" w:rsidRDefault="00B20DB9" w:rsidP="00C4006F">
            <w:pPr>
              <w:rPr>
                <w:color w:val="000000"/>
                <w:sz w:val="28"/>
                <w:szCs w:val="28"/>
              </w:rPr>
            </w:pPr>
            <w:r>
              <w:rPr>
                <w:color w:val="000000"/>
                <w:sz w:val="28"/>
                <w:szCs w:val="28"/>
              </w:rPr>
              <w:t>11 проекторов</w:t>
            </w:r>
          </w:p>
          <w:p w:rsidR="00B20DB9" w:rsidRDefault="00B20DB9" w:rsidP="00C4006F">
            <w:pPr>
              <w:rPr>
                <w:color w:val="000000"/>
                <w:sz w:val="28"/>
                <w:szCs w:val="28"/>
              </w:rPr>
            </w:pPr>
            <w:r>
              <w:rPr>
                <w:color w:val="000000"/>
                <w:sz w:val="28"/>
                <w:szCs w:val="28"/>
              </w:rPr>
              <w:t>1 планшет</w:t>
            </w:r>
          </w:p>
          <w:p w:rsidR="00B20DB9" w:rsidRPr="001624CF" w:rsidRDefault="00B20DB9" w:rsidP="00C4006F">
            <w:pPr>
              <w:rPr>
                <w:color w:val="000000"/>
                <w:sz w:val="28"/>
                <w:szCs w:val="28"/>
              </w:rPr>
            </w:pPr>
            <w:r>
              <w:rPr>
                <w:color w:val="000000"/>
                <w:sz w:val="28"/>
                <w:szCs w:val="28"/>
              </w:rPr>
              <w:t>1 интерактивный стенд «Автосцепка»</w:t>
            </w:r>
          </w:p>
        </w:tc>
      </w:tr>
      <w:tr w:rsidR="00B20DB9" w:rsidRPr="001624CF">
        <w:trPr>
          <w:trHeight w:val="1123"/>
        </w:trPr>
        <w:tc>
          <w:tcPr>
            <w:tcW w:w="3936"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color w:val="000000"/>
                <w:sz w:val="28"/>
                <w:szCs w:val="28"/>
              </w:rPr>
              <w:t>Наличие персональных компьютеров, из них в локальных сетях и подключенных к Интернету</w:t>
            </w:r>
          </w:p>
        </w:tc>
        <w:tc>
          <w:tcPr>
            <w:tcW w:w="5811" w:type="dxa"/>
            <w:tcBorders>
              <w:top w:val="single" w:sz="8" w:space="0" w:color="4F81BD"/>
              <w:left w:val="nil"/>
              <w:bottom w:val="single" w:sz="8" w:space="0" w:color="4F81BD"/>
            </w:tcBorders>
          </w:tcPr>
          <w:p w:rsidR="00B20DB9" w:rsidRDefault="00B20DB9" w:rsidP="00C4006F">
            <w:pPr>
              <w:rPr>
                <w:sz w:val="28"/>
                <w:szCs w:val="28"/>
                <w:highlight w:val="yellow"/>
              </w:rPr>
            </w:pPr>
            <w:r w:rsidRPr="0010563C">
              <w:rPr>
                <w:sz w:val="28"/>
                <w:szCs w:val="28"/>
              </w:rPr>
              <w:t>131 шт, из них 102 шт используются в учебном процессе,  98 шт подключены к интернету и объединены в локальную сеть</w:t>
            </w:r>
          </w:p>
          <w:p w:rsidR="00B20DB9" w:rsidRPr="0010563C" w:rsidRDefault="00B20DB9" w:rsidP="00C4006F">
            <w:pPr>
              <w:rPr>
                <w:sz w:val="28"/>
                <w:szCs w:val="28"/>
                <w:highlight w:val="yellow"/>
              </w:rPr>
            </w:pPr>
          </w:p>
        </w:tc>
      </w:tr>
      <w:tr w:rsidR="00B20DB9" w:rsidRPr="001624CF">
        <w:trPr>
          <w:trHeight w:val="576"/>
        </w:trPr>
        <w:tc>
          <w:tcPr>
            <w:tcW w:w="3936" w:type="dxa"/>
            <w:tcBorders>
              <w:top w:val="nil"/>
              <w:bottom w:val="nil"/>
              <w:right w:val="nil"/>
            </w:tcBorders>
          </w:tcPr>
          <w:p w:rsidR="00B20DB9" w:rsidRPr="001624CF" w:rsidRDefault="00B20DB9" w:rsidP="00C4006F">
            <w:pPr>
              <w:rPr>
                <w:b/>
                <w:bCs/>
                <w:sz w:val="28"/>
                <w:szCs w:val="28"/>
              </w:rPr>
            </w:pPr>
            <w:r w:rsidRPr="001624CF">
              <w:rPr>
                <w:b/>
                <w:bCs/>
                <w:sz w:val="28"/>
                <w:szCs w:val="28"/>
              </w:rPr>
              <w:t xml:space="preserve">Библиотека </w:t>
            </w:r>
          </w:p>
          <w:p w:rsidR="00B20DB9" w:rsidRPr="001624CF" w:rsidRDefault="00B20DB9" w:rsidP="00C4006F">
            <w:pPr>
              <w:rPr>
                <w:b/>
                <w:bCs/>
                <w:sz w:val="28"/>
                <w:szCs w:val="28"/>
              </w:rPr>
            </w:pPr>
          </w:p>
          <w:p w:rsidR="00B20DB9" w:rsidRPr="001624CF" w:rsidRDefault="00B20DB9" w:rsidP="00C4006F">
            <w:pPr>
              <w:rPr>
                <w:b/>
                <w:bCs/>
                <w:sz w:val="28"/>
                <w:szCs w:val="28"/>
              </w:rPr>
            </w:pPr>
            <w:r w:rsidRPr="001624CF">
              <w:rPr>
                <w:b/>
                <w:bCs/>
                <w:sz w:val="28"/>
                <w:szCs w:val="28"/>
              </w:rPr>
              <w:t xml:space="preserve"> </w:t>
            </w:r>
          </w:p>
        </w:tc>
        <w:tc>
          <w:tcPr>
            <w:tcW w:w="5811" w:type="dxa"/>
            <w:tcBorders>
              <w:top w:val="nil"/>
              <w:left w:val="nil"/>
              <w:bottom w:val="nil"/>
            </w:tcBorders>
          </w:tcPr>
          <w:p w:rsidR="00B20DB9" w:rsidRDefault="00B20DB9" w:rsidP="00C4006F">
            <w:pPr>
              <w:rPr>
                <w:color w:val="000000"/>
                <w:sz w:val="28"/>
                <w:szCs w:val="28"/>
              </w:rPr>
            </w:pPr>
            <w:r>
              <w:rPr>
                <w:color w:val="000000"/>
                <w:sz w:val="28"/>
                <w:szCs w:val="28"/>
              </w:rPr>
              <w:t>1</w:t>
            </w:r>
          </w:p>
          <w:p w:rsidR="00B20DB9" w:rsidRDefault="00B20DB9" w:rsidP="00C4006F">
            <w:pPr>
              <w:rPr>
                <w:sz w:val="28"/>
                <w:szCs w:val="28"/>
              </w:rPr>
            </w:pPr>
            <w:r w:rsidRPr="001624CF">
              <w:rPr>
                <w:color w:val="000000"/>
                <w:sz w:val="28"/>
                <w:szCs w:val="28"/>
              </w:rPr>
              <w:t xml:space="preserve">Отведено специальное помещение под библиотеку с общей площадью </w:t>
            </w:r>
            <w:r>
              <w:rPr>
                <w:color w:val="000000"/>
                <w:sz w:val="28"/>
                <w:szCs w:val="28"/>
              </w:rPr>
              <w:t>167,4</w:t>
            </w:r>
            <w:r w:rsidRPr="001624CF">
              <w:rPr>
                <w:color w:val="000000"/>
                <w:sz w:val="28"/>
                <w:szCs w:val="28"/>
              </w:rPr>
              <w:t xml:space="preserve"> кв.м</w:t>
            </w:r>
            <w:r>
              <w:rPr>
                <w:color w:val="000000"/>
                <w:sz w:val="28"/>
                <w:szCs w:val="28"/>
              </w:rPr>
              <w:t>, имеется читальный зал на 3</w:t>
            </w:r>
            <w:r w:rsidRPr="001624CF">
              <w:rPr>
                <w:color w:val="000000"/>
                <w:sz w:val="28"/>
                <w:szCs w:val="28"/>
              </w:rPr>
              <w:t xml:space="preserve">0 мест, совмещенный с абонементом и отдельное помещение для </w:t>
            </w:r>
            <w:r w:rsidRPr="001624CF">
              <w:rPr>
                <w:sz w:val="28"/>
                <w:szCs w:val="28"/>
              </w:rPr>
              <w:t xml:space="preserve">книгохранилища учебного фонда с площадью </w:t>
            </w:r>
            <w:r>
              <w:rPr>
                <w:sz w:val="28"/>
                <w:szCs w:val="28"/>
              </w:rPr>
              <w:t xml:space="preserve">57,3 </w:t>
            </w:r>
            <w:r w:rsidRPr="00870089">
              <w:rPr>
                <w:sz w:val="28"/>
                <w:szCs w:val="28"/>
              </w:rPr>
              <w:t xml:space="preserve">кв.м. Библиотечный фонд составляет </w:t>
            </w:r>
            <w:r>
              <w:rPr>
                <w:sz w:val="28"/>
                <w:szCs w:val="28"/>
              </w:rPr>
              <w:t>54 256</w:t>
            </w:r>
            <w:r w:rsidRPr="00870089">
              <w:rPr>
                <w:sz w:val="28"/>
                <w:szCs w:val="28"/>
              </w:rPr>
              <w:t xml:space="preserve"> экз.</w:t>
            </w:r>
          </w:p>
          <w:p w:rsidR="00B20DB9" w:rsidRDefault="00B20DB9" w:rsidP="00C4006F">
            <w:pPr>
              <w:rPr>
                <w:sz w:val="28"/>
                <w:szCs w:val="28"/>
              </w:rPr>
            </w:pPr>
            <w:r>
              <w:rPr>
                <w:sz w:val="28"/>
                <w:szCs w:val="28"/>
              </w:rPr>
              <w:t>Учебная литература – 46 644 экз</w:t>
            </w:r>
          </w:p>
          <w:p w:rsidR="00B20DB9" w:rsidRDefault="00B20DB9" w:rsidP="00C4006F">
            <w:pPr>
              <w:rPr>
                <w:sz w:val="28"/>
                <w:szCs w:val="28"/>
              </w:rPr>
            </w:pPr>
            <w:r>
              <w:rPr>
                <w:sz w:val="28"/>
                <w:szCs w:val="28"/>
              </w:rPr>
              <w:t>Учебно-методическая литература – 2075 экз, из них на государственном языке -14 экз, электронных учебников – 182 экз.</w:t>
            </w:r>
          </w:p>
          <w:p w:rsidR="00B20DB9" w:rsidRDefault="00B20DB9" w:rsidP="00C4006F">
            <w:pPr>
              <w:rPr>
                <w:sz w:val="28"/>
                <w:szCs w:val="28"/>
              </w:rPr>
            </w:pPr>
            <w:r>
              <w:rPr>
                <w:sz w:val="28"/>
                <w:szCs w:val="28"/>
              </w:rPr>
              <w:t>Художественная литература – 3489 экз.</w:t>
            </w:r>
          </w:p>
          <w:p w:rsidR="00B20DB9" w:rsidRDefault="00B20DB9" w:rsidP="00C4006F">
            <w:pPr>
              <w:rPr>
                <w:sz w:val="28"/>
                <w:szCs w:val="28"/>
              </w:rPr>
            </w:pPr>
            <w:r>
              <w:rPr>
                <w:sz w:val="28"/>
                <w:szCs w:val="28"/>
              </w:rPr>
              <w:t>Обеспеченность на 1 человека – 51 экз.</w:t>
            </w:r>
          </w:p>
          <w:p w:rsidR="00B20DB9" w:rsidRPr="001624CF" w:rsidRDefault="00B20DB9" w:rsidP="00C4006F">
            <w:pPr>
              <w:rPr>
                <w:sz w:val="28"/>
                <w:szCs w:val="28"/>
              </w:rPr>
            </w:pPr>
            <w:r w:rsidRPr="00886863">
              <w:rPr>
                <w:sz w:val="28"/>
                <w:szCs w:val="28"/>
              </w:rPr>
              <w:t>Приобретено в 2017-2018 учебном году 120 экз на сумму 674 156 тг, 3 экземпляра книг получены в дар.</w:t>
            </w:r>
          </w:p>
        </w:tc>
      </w:tr>
      <w:tr w:rsidR="00B20DB9" w:rsidRPr="001624CF">
        <w:trPr>
          <w:trHeight w:val="576"/>
        </w:trPr>
        <w:tc>
          <w:tcPr>
            <w:tcW w:w="3936" w:type="dxa"/>
            <w:tcBorders>
              <w:top w:val="single" w:sz="8" w:space="0" w:color="4F81BD"/>
              <w:bottom w:val="single" w:sz="8" w:space="0" w:color="4F81BD"/>
              <w:right w:val="nil"/>
            </w:tcBorders>
          </w:tcPr>
          <w:p w:rsidR="00B20DB9" w:rsidRPr="001624CF" w:rsidRDefault="00B20DB9" w:rsidP="00C4006F">
            <w:pPr>
              <w:rPr>
                <w:b/>
                <w:bCs/>
                <w:sz w:val="28"/>
                <w:szCs w:val="28"/>
              </w:rPr>
            </w:pPr>
            <w:r w:rsidRPr="001624CF">
              <w:rPr>
                <w:b/>
                <w:bCs/>
                <w:color w:val="000000"/>
                <w:sz w:val="28"/>
                <w:szCs w:val="28"/>
              </w:rPr>
              <w:t>Спортивный зал</w:t>
            </w:r>
          </w:p>
        </w:tc>
        <w:tc>
          <w:tcPr>
            <w:tcW w:w="5811" w:type="dxa"/>
            <w:tcBorders>
              <w:top w:val="single" w:sz="8" w:space="0" w:color="4F81BD"/>
              <w:left w:val="nil"/>
              <w:bottom w:val="single" w:sz="8" w:space="0" w:color="4F81BD"/>
            </w:tcBorders>
          </w:tcPr>
          <w:p w:rsidR="00B20DB9" w:rsidRPr="001624CF" w:rsidRDefault="00B20DB9" w:rsidP="00C4006F">
            <w:pPr>
              <w:rPr>
                <w:color w:val="000000"/>
                <w:sz w:val="28"/>
                <w:szCs w:val="28"/>
              </w:rPr>
            </w:pPr>
            <w:r w:rsidRPr="001624CF">
              <w:rPr>
                <w:color w:val="000000"/>
                <w:sz w:val="28"/>
                <w:szCs w:val="28"/>
              </w:rPr>
              <w:t xml:space="preserve">Имеются тренажерный и спортивный залы. </w:t>
            </w:r>
          </w:p>
          <w:p w:rsidR="00B20DB9" w:rsidRPr="001624CF" w:rsidRDefault="00B20DB9" w:rsidP="00C4006F">
            <w:pPr>
              <w:rPr>
                <w:color w:val="000000"/>
                <w:sz w:val="28"/>
                <w:szCs w:val="28"/>
              </w:rPr>
            </w:pPr>
          </w:p>
        </w:tc>
      </w:tr>
      <w:tr w:rsidR="00B20DB9" w:rsidRPr="001624CF">
        <w:trPr>
          <w:trHeight w:val="576"/>
        </w:trPr>
        <w:tc>
          <w:tcPr>
            <w:tcW w:w="3936" w:type="dxa"/>
            <w:tcBorders>
              <w:top w:val="nil"/>
              <w:bottom w:val="nil"/>
              <w:right w:val="nil"/>
            </w:tcBorders>
          </w:tcPr>
          <w:p w:rsidR="00B20DB9" w:rsidRPr="001624CF" w:rsidRDefault="00B20DB9" w:rsidP="00C4006F">
            <w:pPr>
              <w:rPr>
                <w:b/>
                <w:bCs/>
                <w:color w:val="000000"/>
                <w:sz w:val="28"/>
                <w:szCs w:val="28"/>
              </w:rPr>
            </w:pPr>
            <w:r w:rsidRPr="001624CF">
              <w:rPr>
                <w:b/>
                <w:bCs/>
                <w:color w:val="000000"/>
                <w:sz w:val="28"/>
                <w:szCs w:val="28"/>
              </w:rPr>
              <w:t>Актовый зал</w:t>
            </w:r>
          </w:p>
        </w:tc>
        <w:tc>
          <w:tcPr>
            <w:tcW w:w="5811" w:type="dxa"/>
            <w:tcBorders>
              <w:top w:val="nil"/>
              <w:left w:val="nil"/>
              <w:bottom w:val="nil"/>
            </w:tcBorders>
          </w:tcPr>
          <w:p w:rsidR="00B20DB9" w:rsidRPr="001624CF" w:rsidRDefault="00B20DB9" w:rsidP="00C4006F">
            <w:pPr>
              <w:rPr>
                <w:color w:val="000000"/>
                <w:sz w:val="28"/>
                <w:szCs w:val="28"/>
              </w:rPr>
            </w:pPr>
            <w:r>
              <w:rPr>
                <w:color w:val="000000"/>
                <w:sz w:val="28"/>
                <w:szCs w:val="28"/>
              </w:rPr>
              <w:t>На 150</w:t>
            </w:r>
            <w:r w:rsidRPr="001624CF">
              <w:rPr>
                <w:sz w:val="28"/>
                <w:szCs w:val="28"/>
              </w:rPr>
              <w:t xml:space="preserve"> посадочных мест</w:t>
            </w:r>
          </w:p>
        </w:tc>
      </w:tr>
      <w:tr w:rsidR="00B20DB9" w:rsidRPr="001624CF">
        <w:trPr>
          <w:trHeight w:val="576"/>
        </w:trPr>
        <w:tc>
          <w:tcPr>
            <w:tcW w:w="3936"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color w:val="000000"/>
                <w:sz w:val="28"/>
                <w:szCs w:val="28"/>
              </w:rPr>
              <w:t xml:space="preserve">Столовая </w:t>
            </w:r>
          </w:p>
        </w:tc>
        <w:tc>
          <w:tcPr>
            <w:tcW w:w="5811" w:type="dxa"/>
            <w:tcBorders>
              <w:top w:val="single" w:sz="8" w:space="0" w:color="4F81BD"/>
              <w:left w:val="nil"/>
              <w:bottom w:val="single" w:sz="8" w:space="0" w:color="4F81BD"/>
            </w:tcBorders>
          </w:tcPr>
          <w:p w:rsidR="00B20DB9" w:rsidRPr="001624CF" w:rsidRDefault="00B20DB9" w:rsidP="00C4006F">
            <w:pPr>
              <w:rPr>
                <w:color w:val="000000"/>
                <w:sz w:val="28"/>
                <w:szCs w:val="28"/>
              </w:rPr>
            </w:pPr>
            <w:r>
              <w:rPr>
                <w:color w:val="000000"/>
                <w:sz w:val="28"/>
                <w:szCs w:val="28"/>
              </w:rPr>
              <w:t>Имеется столовая на 50</w:t>
            </w:r>
            <w:r w:rsidRPr="001624CF">
              <w:rPr>
                <w:color w:val="000000"/>
                <w:sz w:val="28"/>
                <w:szCs w:val="28"/>
              </w:rPr>
              <w:t xml:space="preserve"> посадочных места</w:t>
            </w:r>
          </w:p>
        </w:tc>
      </w:tr>
      <w:tr w:rsidR="00B20DB9" w:rsidRPr="001624CF">
        <w:trPr>
          <w:trHeight w:val="576"/>
        </w:trPr>
        <w:tc>
          <w:tcPr>
            <w:tcW w:w="3936" w:type="dxa"/>
            <w:tcBorders>
              <w:top w:val="nil"/>
              <w:bottom w:val="nil"/>
              <w:right w:val="nil"/>
            </w:tcBorders>
          </w:tcPr>
          <w:p w:rsidR="00B20DB9" w:rsidRPr="001624CF" w:rsidRDefault="00B20DB9" w:rsidP="00C4006F">
            <w:pPr>
              <w:rPr>
                <w:b/>
                <w:bCs/>
                <w:color w:val="000000"/>
                <w:sz w:val="28"/>
                <w:szCs w:val="28"/>
              </w:rPr>
            </w:pPr>
            <w:r w:rsidRPr="001624CF">
              <w:rPr>
                <w:b/>
                <w:bCs/>
                <w:color w:val="000000"/>
                <w:sz w:val="28"/>
                <w:szCs w:val="28"/>
              </w:rPr>
              <w:t xml:space="preserve">Количество учебных кабинетов: </w:t>
            </w:r>
          </w:p>
        </w:tc>
        <w:tc>
          <w:tcPr>
            <w:tcW w:w="5811" w:type="dxa"/>
            <w:tcBorders>
              <w:top w:val="nil"/>
              <w:left w:val="nil"/>
              <w:bottom w:val="nil"/>
            </w:tcBorders>
          </w:tcPr>
          <w:p w:rsidR="00B20DB9" w:rsidRDefault="00B20DB9" w:rsidP="00C4006F">
            <w:pPr>
              <w:rPr>
                <w:color w:val="000000"/>
                <w:sz w:val="28"/>
                <w:szCs w:val="28"/>
              </w:rPr>
            </w:pPr>
            <w:r w:rsidRPr="001624CF">
              <w:rPr>
                <w:color w:val="000000"/>
                <w:sz w:val="28"/>
                <w:szCs w:val="28"/>
              </w:rPr>
              <w:t xml:space="preserve">учебных кабинетов- </w:t>
            </w:r>
            <w:r>
              <w:rPr>
                <w:color w:val="000000"/>
                <w:sz w:val="28"/>
                <w:szCs w:val="28"/>
              </w:rPr>
              <w:t>26</w:t>
            </w:r>
          </w:p>
          <w:p w:rsidR="00B20DB9" w:rsidRPr="001624CF" w:rsidRDefault="00B20DB9" w:rsidP="00C4006F">
            <w:pPr>
              <w:rPr>
                <w:color w:val="000000"/>
                <w:sz w:val="28"/>
                <w:szCs w:val="28"/>
              </w:rPr>
            </w:pPr>
          </w:p>
        </w:tc>
      </w:tr>
      <w:tr w:rsidR="00B20DB9" w:rsidRPr="001624CF">
        <w:trPr>
          <w:trHeight w:val="576"/>
        </w:trPr>
        <w:tc>
          <w:tcPr>
            <w:tcW w:w="3936"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color w:val="000000"/>
                <w:sz w:val="28"/>
                <w:szCs w:val="28"/>
              </w:rPr>
              <w:t>В т.ч. кабинетов общеобразовательных дисциплин</w:t>
            </w:r>
          </w:p>
        </w:tc>
        <w:tc>
          <w:tcPr>
            <w:tcW w:w="5811" w:type="dxa"/>
            <w:tcBorders>
              <w:top w:val="single" w:sz="8" w:space="0" w:color="4F81BD"/>
              <w:left w:val="nil"/>
              <w:bottom w:val="single" w:sz="8" w:space="0" w:color="4F81BD"/>
            </w:tcBorders>
          </w:tcPr>
          <w:p w:rsidR="00B20DB9" w:rsidRPr="00D949E4" w:rsidRDefault="00B20DB9" w:rsidP="00C4006F">
            <w:pPr>
              <w:rPr>
                <w:color w:val="000000"/>
                <w:sz w:val="28"/>
                <w:szCs w:val="28"/>
              </w:rPr>
            </w:pPr>
            <w:r>
              <w:rPr>
                <w:color w:val="000000"/>
                <w:sz w:val="28"/>
                <w:szCs w:val="28"/>
              </w:rPr>
              <w:t>16</w:t>
            </w:r>
            <w:r w:rsidRPr="00D949E4">
              <w:rPr>
                <w:color w:val="000000"/>
                <w:sz w:val="28"/>
                <w:szCs w:val="28"/>
              </w:rPr>
              <w:t xml:space="preserve"> кабинетов общеобразовательных  дисциплин</w:t>
            </w:r>
          </w:p>
        </w:tc>
      </w:tr>
      <w:tr w:rsidR="00B20DB9" w:rsidRPr="001624CF">
        <w:trPr>
          <w:trHeight w:val="265"/>
        </w:trPr>
        <w:tc>
          <w:tcPr>
            <w:tcW w:w="3936" w:type="dxa"/>
            <w:tcBorders>
              <w:top w:val="nil"/>
              <w:bottom w:val="nil"/>
              <w:right w:val="nil"/>
            </w:tcBorders>
          </w:tcPr>
          <w:p w:rsidR="00B20DB9" w:rsidRPr="001624CF" w:rsidRDefault="00B20DB9" w:rsidP="00C4006F">
            <w:pPr>
              <w:rPr>
                <w:b/>
                <w:bCs/>
                <w:color w:val="000000"/>
                <w:sz w:val="28"/>
                <w:szCs w:val="28"/>
              </w:rPr>
            </w:pPr>
            <w:r w:rsidRPr="001624CF">
              <w:rPr>
                <w:b/>
                <w:bCs/>
                <w:color w:val="000000"/>
                <w:sz w:val="28"/>
                <w:szCs w:val="28"/>
              </w:rPr>
              <w:t>В т.ч. кабинетов специальных дисциплин</w:t>
            </w:r>
          </w:p>
        </w:tc>
        <w:tc>
          <w:tcPr>
            <w:tcW w:w="5811" w:type="dxa"/>
            <w:tcBorders>
              <w:top w:val="nil"/>
              <w:left w:val="nil"/>
              <w:bottom w:val="nil"/>
            </w:tcBorders>
          </w:tcPr>
          <w:p w:rsidR="00B20DB9" w:rsidRPr="00D949E4" w:rsidRDefault="00B20DB9" w:rsidP="00C4006F">
            <w:pPr>
              <w:rPr>
                <w:color w:val="000000"/>
                <w:sz w:val="28"/>
                <w:szCs w:val="28"/>
              </w:rPr>
            </w:pPr>
            <w:r>
              <w:rPr>
                <w:color w:val="000000"/>
                <w:sz w:val="28"/>
                <w:szCs w:val="28"/>
              </w:rPr>
              <w:t>20</w:t>
            </w:r>
            <w:r w:rsidRPr="00D949E4">
              <w:rPr>
                <w:color w:val="000000"/>
                <w:sz w:val="28"/>
                <w:szCs w:val="28"/>
              </w:rPr>
              <w:t xml:space="preserve"> кабинетов</w:t>
            </w:r>
          </w:p>
        </w:tc>
      </w:tr>
      <w:tr w:rsidR="00B20DB9" w:rsidRPr="001624CF">
        <w:trPr>
          <w:trHeight w:val="576"/>
        </w:trPr>
        <w:tc>
          <w:tcPr>
            <w:tcW w:w="3936"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color w:val="000000"/>
                <w:sz w:val="28"/>
                <w:szCs w:val="28"/>
              </w:rPr>
              <w:t>Количество учебных мастерских (наименование)</w:t>
            </w:r>
          </w:p>
        </w:tc>
        <w:tc>
          <w:tcPr>
            <w:tcW w:w="5811" w:type="dxa"/>
            <w:tcBorders>
              <w:top w:val="single" w:sz="8" w:space="0" w:color="4F81BD"/>
              <w:left w:val="nil"/>
              <w:bottom w:val="single" w:sz="8" w:space="0" w:color="4F81BD"/>
            </w:tcBorders>
          </w:tcPr>
          <w:p w:rsidR="00B20DB9" w:rsidRPr="001624CF" w:rsidRDefault="00B20DB9" w:rsidP="00C4006F">
            <w:pPr>
              <w:pStyle w:val="a7"/>
              <w:ind w:left="0"/>
              <w:rPr>
                <w:color w:val="000000"/>
                <w:sz w:val="28"/>
                <w:szCs w:val="28"/>
              </w:rPr>
            </w:pPr>
            <w:r>
              <w:rPr>
                <w:sz w:val="28"/>
                <w:szCs w:val="28"/>
                <w:lang w:val="kk-KZ"/>
              </w:rPr>
              <w:t>1</w:t>
            </w:r>
          </w:p>
        </w:tc>
      </w:tr>
      <w:tr w:rsidR="00B20DB9" w:rsidRPr="001624CF">
        <w:trPr>
          <w:trHeight w:val="576"/>
        </w:trPr>
        <w:tc>
          <w:tcPr>
            <w:tcW w:w="3936" w:type="dxa"/>
            <w:tcBorders>
              <w:top w:val="single" w:sz="8" w:space="0" w:color="4F81BD"/>
              <w:bottom w:val="single" w:sz="8" w:space="0" w:color="4F81BD"/>
              <w:right w:val="nil"/>
            </w:tcBorders>
          </w:tcPr>
          <w:p w:rsidR="00B20DB9" w:rsidRPr="00BE01C5" w:rsidRDefault="00B20DB9" w:rsidP="00C4006F">
            <w:pPr>
              <w:rPr>
                <w:i/>
                <w:iCs/>
              </w:rPr>
            </w:pPr>
          </w:p>
        </w:tc>
        <w:tc>
          <w:tcPr>
            <w:tcW w:w="5811" w:type="dxa"/>
            <w:tcBorders>
              <w:top w:val="single" w:sz="8" w:space="0" w:color="4F81BD"/>
              <w:left w:val="nil"/>
              <w:bottom w:val="single" w:sz="8" w:space="0" w:color="4F81BD"/>
            </w:tcBorders>
          </w:tcPr>
          <w:p w:rsidR="00B20DB9" w:rsidRPr="00C2403C" w:rsidRDefault="00B20DB9" w:rsidP="00C4006F">
            <w:pPr>
              <w:rPr>
                <w:sz w:val="28"/>
                <w:szCs w:val="28"/>
              </w:rPr>
            </w:pPr>
            <w:r w:rsidRPr="00C2403C">
              <w:rPr>
                <w:sz w:val="28"/>
                <w:szCs w:val="28"/>
              </w:rPr>
              <w:t>Слесарно-механическая ма</w:t>
            </w:r>
            <w:r>
              <w:rPr>
                <w:sz w:val="28"/>
                <w:szCs w:val="28"/>
              </w:rPr>
              <w:t>с</w:t>
            </w:r>
            <w:r w:rsidRPr="00C2403C">
              <w:rPr>
                <w:sz w:val="28"/>
                <w:szCs w:val="28"/>
              </w:rPr>
              <w:t>терская</w:t>
            </w:r>
          </w:p>
        </w:tc>
      </w:tr>
      <w:tr w:rsidR="00B20DB9" w:rsidRPr="001624CF">
        <w:trPr>
          <w:trHeight w:val="576"/>
        </w:trPr>
        <w:tc>
          <w:tcPr>
            <w:tcW w:w="3936" w:type="dxa"/>
            <w:tcBorders>
              <w:top w:val="nil"/>
              <w:bottom w:val="nil"/>
              <w:right w:val="nil"/>
            </w:tcBorders>
          </w:tcPr>
          <w:p w:rsidR="00B20DB9" w:rsidRPr="001624CF" w:rsidRDefault="00B20DB9" w:rsidP="00C4006F">
            <w:pPr>
              <w:rPr>
                <w:b/>
                <w:bCs/>
                <w:color w:val="000000"/>
                <w:sz w:val="28"/>
                <w:szCs w:val="28"/>
              </w:rPr>
            </w:pPr>
            <w:r w:rsidRPr="001624CF">
              <w:rPr>
                <w:b/>
                <w:bCs/>
                <w:color w:val="000000"/>
                <w:sz w:val="28"/>
                <w:szCs w:val="28"/>
              </w:rPr>
              <w:t>Количество учебных лабораторий</w:t>
            </w:r>
          </w:p>
        </w:tc>
        <w:tc>
          <w:tcPr>
            <w:tcW w:w="5811" w:type="dxa"/>
            <w:tcBorders>
              <w:top w:val="nil"/>
              <w:left w:val="nil"/>
              <w:bottom w:val="nil"/>
            </w:tcBorders>
          </w:tcPr>
          <w:p w:rsidR="00B20DB9" w:rsidRPr="001624CF" w:rsidRDefault="00B20DB9" w:rsidP="00C4006F">
            <w:pPr>
              <w:rPr>
                <w:sz w:val="28"/>
                <w:szCs w:val="28"/>
                <w:lang w:val="kk-KZ"/>
              </w:rPr>
            </w:pPr>
            <w:r>
              <w:rPr>
                <w:sz w:val="28"/>
                <w:szCs w:val="28"/>
                <w:lang w:val="kk-KZ"/>
              </w:rPr>
              <w:t>11</w:t>
            </w:r>
          </w:p>
        </w:tc>
      </w:tr>
      <w:tr w:rsidR="00B20DB9" w:rsidRPr="001624CF">
        <w:trPr>
          <w:trHeight w:val="276"/>
        </w:trPr>
        <w:tc>
          <w:tcPr>
            <w:tcW w:w="3936"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color w:val="000000"/>
                <w:sz w:val="28"/>
                <w:szCs w:val="28"/>
              </w:rPr>
              <w:t xml:space="preserve">Наличие дополнительных служб </w:t>
            </w:r>
          </w:p>
        </w:tc>
        <w:tc>
          <w:tcPr>
            <w:tcW w:w="5811" w:type="dxa"/>
            <w:tcBorders>
              <w:top w:val="single" w:sz="8" w:space="0" w:color="4F81BD"/>
              <w:left w:val="nil"/>
              <w:bottom w:val="single" w:sz="8" w:space="0" w:color="4F81BD"/>
            </w:tcBorders>
          </w:tcPr>
          <w:p w:rsidR="00B20DB9" w:rsidRDefault="00B20DB9" w:rsidP="00C4006F">
            <w:pPr>
              <w:rPr>
                <w:sz w:val="28"/>
                <w:szCs w:val="28"/>
                <w:lang w:val="kk-KZ"/>
              </w:rPr>
            </w:pPr>
            <w:r>
              <w:rPr>
                <w:sz w:val="28"/>
                <w:szCs w:val="28"/>
                <w:lang w:val="kk-KZ"/>
              </w:rPr>
              <w:t>Методический кабинет, с</w:t>
            </w:r>
            <w:r w:rsidRPr="001624CF">
              <w:rPr>
                <w:sz w:val="28"/>
                <w:szCs w:val="28"/>
                <w:lang w:val="kk-KZ"/>
              </w:rPr>
              <w:t xml:space="preserve">оциальный педагог, </w:t>
            </w:r>
            <w:r>
              <w:rPr>
                <w:sz w:val="28"/>
                <w:szCs w:val="28"/>
                <w:lang w:val="kk-KZ"/>
              </w:rPr>
              <w:t>педагог-психолог</w:t>
            </w:r>
            <w:r w:rsidRPr="001624CF">
              <w:rPr>
                <w:sz w:val="28"/>
                <w:szCs w:val="28"/>
                <w:lang w:val="kk-KZ"/>
              </w:rPr>
              <w:t xml:space="preserve">, медицинский кабинет </w:t>
            </w:r>
          </w:p>
          <w:p w:rsidR="00B20DB9" w:rsidRPr="001624CF" w:rsidRDefault="00B20DB9" w:rsidP="00C4006F">
            <w:pPr>
              <w:rPr>
                <w:sz w:val="28"/>
                <w:szCs w:val="28"/>
                <w:lang w:val="kk-KZ"/>
              </w:rPr>
            </w:pPr>
          </w:p>
        </w:tc>
      </w:tr>
    </w:tbl>
    <w:p w:rsidR="00B20DB9" w:rsidRDefault="00B20DB9" w:rsidP="00B9257F">
      <w:pPr>
        <w:spacing w:before="30" w:after="30"/>
        <w:jc w:val="center"/>
        <w:rPr>
          <w:b/>
          <w:bCs/>
          <w:color w:val="000000"/>
          <w:sz w:val="28"/>
          <w:szCs w:val="28"/>
          <w:shd w:val="clear" w:color="auto" w:fill="D6F2CC"/>
        </w:rPr>
      </w:pPr>
    </w:p>
    <w:p w:rsidR="00B20DB9" w:rsidRPr="003700F1" w:rsidRDefault="00B20DB9" w:rsidP="00B9257F">
      <w:pPr>
        <w:spacing w:before="30" w:after="30"/>
        <w:jc w:val="center"/>
        <w:rPr>
          <w:b/>
          <w:bCs/>
          <w:color w:val="000000"/>
          <w:sz w:val="28"/>
          <w:szCs w:val="28"/>
          <w:shd w:val="clear" w:color="auto" w:fill="D6F2CC"/>
        </w:rPr>
      </w:pPr>
    </w:p>
    <w:p w:rsidR="00B20DB9" w:rsidRPr="003700F1" w:rsidRDefault="00B20DB9" w:rsidP="00B9257F">
      <w:pPr>
        <w:spacing w:before="30" w:after="30"/>
        <w:jc w:val="center"/>
        <w:rPr>
          <w:b/>
          <w:bCs/>
          <w:color w:val="000000"/>
          <w:sz w:val="28"/>
          <w:szCs w:val="28"/>
          <w:shd w:val="clear" w:color="auto" w:fill="D6F2CC"/>
        </w:rPr>
      </w:pPr>
    </w:p>
    <w:p w:rsidR="00B20DB9" w:rsidRPr="003700F1" w:rsidRDefault="00B20DB9" w:rsidP="00B9257F">
      <w:pPr>
        <w:spacing w:before="30" w:after="30"/>
        <w:jc w:val="center"/>
        <w:rPr>
          <w:b/>
          <w:bCs/>
          <w:color w:val="000000"/>
          <w:sz w:val="28"/>
          <w:szCs w:val="28"/>
          <w:shd w:val="clear" w:color="auto" w:fill="D6F2CC"/>
        </w:rPr>
      </w:pPr>
    </w:p>
    <w:p w:rsidR="00B20DB9" w:rsidRPr="003700F1" w:rsidRDefault="00B20DB9" w:rsidP="00B9257F">
      <w:pPr>
        <w:spacing w:before="30" w:after="30"/>
        <w:jc w:val="center"/>
        <w:rPr>
          <w:b/>
          <w:bCs/>
          <w:color w:val="000000"/>
          <w:sz w:val="28"/>
          <w:szCs w:val="28"/>
          <w:shd w:val="clear" w:color="auto" w:fill="D6F2CC"/>
        </w:rPr>
      </w:pPr>
    </w:p>
    <w:p w:rsidR="00B20DB9" w:rsidRPr="003700F1" w:rsidRDefault="00B20DB9" w:rsidP="00B9257F">
      <w:pPr>
        <w:spacing w:before="30" w:after="30"/>
        <w:jc w:val="center"/>
        <w:rPr>
          <w:b/>
          <w:bCs/>
          <w:color w:val="000000"/>
          <w:sz w:val="28"/>
          <w:szCs w:val="28"/>
          <w:shd w:val="clear" w:color="auto" w:fill="D6F2CC"/>
        </w:rPr>
      </w:pPr>
    </w:p>
    <w:p w:rsidR="00B20DB9" w:rsidRPr="003700F1" w:rsidRDefault="00B20DB9" w:rsidP="00B9257F">
      <w:pPr>
        <w:spacing w:before="30" w:after="30"/>
        <w:jc w:val="center"/>
        <w:rPr>
          <w:b/>
          <w:bCs/>
          <w:color w:val="000000"/>
          <w:sz w:val="28"/>
          <w:szCs w:val="28"/>
          <w:shd w:val="clear" w:color="auto" w:fill="D6F2CC"/>
        </w:rPr>
      </w:pPr>
    </w:p>
    <w:p w:rsidR="00B20DB9" w:rsidRPr="003700F1" w:rsidRDefault="00B20DB9" w:rsidP="00B9257F">
      <w:pPr>
        <w:spacing w:before="30" w:after="30"/>
        <w:jc w:val="center"/>
        <w:rPr>
          <w:b/>
          <w:bCs/>
          <w:color w:val="000000"/>
          <w:sz w:val="28"/>
          <w:szCs w:val="28"/>
          <w:shd w:val="clear" w:color="auto" w:fill="D6F2CC"/>
        </w:rPr>
      </w:pPr>
    </w:p>
    <w:p w:rsidR="00B20DB9" w:rsidRPr="003700F1" w:rsidRDefault="00B20DB9" w:rsidP="00B9257F">
      <w:pPr>
        <w:spacing w:before="30" w:after="30"/>
        <w:rPr>
          <w:b/>
          <w:bCs/>
          <w:color w:val="000000"/>
          <w:sz w:val="28"/>
          <w:szCs w:val="28"/>
          <w:shd w:val="clear" w:color="auto" w:fill="D6F2CC"/>
        </w:rPr>
      </w:pPr>
    </w:p>
    <w:tbl>
      <w:tblPr>
        <w:tblW w:w="9442" w:type="dxa"/>
        <w:tblInd w:w="-10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539"/>
        <w:gridCol w:w="4903"/>
      </w:tblGrid>
      <w:tr w:rsidR="00B20DB9" w:rsidRPr="001624CF">
        <w:trPr>
          <w:trHeight w:val="288"/>
        </w:trPr>
        <w:tc>
          <w:tcPr>
            <w:tcW w:w="9442" w:type="dxa"/>
            <w:gridSpan w:val="2"/>
            <w:tcBorders>
              <w:top w:val="single" w:sz="8" w:space="0" w:color="4F81BD"/>
              <w:bottom w:val="nil"/>
            </w:tcBorders>
            <w:shd w:val="clear" w:color="auto" w:fill="4F81BD"/>
          </w:tcPr>
          <w:p w:rsidR="00B20DB9" w:rsidRPr="001624CF" w:rsidRDefault="00B20DB9" w:rsidP="00C4006F">
            <w:pPr>
              <w:spacing w:before="240" w:line="480" w:lineRule="auto"/>
              <w:jc w:val="center"/>
              <w:rPr>
                <w:color w:val="FFFFFF"/>
                <w:sz w:val="28"/>
                <w:szCs w:val="28"/>
              </w:rPr>
            </w:pPr>
            <w:r w:rsidRPr="001624CF">
              <w:rPr>
                <w:b/>
                <w:bCs/>
                <w:color w:val="000000"/>
                <w:sz w:val="28"/>
                <w:szCs w:val="28"/>
              </w:rPr>
              <w:t>3. Инженерно-педагогические кадры</w:t>
            </w:r>
          </w:p>
        </w:tc>
      </w:tr>
      <w:tr w:rsidR="00B20DB9" w:rsidRPr="001624CF">
        <w:trPr>
          <w:trHeight w:val="359"/>
        </w:trPr>
        <w:tc>
          <w:tcPr>
            <w:tcW w:w="4539"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color w:val="000000"/>
                <w:sz w:val="28"/>
                <w:szCs w:val="28"/>
              </w:rPr>
              <w:t>Руководящий состав</w:t>
            </w:r>
          </w:p>
        </w:tc>
        <w:tc>
          <w:tcPr>
            <w:tcW w:w="4903" w:type="dxa"/>
            <w:tcBorders>
              <w:top w:val="single" w:sz="8" w:space="0" w:color="4F81BD"/>
              <w:left w:val="nil"/>
              <w:bottom w:val="single" w:sz="8" w:space="0" w:color="4F81BD"/>
            </w:tcBorders>
          </w:tcPr>
          <w:p w:rsidR="00B20DB9" w:rsidRPr="001624CF" w:rsidRDefault="00B20DB9" w:rsidP="00C4006F">
            <w:pPr>
              <w:rPr>
                <w:sz w:val="28"/>
                <w:szCs w:val="28"/>
              </w:rPr>
            </w:pPr>
            <w:r>
              <w:rPr>
                <w:color w:val="000000"/>
                <w:sz w:val="28"/>
                <w:szCs w:val="28"/>
              </w:rPr>
              <w:t>5</w:t>
            </w:r>
            <w:r w:rsidRPr="001624CF">
              <w:rPr>
                <w:color w:val="000000"/>
                <w:sz w:val="28"/>
                <w:szCs w:val="28"/>
              </w:rPr>
              <w:t xml:space="preserve"> человек</w:t>
            </w:r>
          </w:p>
        </w:tc>
      </w:tr>
      <w:tr w:rsidR="00B20DB9" w:rsidRPr="001624CF">
        <w:trPr>
          <w:trHeight w:val="557"/>
        </w:trPr>
        <w:tc>
          <w:tcPr>
            <w:tcW w:w="4539" w:type="dxa"/>
            <w:tcBorders>
              <w:top w:val="nil"/>
              <w:bottom w:val="nil"/>
              <w:right w:val="nil"/>
            </w:tcBorders>
          </w:tcPr>
          <w:p w:rsidR="00B20DB9" w:rsidRPr="001624CF" w:rsidRDefault="00B20DB9" w:rsidP="00C4006F">
            <w:pPr>
              <w:rPr>
                <w:b/>
                <w:bCs/>
                <w:color w:val="000000"/>
                <w:sz w:val="28"/>
                <w:szCs w:val="28"/>
              </w:rPr>
            </w:pPr>
            <w:r w:rsidRPr="001624CF">
              <w:rPr>
                <w:b/>
                <w:bCs/>
                <w:color w:val="000000"/>
                <w:sz w:val="28"/>
                <w:szCs w:val="28"/>
              </w:rPr>
              <w:t xml:space="preserve">Всего преподавателей, мастеров производственного обучения </w:t>
            </w:r>
          </w:p>
        </w:tc>
        <w:tc>
          <w:tcPr>
            <w:tcW w:w="4903" w:type="dxa"/>
            <w:tcBorders>
              <w:top w:val="nil"/>
              <w:left w:val="nil"/>
              <w:bottom w:val="nil"/>
            </w:tcBorders>
          </w:tcPr>
          <w:p w:rsidR="00B20DB9" w:rsidRPr="001624CF" w:rsidRDefault="00B20DB9" w:rsidP="00C4006F">
            <w:pPr>
              <w:shd w:val="clear" w:color="auto" w:fill="FFFFFF"/>
              <w:autoSpaceDE w:val="0"/>
              <w:autoSpaceDN w:val="0"/>
              <w:adjustRightInd w:val="0"/>
              <w:jc w:val="both"/>
              <w:rPr>
                <w:color w:val="000000"/>
                <w:sz w:val="28"/>
                <w:szCs w:val="28"/>
              </w:rPr>
            </w:pPr>
          </w:p>
          <w:p w:rsidR="00B20DB9" w:rsidRPr="001624CF" w:rsidRDefault="00B20DB9" w:rsidP="00C4006F">
            <w:pPr>
              <w:shd w:val="clear" w:color="auto" w:fill="FFFFFF"/>
              <w:autoSpaceDE w:val="0"/>
              <w:autoSpaceDN w:val="0"/>
              <w:adjustRightInd w:val="0"/>
              <w:jc w:val="both"/>
              <w:rPr>
                <w:color w:val="000000"/>
                <w:sz w:val="28"/>
                <w:szCs w:val="28"/>
              </w:rPr>
            </w:pPr>
            <w:r>
              <w:rPr>
                <w:color w:val="000000"/>
                <w:sz w:val="28"/>
                <w:szCs w:val="28"/>
              </w:rPr>
              <w:t>64</w:t>
            </w:r>
          </w:p>
          <w:p w:rsidR="00B20DB9" w:rsidRPr="001624CF" w:rsidRDefault="00B20DB9" w:rsidP="00C4006F">
            <w:pPr>
              <w:shd w:val="clear" w:color="auto" w:fill="FFFFFF"/>
              <w:autoSpaceDE w:val="0"/>
              <w:autoSpaceDN w:val="0"/>
              <w:adjustRightInd w:val="0"/>
              <w:jc w:val="both"/>
              <w:rPr>
                <w:color w:val="000000"/>
                <w:sz w:val="28"/>
                <w:szCs w:val="28"/>
              </w:rPr>
            </w:pPr>
          </w:p>
        </w:tc>
      </w:tr>
      <w:tr w:rsidR="00B20DB9" w:rsidRPr="001624CF">
        <w:trPr>
          <w:trHeight w:val="235"/>
        </w:trPr>
        <w:tc>
          <w:tcPr>
            <w:tcW w:w="4539" w:type="dxa"/>
            <w:tcBorders>
              <w:top w:val="single" w:sz="8" w:space="0" w:color="4F81BD"/>
              <w:bottom w:val="single" w:sz="8" w:space="0" w:color="4F81BD"/>
              <w:right w:val="nil"/>
            </w:tcBorders>
          </w:tcPr>
          <w:p w:rsidR="00B20DB9" w:rsidRPr="001624CF" w:rsidRDefault="00B20DB9" w:rsidP="00C4006F">
            <w:pPr>
              <w:rPr>
                <w:color w:val="000000"/>
                <w:sz w:val="28"/>
                <w:szCs w:val="28"/>
              </w:rPr>
            </w:pPr>
            <w:r w:rsidRPr="001624CF">
              <w:rPr>
                <w:b/>
                <w:bCs/>
                <w:color w:val="000000"/>
                <w:sz w:val="28"/>
                <w:szCs w:val="28"/>
              </w:rPr>
              <w:t>по общественным дисциплинам</w:t>
            </w:r>
          </w:p>
          <w:p w:rsidR="00B20DB9" w:rsidRPr="001624CF" w:rsidRDefault="00B20DB9" w:rsidP="00C4006F">
            <w:pPr>
              <w:rPr>
                <w:color w:val="000000"/>
                <w:sz w:val="28"/>
                <w:szCs w:val="28"/>
              </w:rPr>
            </w:pPr>
          </w:p>
        </w:tc>
        <w:tc>
          <w:tcPr>
            <w:tcW w:w="4903" w:type="dxa"/>
            <w:tcBorders>
              <w:top w:val="single" w:sz="8" w:space="0" w:color="4F81BD"/>
              <w:left w:val="nil"/>
              <w:bottom w:val="single" w:sz="8" w:space="0" w:color="4F81BD"/>
            </w:tcBorders>
          </w:tcPr>
          <w:p w:rsidR="00B20DB9" w:rsidRPr="001624CF" w:rsidRDefault="00B20DB9" w:rsidP="00C4006F">
            <w:pPr>
              <w:shd w:val="clear" w:color="auto" w:fill="FFFFFF"/>
              <w:autoSpaceDE w:val="0"/>
              <w:autoSpaceDN w:val="0"/>
              <w:adjustRightInd w:val="0"/>
              <w:jc w:val="both"/>
              <w:rPr>
                <w:color w:val="000000"/>
                <w:sz w:val="28"/>
                <w:szCs w:val="28"/>
              </w:rPr>
            </w:pPr>
            <w:r>
              <w:rPr>
                <w:color w:val="000000"/>
                <w:sz w:val="28"/>
                <w:szCs w:val="28"/>
              </w:rPr>
              <w:t>4 (6,25%)</w:t>
            </w:r>
          </w:p>
        </w:tc>
      </w:tr>
      <w:tr w:rsidR="00B20DB9" w:rsidRPr="001624CF">
        <w:trPr>
          <w:trHeight w:val="557"/>
        </w:trPr>
        <w:tc>
          <w:tcPr>
            <w:tcW w:w="4539" w:type="dxa"/>
            <w:tcBorders>
              <w:top w:val="nil"/>
              <w:bottom w:val="nil"/>
              <w:right w:val="nil"/>
            </w:tcBorders>
          </w:tcPr>
          <w:p w:rsidR="00B20DB9" w:rsidRPr="001624CF" w:rsidRDefault="00B20DB9" w:rsidP="00C4006F">
            <w:pPr>
              <w:rPr>
                <w:color w:val="000000"/>
                <w:sz w:val="28"/>
                <w:szCs w:val="28"/>
              </w:rPr>
            </w:pPr>
            <w:r w:rsidRPr="001624CF">
              <w:rPr>
                <w:b/>
                <w:bCs/>
                <w:color w:val="000000"/>
                <w:sz w:val="28"/>
                <w:szCs w:val="28"/>
              </w:rPr>
              <w:t>по общеобразовательным дисциплинам</w:t>
            </w:r>
          </w:p>
          <w:p w:rsidR="00B20DB9" w:rsidRPr="001624CF" w:rsidRDefault="00B20DB9" w:rsidP="00C4006F">
            <w:pPr>
              <w:rPr>
                <w:color w:val="000000"/>
                <w:sz w:val="28"/>
                <w:szCs w:val="28"/>
              </w:rPr>
            </w:pPr>
          </w:p>
        </w:tc>
        <w:tc>
          <w:tcPr>
            <w:tcW w:w="4903" w:type="dxa"/>
            <w:tcBorders>
              <w:top w:val="nil"/>
              <w:left w:val="nil"/>
              <w:bottom w:val="nil"/>
            </w:tcBorders>
          </w:tcPr>
          <w:p w:rsidR="00B20DB9" w:rsidRPr="001624CF" w:rsidRDefault="00B20DB9" w:rsidP="00C4006F">
            <w:pPr>
              <w:shd w:val="clear" w:color="auto" w:fill="FFFFFF"/>
              <w:autoSpaceDE w:val="0"/>
              <w:autoSpaceDN w:val="0"/>
              <w:adjustRightInd w:val="0"/>
              <w:jc w:val="both"/>
              <w:rPr>
                <w:color w:val="000000"/>
                <w:sz w:val="28"/>
                <w:szCs w:val="28"/>
              </w:rPr>
            </w:pPr>
            <w:r>
              <w:rPr>
                <w:color w:val="000000"/>
                <w:sz w:val="28"/>
                <w:szCs w:val="28"/>
              </w:rPr>
              <w:t>29 (45,31%)</w:t>
            </w:r>
          </w:p>
        </w:tc>
      </w:tr>
      <w:tr w:rsidR="00B20DB9" w:rsidRPr="001624CF">
        <w:trPr>
          <w:trHeight w:val="557"/>
        </w:trPr>
        <w:tc>
          <w:tcPr>
            <w:tcW w:w="4539" w:type="dxa"/>
            <w:tcBorders>
              <w:top w:val="single" w:sz="8" w:space="0" w:color="4F81BD"/>
              <w:bottom w:val="single" w:sz="8" w:space="0" w:color="4F81BD"/>
              <w:right w:val="nil"/>
            </w:tcBorders>
          </w:tcPr>
          <w:p w:rsidR="00B20DB9" w:rsidRPr="001624CF" w:rsidRDefault="00B20DB9" w:rsidP="00C4006F">
            <w:pPr>
              <w:rPr>
                <w:color w:val="000000"/>
                <w:sz w:val="28"/>
                <w:szCs w:val="28"/>
              </w:rPr>
            </w:pPr>
            <w:r w:rsidRPr="001624CF">
              <w:rPr>
                <w:b/>
                <w:bCs/>
                <w:color w:val="000000"/>
                <w:sz w:val="28"/>
                <w:szCs w:val="28"/>
              </w:rPr>
              <w:t>по специальным и общетехническим дисциплинам</w:t>
            </w:r>
          </w:p>
          <w:p w:rsidR="00B20DB9" w:rsidRPr="001624CF" w:rsidRDefault="00B20DB9" w:rsidP="00C4006F">
            <w:pPr>
              <w:rPr>
                <w:color w:val="000000"/>
                <w:sz w:val="28"/>
                <w:szCs w:val="28"/>
              </w:rPr>
            </w:pPr>
          </w:p>
        </w:tc>
        <w:tc>
          <w:tcPr>
            <w:tcW w:w="4903" w:type="dxa"/>
            <w:tcBorders>
              <w:top w:val="single" w:sz="8" w:space="0" w:color="4F81BD"/>
              <w:left w:val="nil"/>
              <w:bottom w:val="single" w:sz="8" w:space="0" w:color="4F81BD"/>
            </w:tcBorders>
          </w:tcPr>
          <w:p w:rsidR="00B20DB9" w:rsidRPr="001624CF" w:rsidRDefault="00B20DB9" w:rsidP="00C4006F">
            <w:pPr>
              <w:shd w:val="clear" w:color="auto" w:fill="FFFFFF"/>
              <w:autoSpaceDE w:val="0"/>
              <w:autoSpaceDN w:val="0"/>
              <w:adjustRightInd w:val="0"/>
              <w:jc w:val="both"/>
              <w:rPr>
                <w:color w:val="000000"/>
                <w:sz w:val="28"/>
                <w:szCs w:val="28"/>
              </w:rPr>
            </w:pPr>
            <w:r>
              <w:rPr>
                <w:color w:val="000000"/>
                <w:sz w:val="28"/>
                <w:szCs w:val="28"/>
              </w:rPr>
              <w:t>31 (48,44%)</w:t>
            </w:r>
          </w:p>
        </w:tc>
      </w:tr>
      <w:tr w:rsidR="00B20DB9" w:rsidRPr="001624CF">
        <w:trPr>
          <w:trHeight w:val="277"/>
        </w:trPr>
        <w:tc>
          <w:tcPr>
            <w:tcW w:w="9442" w:type="dxa"/>
            <w:gridSpan w:val="2"/>
            <w:tcBorders>
              <w:top w:val="nil"/>
              <w:bottom w:val="nil"/>
            </w:tcBorders>
          </w:tcPr>
          <w:p w:rsidR="00B20DB9" w:rsidRPr="001624CF" w:rsidRDefault="00B20DB9" w:rsidP="00C4006F">
            <w:pPr>
              <w:rPr>
                <w:b/>
                <w:bCs/>
                <w:color w:val="000000"/>
                <w:sz w:val="28"/>
                <w:szCs w:val="28"/>
              </w:rPr>
            </w:pPr>
            <w:r w:rsidRPr="001624CF">
              <w:rPr>
                <w:b/>
                <w:bCs/>
                <w:color w:val="000000"/>
                <w:sz w:val="28"/>
                <w:szCs w:val="28"/>
              </w:rPr>
              <w:t>в том числе имеют образование (преподаватели/мастера):</w:t>
            </w:r>
          </w:p>
        </w:tc>
      </w:tr>
      <w:tr w:rsidR="00B20DB9" w:rsidRPr="001624CF">
        <w:trPr>
          <w:trHeight w:val="287"/>
        </w:trPr>
        <w:tc>
          <w:tcPr>
            <w:tcW w:w="4539" w:type="dxa"/>
            <w:tcBorders>
              <w:top w:val="single" w:sz="8" w:space="0" w:color="4F81BD"/>
              <w:bottom w:val="single" w:sz="8" w:space="0" w:color="4F81BD"/>
              <w:right w:val="nil"/>
            </w:tcBorders>
          </w:tcPr>
          <w:p w:rsidR="00B20DB9" w:rsidRPr="001624CF" w:rsidRDefault="00B20DB9" w:rsidP="00C4006F">
            <w:pPr>
              <w:rPr>
                <w:sz w:val="28"/>
                <w:szCs w:val="28"/>
              </w:rPr>
            </w:pPr>
            <w:r w:rsidRPr="001624CF">
              <w:rPr>
                <w:sz w:val="28"/>
                <w:szCs w:val="28"/>
              </w:rPr>
              <w:t>Высшее</w:t>
            </w:r>
          </w:p>
        </w:tc>
        <w:tc>
          <w:tcPr>
            <w:tcW w:w="4903" w:type="dxa"/>
            <w:tcBorders>
              <w:top w:val="single" w:sz="8" w:space="0" w:color="4F81BD"/>
              <w:left w:val="nil"/>
              <w:bottom w:val="single" w:sz="8" w:space="0" w:color="4F81BD"/>
            </w:tcBorders>
          </w:tcPr>
          <w:p w:rsidR="00B20DB9" w:rsidRPr="001624CF" w:rsidRDefault="00B20DB9" w:rsidP="00C4006F">
            <w:pPr>
              <w:rPr>
                <w:sz w:val="28"/>
                <w:szCs w:val="28"/>
              </w:rPr>
            </w:pPr>
            <w:r>
              <w:rPr>
                <w:sz w:val="28"/>
                <w:szCs w:val="28"/>
              </w:rPr>
              <w:t>62 (96,88%)</w:t>
            </w:r>
          </w:p>
        </w:tc>
      </w:tr>
      <w:tr w:rsidR="00B20DB9" w:rsidRPr="001624CF">
        <w:trPr>
          <w:trHeight w:val="309"/>
        </w:trPr>
        <w:tc>
          <w:tcPr>
            <w:tcW w:w="4539" w:type="dxa"/>
            <w:tcBorders>
              <w:top w:val="nil"/>
              <w:bottom w:val="nil"/>
              <w:right w:val="nil"/>
            </w:tcBorders>
          </w:tcPr>
          <w:p w:rsidR="00B20DB9" w:rsidRPr="001624CF" w:rsidRDefault="00B20DB9" w:rsidP="00C4006F">
            <w:pPr>
              <w:rPr>
                <w:sz w:val="28"/>
                <w:szCs w:val="28"/>
              </w:rPr>
            </w:pPr>
            <w:r>
              <w:rPr>
                <w:sz w:val="28"/>
                <w:szCs w:val="28"/>
              </w:rPr>
              <w:t>Техническое</w:t>
            </w:r>
            <w:r w:rsidRPr="001624CF">
              <w:rPr>
                <w:sz w:val="28"/>
                <w:szCs w:val="28"/>
              </w:rPr>
              <w:t xml:space="preserve"> профессиональное</w:t>
            </w:r>
          </w:p>
        </w:tc>
        <w:tc>
          <w:tcPr>
            <w:tcW w:w="4903" w:type="dxa"/>
            <w:tcBorders>
              <w:top w:val="nil"/>
              <w:left w:val="nil"/>
              <w:bottom w:val="nil"/>
            </w:tcBorders>
          </w:tcPr>
          <w:p w:rsidR="00B20DB9" w:rsidRPr="001624CF" w:rsidRDefault="00B20DB9" w:rsidP="00C4006F">
            <w:pPr>
              <w:rPr>
                <w:sz w:val="28"/>
                <w:szCs w:val="28"/>
              </w:rPr>
            </w:pPr>
            <w:r>
              <w:rPr>
                <w:sz w:val="28"/>
                <w:szCs w:val="28"/>
              </w:rPr>
              <w:t>2 (3,1%)</w:t>
            </w:r>
          </w:p>
        </w:tc>
      </w:tr>
      <w:tr w:rsidR="00B20DB9" w:rsidRPr="001624CF">
        <w:trPr>
          <w:trHeight w:val="317"/>
        </w:trPr>
        <w:tc>
          <w:tcPr>
            <w:tcW w:w="9442" w:type="dxa"/>
            <w:gridSpan w:val="2"/>
            <w:tcBorders>
              <w:top w:val="single" w:sz="8" w:space="0" w:color="4F81BD"/>
              <w:bottom w:val="single" w:sz="8" w:space="0" w:color="4F81BD"/>
            </w:tcBorders>
          </w:tcPr>
          <w:p w:rsidR="00B20DB9" w:rsidRPr="001624CF" w:rsidRDefault="00B20DB9" w:rsidP="00C4006F">
            <w:pPr>
              <w:rPr>
                <w:b/>
                <w:bCs/>
                <w:color w:val="000000"/>
                <w:sz w:val="28"/>
                <w:szCs w:val="28"/>
              </w:rPr>
            </w:pPr>
            <w:r w:rsidRPr="001624CF">
              <w:rPr>
                <w:b/>
                <w:bCs/>
                <w:color w:val="000000"/>
                <w:sz w:val="28"/>
                <w:szCs w:val="28"/>
              </w:rPr>
              <w:t>в том числе имеют квалификационную категорию</w:t>
            </w:r>
            <w:r w:rsidRPr="001624CF">
              <w:rPr>
                <w:b/>
                <w:bCs/>
              </w:rPr>
              <w:t xml:space="preserve"> (</w:t>
            </w:r>
            <w:r w:rsidRPr="001624CF">
              <w:rPr>
                <w:b/>
                <w:bCs/>
                <w:color w:val="000000"/>
                <w:sz w:val="28"/>
                <w:szCs w:val="28"/>
              </w:rPr>
              <w:t>преподаватели/мастера):</w:t>
            </w:r>
          </w:p>
          <w:p w:rsidR="00B20DB9" w:rsidRPr="001624CF" w:rsidRDefault="00B20DB9" w:rsidP="00C4006F">
            <w:pPr>
              <w:rPr>
                <w:b/>
                <w:bCs/>
                <w:sz w:val="28"/>
                <w:szCs w:val="28"/>
              </w:rPr>
            </w:pPr>
          </w:p>
        </w:tc>
      </w:tr>
      <w:tr w:rsidR="00B20DB9" w:rsidRPr="001624CF">
        <w:trPr>
          <w:trHeight w:val="528"/>
        </w:trPr>
        <w:tc>
          <w:tcPr>
            <w:tcW w:w="4539" w:type="dxa"/>
            <w:tcBorders>
              <w:top w:val="nil"/>
              <w:bottom w:val="nil"/>
              <w:right w:val="nil"/>
            </w:tcBorders>
          </w:tcPr>
          <w:p w:rsidR="00B20DB9" w:rsidRPr="001624CF" w:rsidRDefault="00B20DB9" w:rsidP="00C4006F">
            <w:pPr>
              <w:rPr>
                <w:sz w:val="28"/>
                <w:szCs w:val="28"/>
              </w:rPr>
            </w:pPr>
            <w:r w:rsidRPr="001624CF">
              <w:rPr>
                <w:b/>
                <w:bCs/>
                <w:color w:val="000000"/>
                <w:sz w:val="28"/>
                <w:szCs w:val="28"/>
              </w:rPr>
              <w:t>Первую и высшую квалификационные категории</w:t>
            </w:r>
          </w:p>
        </w:tc>
        <w:tc>
          <w:tcPr>
            <w:tcW w:w="4903" w:type="dxa"/>
            <w:tcBorders>
              <w:top w:val="nil"/>
              <w:left w:val="nil"/>
              <w:bottom w:val="nil"/>
            </w:tcBorders>
          </w:tcPr>
          <w:p w:rsidR="00B20DB9" w:rsidRPr="001624CF" w:rsidRDefault="00B20DB9" w:rsidP="00C4006F">
            <w:pPr>
              <w:rPr>
                <w:sz w:val="28"/>
                <w:szCs w:val="28"/>
              </w:rPr>
            </w:pPr>
            <w:r>
              <w:rPr>
                <w:sz w:val="28"/>
                <w:szCs w:val="28"/>
              </w:rPr>
              <w:t>32 (40,68%)</w:t>
            </w:r>
          </w:p>
        </w:tc>
      </w:tr>
      <w:tr w:rsidR="00B20DB9" w:rsidRPr="001624CF">
        <w:trPr>
          <w:trHeight w:val="235"/>
        </w:trPr>
        <w:tc>
          <w:tcPr>
            <w:tcW w:w="4539" w:type="dxa"/>
            <w:tcBorders>
              <w:top w:val="single" w:sz="8" w:space="0" w:color="4F81BD"/>
              <w:bottom w:val="single" w:sz="8" w:space="0" w:color="4F81BD"/>
              <w:right w:val="nil"/>
            </w:tcBorders>
          </w:tcPr>
          <w:p w:rsidR="00B20DB9" w:rsidRPr="001624CF" w:rsidRDefault="00B20DB9" w:rsidP="00C4006F">
            <w:pPr>
              <w:rPr>
                <w:color w:val="000000"/>
                <w:sz w:val="28"/>
                <w:szCs w:val="28"/>
              </w:rPr>
            </w:pPr>
            <w:r w:rsidRPr="001624CF">
              <w:rPr>
                <w:b/>
                <w:bCs/>
                <w:color w:val="000000"/>
                <w:sz w:val="28"/>
                <w:szCs w:val="28"/>
              </w:rPr>
              <w:t xml:space="preserve">Вторую категорию </w:t>
            </w:r>
          </w:p>
        </w:tc>
        <w:tc>
          <w:tcPr>
            <w:tcW w:w="4903" w:type="dxa"/>
            <w:tcBorders>
              <w:top w:val="single" w:sz="8" w:space="0" w:color="4F81BD"/>
              <w:left w:val="nil"/>
              <w:bottom w:val="single" w:sz="8" w:space="0" w:color="4F81BD"/>
            </w:tcBorders>
          </w:tcPr>
          <w:p w:rsidR="00B20DB9" w:rsidRPr="001624CF" w:rsidRDefault="00B20DB9" w:rsidP="00C4006F">
            <w:pPr>
              <w:rPr>
                <w:color w:val="000000"/>
                <w:sz w:val="28"/>
                <w:szCs w:val="28"/>
              </w:rPr>
            </w:pPr>
            <w:r>
              <w:rPr>
                <w:color w:val="000000"/>
                <w:sz w:val="28"/>
                <w:szCs w:val="28"/>
              </w:rPr>
              <w:t>12 (25,4%)</w:t>
            </w:r>
          </w:p>
        </w:tc>
      </w:tr>
      <w:tr w:rsidR="00B20DB9" w:rsidRPr="001624CF">
        <w:trPr>
          <w:trHeight w:val="355"/>
        </w:trPr>
        <w:tc>
          <w:tcPr>
            <w:tcW w:w="4539" w:type="dxa"/>
            <w:tcBorders>
              <w:top w:val="nil"/>
              <w:bottom w:val="nil"/>
              <w:right w:val="nil"/>
            </w:tcBorders>
          </w:tcPr>
          <w:p w:rsidR="00B20DB9" w:rsidRPr="001624CF" w:rsidRDefault="00B20DB9" w:rsidP="00C4006F">
            <w:pPr>
              <w:rPr>
                <w:sz w:val="28"/>
                <w:szCs w:val="28"/>
              </w:rPr>
            </w:pPr>
            <w:r w:rsidRPr="001624CF">
              <w:rPr>
                <w:b/>
                <w:bCs/>
                <w:color w:val="000000"/>
                <w:sz w:val="28"/>
                <w:szCs w:val="28"/>
              </w:rPr>
              <w:t>Ученую степень, звание</w:t>
            </w:r>
          </w:p>
        </w:tc>
        <w:tc>
          <w:tcPr>
            <w:tcW w:w="4903" w:type="dxa"/>
            <w:tcBorders>
              <w:top w:val="nil"/>
              <w:left w:val="nil"/>
              <w:bottom w:val="nil"/>
            </w:tcBorders>
          </w:tcPr>
          <w:p w:rsidR="00B20DB9" w:rsidRPr="0034053E" w:rsidRDefault="00B20DB9" w:rsidP="00C4006F">
            <w:pPr>
              <w:rPr>
                <w:sz w:val="28"/>
                <w:szCs w:val="28"/>
              </w:rPr>
            </w:pPr>
            <w:r>
              <w:rPr>
                <w:sz w:val="28"/>
                <w:szCs w:val="28"/>
              </w:rPr>
              <w:t xml:space="preserve">Магистр -8 чел , доктор </w:t>
            </w:r>
            <w:r>
              <w:rPr>
                <w:sz w:val="28"/>
                <w:szCs w:val="28"/>
                <w:lang w:val="en-US"/>
              </w:rPr>
              <w:t>Ph</w:t>
            </w:r>
            <w:r>
              <w:rPr>
                <w:sz w:val="28"/>
                <w:szCs w:val="28"/>
              </w:rPr>
              <w:t>-1 чел</w:t>
            </w:r>
          </w:p>
        </w:tc>
      </w:tr>
      <w:tr w:rsidR="00B20DB9" w:rsidRPr="001624CF">
        <w:trPr>
          <w:trHeight w:val="355"/>
        </w:trPr>
        <w:tc>
          <w:tcPr>
            <w:tcW w:w="4539" w:type="dxa"/>
            <w:tcBorders>
              <w:top w:val="nil"/>
              <w:bottom w:val="nil"/>
              <w:right w:val="nil"/>
            </w:tcBorders>
          </w:tcPr>
          <w:p w:rsidR="00B20DB9" w:rsidRPr="001624CF" w:rsidRDefault="00B20DB9" w:rsidP="00C4006F">
            <w:pPr>
              <w:rPr>
                <w:b/>
                <w:bCs/>
                <w:color w:val="000000"/>
                <w:sz w:val="28"/>
                <w:szCs w:val="28"/>
              </w:rPr>
            </w:pPr>
            <w:r>
              <w:rPr>
                <w:b/>
                <w:bCs/>
                <w:color w:val="000000"/>
                <w:sz w:val="28"/>
                <w:szCs w:val="28"/>
              </w:rPr>
              <w:t>Магистры</w:t>
            </w:r>
          </w:p>
        </w:tc>
        <w:tc>
          <w:tcPr>
            <w:tcW w:w="4903" w:type="dxa"/>
            <w:tcBorders>
              <w:top w:val="nil"/>
              <w:left w:val="nil"/>
              <w:bottom w:val="nil"/>
            </w:tcBorders>
          </w:tcPr>
          <w:p w:rsidR="00B20DB9" w:rsidRPr="001624CF" w:rsidRDefault="00B20DB9" w:rsidP="00C4006F">
            <w:pPr>
              <w:rPr>
                <w:sz w:val="28"/>
                <w:szCs w:val="28"/>
              </w:rPr>
            </w:pPr>
            <w:r>
              <w:rPr>
                <w:sz w:val="28"/>
                <w:szCs w:val="28"/>
              </w:rPr>
              <w:t>(14,0%)</w:t>
            </w:r>
          </w:p>
        </w:tc>
      </w:tr>
      <w:tr w:rsidR="00B20DB9" w:rsidRPr="001624CF">
        <w:trPr>
          <w:trHeight w:val="260"/>
        </w:trPr>
        <w:tc>
          <w:tcPr>
            <w:tcW w:w="4539" w:type="dxa"/>
            <w:tcBorders>
              <w:top w:val="single" w:sz="8" w:space="0" w:color="4F81BD"/>
              <w:bottom w:val="single" w:sz="8" w:space="0" w:color="4F81BD"/>
              <w:right w:val="nil"/>
            </w:tcBorders>
          </w:tcPr>
          <w:p w:rsidR="00B20DB9" w:rsidRPr="001624CF" w:rsidRDefault="00B20DB9" w:rsidP="00C4006F">
            <w:pPr>
              <w:rPr>
                <w:sz w:val="28"/>
                <w:szCs w:val="28"/>
              </w:rPr>
            </w:pPr>
            <w:r w:rsidRPr="001624CF">
              <w:rPr>
                <w:b/>
                <w:bCs/>
                <w:color w:val="000000"/>
                <w:sz w:val="28"/>
                <w:szCs w:val="28"/>
              </w:rPr>
              <w:t>Почетные звания</w:t>
            </w:r>
          </w:p>
        </w:tc>
        <w:tc>
          <w:tcPr>
            <w:tcW w:w="4903" w:type="dxa"/>
            <w:tcBorders>
              <w:top w:val="single" w:sz="8" w:space="0" w:color="4F81BD"/>
              <w:left w:val="nil"/>
              <w:bottom w:val="single" w:sz="8" w:space="0" w:color="4F81BD"/>
            </w:tcBorders>
          </w:tcPr>
          <w:p w:rsidR="00B20DB9" w:rsidRPr="001624CF" w:rsidRDefault="00B20DB9" w:rsidP="00C4006F">
            <w:pPr>
              <w:rPr>
                <w:sz w:val="28"/>
                <w:szCs w:val="28"/>
              </w:rPr>
            </w:pPr>
            <w:r>
              <w:rPr>
                <w:sz w:val="28"/>
                <w:szCs w:val="28"/>
              </w:rPr>
              <w:t>-</w:t>
            </w:r>
          </w:p>
        </w:tc>
      </w:tr>
      <w:tr w:rsidR="00B20DB9" w:rsidRPr="001624CF">
        <w:trPr>
          <w:trHeight w:val="475"/>
        </w:trPr>
        <w:tc>
          <w:tcPr>
            <w:tcW w:w="4539" w:type="dxa"/>
            <w:tcBorders>
              <w:top w:val="nil"/>
              <w:bottom w:val="nil"/>
              <w:right w:val="nil"/>
            </w:tcBorders>
          </w:tcPr>
          <w:p w:rsidR="00B20DB9" w:rsidRPr="001624CF" w:rsidRDefault="00B20DB9" w:rsidP="00C4006F">
            <w:pPr>
              <w:rPr>
                <w:color w:val="000000"/>
                <w:sz w:val="28"/>
                <w:szCs w:val="28"/>
              </w:rPr>
            </w:pPr>
            <w:r w:rsidRPr="001624CF">
              <w:rPr>
                <w:b/>
                <w:bCs/>
                <w:color w:val="000000"/>
                <w:sz w:val="28"/>
                <w:szCs w:val="28"/>
              </w:rPr>
              <w:t>Отраслевые награды</w:t>
            </w:r>
          </w:p>
        </w:tc>
        <w:tc>
          <w:tcPr>
            <w:tcW w:w="4903" w:type="dxa"/>
            <w:tcBorders>
              <w:top w:val="nil"/>
              <w:left w:val="nil"/>
              <w:bottom w:val="nil"/>
            </w:tcBorders>
          </w:tcPr>
          <w:p w:rsidR="00B20DB9" w:rsidRPr="001624CF" w:rsidRDefault="00B20DB9" w:rsidP="00C4006F">
            <w:pPr>
              <w:rPr>
                <w:sz w:val="28"/>
                <w:szCs w:val="28"/>
              </w:rPr>
            </w:pPr>
            <w:r w:rsidRPr="001624CF">
              <w:rPr>
                <w:color w:val="000000"/>
                <w:sz w:val="28"/>
                <w:szCs w:val="28"/>
              </w:rPr>
              <w:t> -</w:t>
            </w:r>
          </w:p>
        </w:tc>
      </w:tr>
      <w:tr w:rsidR="00B20DB9" w:rsidRPr="001624CF">
        <w:trPr>
          <w:trHeight w:val="395"/>
        </w:trPr>
        <w:tc>
          <w:tcPr>
            <w:tcW w:w="9442" w:type="dxa"/>
            <w:gridSpan w:val="2"/>
            <w:tcBorders>
              <w:top w:val="single" w:sz="8" w:space="0" w:color="4F81BD"/>
              <w:bottom w:val="single" w:sz="8" w:space="0" w:color="4F81BD"/>
            </w:tcBorders>
          </w:tcPr>
          <w:p w:rsidR="00B20DB9" w:rsidRPr="001624CF" w:rsidRDefault="00B20DB9" w:rsidP="00C4006F">
            <w:pPr>
              <w:rPr>
                <w:b/>
                <w:bCs/>
                <w:color w:val="000000"/>
                <w:sz w:val="28"/>
                <w:szCs w:val="28"/>
              </w:rPr>
            </w:pPr>
            <w:r w:rsidRPr="001624CF">
              <w:rPr>
                <w:b/>
                <w:bCs/>
                <w:color w:val="000000"/>
                <w:sz w:val="28"/>
                <w:szCs w:val="28"/>
              </w:rPr>
              <w:t>Возраст</w:t>
            </w:r>
            <w:r w:rsidRPr="001624CF">
              <w:rPr>
                <w:b/>
                <w:bCs/>
              </w:rPr>
              <w:t xml:space="preserve"> (</w:t>
            </w:r>
            <w:r w:rsidRPr="001624CF">
              <w:rPr>
                <w:b/>
                <w:bCs/>
                <w:color w:val="000000"/>
                <w:sz w:val="28"/>
                <w:szCs w:val="28"/>
              </w:rPr>
              <w:t>преподаватели/мастера) :</w:t>
            </w:r>
          </w:p>
          <w:p w:rsidR="00B20DB9" w:rsidRPr="001624CF" w:rsidRDefault="00B20DB9" w:rsidP="00C4006F">
            <w:pPr>
              <w:rPr>
                <w:b/>
                <w:bCs/>
                <w:color w:val="000000"/>
                <w:sz w:val="28"/>
                <w:szCs w:val="28"/>
              </w:rPr>
            </w:pPr>
          </w:p>
        </w:tc>
      </w:tr>
      <w:tr w:rsidR="00B20DB9" w:rsidRPr="001624CF">
        <w:trPr>
          <w:trHeight w:val="337"/>
        </w:trPr>
        <w:tc>
          <w:tcPr>
            <w:tcW w:w="4539" w:type="dxa"/>
            <w:tcBorders>
              <w:top w:val="nil"/>
              <w:bottom w:val="nil"/>
              <w:right w:val="nil"/>
            </w:tcBorders>
          </w:tcPr>
          <w:p w:rsidR="00B20DB9" w:rsidRPr="001624CF" w:rsidRDefault="00B20DB9" w:rsidP="00C4006F">
            <w:pPr>
              <w:rPr>
                <w:color w:val="000000"/>
                <w:sz w:val="28"/>
                <w:szCs w:val="28"/>
              </w:rPr>
            </w:pPr>
            <w:r w:rsidRPr="001624CF">
              <w:rPr>
                <w:b/>
                <w:bCs/>
                <w:color w:val="000000"/>
                <w:sz w:val="28"/>
                <w:szCs w:val="28"/>
              </w:rPr>
              <w:t>До 25 лет</w:t>
            </w:r>
          </w:p>
        </w:tc>
        <w:tc>
          <w:tcPr>
            <w:tcW w:w="4903" w:type="dxa"/>
            <w:tcBorders>
              <w:top w:val="nil"/>
              <w:left w:val="nil"/>
              <w:bottom w:val="nil"/>
            </w:tcBorders>
          </w:tcPr>
          <w:p w:rsidR="00B20DB9" w:rsidRPr="001624CF" w:rsidRDefault="00B20DB9" w:rsidP="00C4006F">
            <w:pPr>
              <w:rPr>
                <w:color w:val="000000"/>
                <w:sz w:val="28"/>
                <w:szCs w:val="28"/>
              </w:rPr>
            </w:pPr>
            <w:r>
              <w:rPr>
                <w:color w:val="000000"/>
                <w:sz w:val="28"/>
                <w:szCs w:val="28"/>
              </w:rPr>
              <w:t>1 (1,56%)</w:t>
            </w:r>
          </w:p>
        </w:tc>
      </w:tr>
      <w:tr w:rsidR="00B20DB9" w:rsidRPr="001624CF">
        <w:trPr>
          <w:trHeight w:val="337"/>
        </w:trPr>
        <w:tc>
          <w:tcPr>
            <w:tcW w:w="4539" w:type="dxa"/>
            <w:tcBorders>
              <w:top w:val="single" w:sz="8" w:space="0" w:color="4F81BD"/>
              <w:bottom w:val="single" w:sz="8" w:space="0" w:color="4F81BD"/>
              <w:right w:val="nil"/>
            </w:tcBorders>
          </w:tcPr>
          <w:p w:rsidR="00B20DB9" w:rsidRPr="001624CF" w:rsidRDefault="00B20DB9" w:rsidP="00C4006F">
            <w:pPr>
              <w:rPr>
                <w:color w:val="000000"/>
                <w:sz w:val="28"/>
                <w:szCs w:val="28"/>
              </w:rPr>
            </w:pPr>
            <w:r w:rsidRPr="001624CF">
              <w:rPr>
                <w:b/>
                <w:bCs/>
                <w:color w:val="000000"/>
                <w:sz w:val="28"/>
                <w:szCs w:val="28"/>
              </w:rPr>
              <w:t>От 25 по 54</w:t>
            </w:r>
          </w:p>
        </w:tc>
        <w:tc>
          <w:tcPr>
            <w:tcW w:w="4903" w:type="dxa"/>
            <w:tcBorders>
              <w:top w:val="single" w:sz="8" w:space="0" w:color="4F81BD"/>
              <w:left w:val="nil"/>
              <w:bottom w:val="single" w:sz="8" w:space="0" w:color="4F81BD"/>
            </w:tcBorders>
          </w:tcPr>
          <w:p w:rsidR="00B20DB9" w:rsidRPr="001624CF" w:rsidRDefault="00B20DB9" w:rsidP="00C4006F">
            <w:pPr>
              <w:rPr>
                <w:color w:val="000000"/>
                <w:sz w:val="28"/>
                <w:szCs w:val="28"/>
              </w:rPr>
            </w:pPr>
            <w:r>
              <w:rPr>
                <w:color w:val="000000"/>
                <w:sz w:val="28"/>
                <w:szCs w:val="28"/>
              </w:rPr>
              <w:t>54 (84,38%)</w:t>
            </w:r>
          </w:p>
        </w:tc>
      </w:tr>
      <w:tr w:rsidR="00B20DB9" w:rsidRPr="001624CF">
        <w:trPr>
          <w:trHeight w:val="337"/>
        </w:trPr>
        <w:tc>
          <w:tcPr>
            <w:tcW w:w="4539" w:type="dxa"/>
            <w:tcBorders>
              <w:top w:val="nil"/>
              <w:bottom w:val="nil"/>
              <w:right w:val="nil"/>
            </w:tcBorders>
          </w:tcPr>
          <w:p w:rsidR="00B20DB9" w:rsidRPr="001624CF" w:rsidRDefault="00B20DB9" w:rsidP="00C4006F">
            <w:pPr>
              <w:rPr>
                <w:color w:val="000000"/>
                <w:sz w:val="28"/>
                <w:szCs w:val="28"/>
              </w:rPr>
            </w:pPr>
            <w:r w:rsidRPr="001624CF">
              <w:rPr>
                <w:b/>
                <w:bCs/>
                <w:color w:val="000000"/>
                <w:sz w:val="28"/>
                <w:szCs w:val="28"/>
              </w:rPr>
              <w:t>От 55 по 64</w:t>
            </w:r>
          </w:p>
        </w:tc>
        <w:tc>
          <w:tcPr>
            <w:tcW w:w="4903" w:type="dxa"/>
            <w:tcBorders>
              <w:top w:val="nil"/>
              <w:left w:val="nil"/>
              <w:bottom w:val="nil"/>
            </w:tcBorders>
          </w:tcPr>
          <w:p w:rsidR="00B20DB9" w:rsidRPr="001624CF" w:rsidRDefault="00B20DB9" w:rsidP="00C4006F">
            <w:pPr>
              <w:rPr>
                <w:color w:val="000000"/>
                <w:sz w:val="28"/>
                <w:szCs w:val="28"/>
              </w:rPr>
            </w:pPr>
            <w:r>
              <w:rPr>
                <w:color w:val="000000"/>
                <w:sz w:val="28"/>
                <w:szCs w:val="28"/>
              </w:rPr>
              <w:t>8 (12,5%)</w:t>
            </w:r>
          </w:p>
        </w:tc>
      </w:tr>
      <w:tr w:rsidR="00B20DB9" w:rsidRPr="001624CF">
        <w:trPr>
          <w:trHeight w:val="337"/>
        </w:trPr>
        <w:tc>
          <w:tcPr>
            <w:tcW w:w="4539" w:type="dxa"/>
            <w:tcBorders>
              <w:top w:val="single" w:sz="8" w:space="0" w:color="4F81BD"/>
              <w:bottom w:val="single" w:sz="8" w:space="0" w:color="4F81BD"/>
              <w:right w:val="nil"/>
            </w:tcBorders>
          </w:tcPr>
          <w:p w:rsidR="00B20DB9" w:rsidRPr="001624CF" w:rsidRDefault="00B20DB9" w:rsidP="00C4006F">
            <w:pPr>
              <w:rPr>
                <w:color w:val="000000"/>
                <w:sz w:val="28"/>
                <w:szCs w:val="28"/>
              </w:rPr>
            </w:pPr>
            <w:r w:rsidRPr="001624CF">
              <w:rPr>
                <w:b/>
                <w:bCs/>
                <w:color w:val="000000"/>
                <w:sz w:val="28"/>
                <w:szCs w:val="28"/>
              </w:rPr>
              <w:t>Старше 64</w:t>
            </w:r>
          </w:p>
        </w:tc>
        <w:tc>
          <w:tcPr>
            <w:tcW w:w="4903" w:type="dxa"/>
            <w:tcBorders>
              <w:top w:val="single" w:sz="8" w:space="0" w:color="4F81BD"/>
              <w:left w:val="nil"/>
              <w:bottom w:val="single" w:sz="8" w:space="0" w:color="4F81BD"/>
            </w:tcBorders>
          </w:tcPr>
          <w:p w:rsidR="00B20DB9" w:rsidRPr="001624CF" w:rsidRDefault="00B20DB9" w:rsidP="00C4006F">
            <w:pPr>
              <w:rPr>
                <w:color w:val="000000"/>
                <w:sz w:val="28"/>
                <w:szCs w:val="28"/>
              </w:rPr>
            </w:pPr>
            <w:r>
              <w:rPr>
                <w:color w:val="000000"/>
                <w:sz w:val="28"/>
                <w:szCs w:val="28"/>
              </w:rPr>
              <w:t>1 (1,56%)</w:t>
            </w:r>
          </w:p>
        </w:tc>
      </w:tr>
      <w:tr w:rsidR="00B20DB9" w:rsidRPr="001624CF">
        <w:trPr>
          <w:trHeight w:val="337"/>
        </w:trPr>
        <w:tc>
          <w:tcPr>
            <w:tcW w:w="9442" w:type="dxa"/>
            <w:gridSpan w:val="2"/>
            <w:tcBorders>
              <w:top w:val="nil"/>
              <w:bottom w:val="nil"/>
            </w:tcBorders>
          </w:tcPr>
          <w:p w:rsidR="00B20DB9" w:rsidRPr="001624CF" w:rsidRDefault="00B20DB9" w:rsidP="00C4006F">
            <w:pPr>
              <w:rPr>
                <w:b/>
                <w:bCs/>
                <w:color w:val="000000"/>
                <w:sz w:val="28"/>
                <w:szCs w:val="28"/>
              </w:rPr>
            </w:pPr>
            <w:r w:rsidRPr="001624CF">
              <w:rPr>
                <w:b/>
                <w:bCs/>
                <w:color w:val="000000"/>
                <w:sz w:val="28"/>
                <w:szCs w:val="28"/>
              </w:rPr>
              <w:t>Стаж (преподаватели/мастера)</w:t>
            </w:r>
          </w:p>
        </w:tc>
      </w:tr>
      <w:tr w:rsidR="00B20DB9" w:rsidRPr="001624CF">
        <w:trPr>
          <w:trHeight w:val="337"/>
        </w:trPr>
        <w:tc>
          <w:tcPr>
            <w:tcW w:w="4539" w:type="dxa"/>
            <w:tcBorders>
              <w:top w:val="single" w:sz="8" w:space="0" w:color="4F81BD"/>
              <w:bottom w:val="single" w:sz="8" w:space="0" w:color="4F81BD"/>
              <w:right w:val="nil"/>
            </w:tcBorders>
          </w:tcPr>
          <w:p w:rsidR="00B20DB9" w:rsidRPr="001624CF" w:rsidRDefault="00B20DB9" w:rsidP="00C4006F">
            <w:pPr>
              <w:rPr>
                <w:color w:val="000000"/>
                <w:sz w:val="28"/>
                <w:szCs w:val="28"/>
              </w:rPr>
            </w:pPr>
            <w:r w:rsidRPr="001624CF">
              <w:rPr>
                <w:b/>
                <w:bCs/>
                <w:color w:val="000000"/>
                <w:sz w:val="28"/>
                <w:szCs w:val="28"/>
              </w:rPr>
              <w:t>До 5 лет</w:t>
            </w:r>
          </w:p>
        </w:tc>
        <w:tc>
          <w:tcPr>
            <w:tcW w:w="4903" w:type="dxa"/>
            <w:tcBorders>
              <w:top w:val="single" w:sz="8" w:space="0" w:color="4F81BD"/>
              <w:left w:val="nil"/>
              <w:bottom w:val="single" w:sz="8" w:space="0" w:color="4F81BD"/>
            </w:tcBorders>
          </w:tcPr>
          <w:p w:rsidR="00B20DB9" w:rsidRPr="001624CF" w:rsidRDefault="00B20DB9" w:rsidP="00C4006F">
            <w:pPr>
              <w:rPr>
                <w:color w:val="000000"/>
                <w:sz w:val="28"/>
                <w:szCs w:val="28"/>
              </w:rPr>
            </w:pPr>
            <w:r>
              <w:rPr>
                <w:color w:val="000000"/>
                <w:sz w:val="28"/>
                <w:szCs w:val="28"/>
              </w:rPr>
              <w:t>8 (12,5%)</w:t>
            </w:r>
          </w:p>
        </w:tc>
      </w:tr>
      <w:tr w:rsidR="00B20DB9" w:rsidRPr="001624CF">
        <w:trPr>
          <w:trHeight w:val="337"/>
        </w:trPr>
        <w:tc>
          <w:tcPr>
            <w:tcW w:w="4539" w:type="dxa"/>
            <w:tcBorders>
              <w:top w:val="nil"/>
              <w:bottom w:val="nil"/>
              <w:right w:val="nil"/>
            </w:tcBorders>
          </w:tcPr>
          <w:p w:rsidR="00B20DB9" w:rsidRPr="001624CF" w:rsidRDefault="00B20DB9" w:rsidP="00C4006F">
            <w:pPr>
              <w:rPr>
                <w:color w:val="000000"/>
                <w:sz w:val="28"/>
                <w:szCs w:val="28"/>
              </w:rPr>
            </w:pPr>
            <w:r w:rsidRPr="001624CF">
              <w:rPr>
                <w:b/>
                <w:bCs/>
                <w:color w:val="000000"/>
                <w:sz w:val="28"/>
                <w:szCs w:val="28"/>
              </w:rPr>
              <w:t>От 5 до 10 лет</w:t>
            </w:r>
          </w:p>
        </w:tc>
        <w:tc>
          <w:tcPr>
            <w:tcW w:w="4903" w:type="dxa"/>
            <w:tcBorders>
              <w:top w:val="nil"/>
              <w:left w:val="nil"/>
              <w:bottom w:val="nil"/>
            </w:tcBorders>
          </w:tcPr>
          <w:p w:rsidR="00B20DB9" w:rsidRPr="001624CF" w:rsidRDefault="00B20DB9" w:rsidP="00C4006F">
            <w:pPr>
              <w:rPr>
                <w:color w:val="000000"/>
                <w:sz w:val="28"/>
                <w:szCs w:val="28"/>
              </w:rPr>
            </w:pPr>
            <w:r>
              <w:rPr>
                <w:color w:val="000000"/>
                <w:sz w:val="28"/>
                <w:szCs w:val="28"/>
              </w:rPr>
              <w:t>6 (9,38%)</w:t>
            </w:r>
          </w:p>
        </w:tc>
      </w:tr>
      <w:tr w:rsidR="00B20DB9" w:rsidRPr="001624CF">
        <w:trPr>
          <w:trHeight w:val="337"/>
        </w:trPr>
        <w:tc>
          <w:tcPr>
            <w:tcW w:w="4539" w:type="dxa"/>
            <w:tcBorders>
              <w:top w:val="single" w:sz="8" w:space="0" w:color="4F81BD"/>
              <w:bottom w:val="single" w:sz="8" w:space="0" w:color="4F81BD"/>
              <w:right w:val="nil"/>
            </w:tcBorders>
          </w:tcPr>
          <w:p w:rsidR="00B20DB9" w:rsidRPr="001624CF" w:rsidRDefault="00B20DB9" w:rsidP="00C4006F">
            <w:pPr>
              <w:rPr>
                <w:color w:val="000000"/>
                <w:sz w:val="28"/>
                <w:szCs w:val="28"/>
              </w:rPr>
            </w:pPr>
            <w:r w:rsidRPr="001624CF">
              <w:rPr>
                <w:b/>
                <w:bCs/>
                <w:color w:val="000000"/>
                <w:sz w:val="28"/>
                <w:szCs w:val="28"/>
              </w:rPr>
              <w:t>От 10 до 15 лет</w:t>
            </w:r>
          </w:p>
        </w:tc>
        <w:tc>
          <w:tcPr>
            <w:tcW w:w="4903" w:type="dxa"/>
            <w:tcBorders>
              <w:top w:val="single" w:sz="8" w:space="0" w:color="4F81BD"/>
              <w:left w:val="nil"/>
              <w:bottom w:val="single" w:sz="8" w:space="0" w:color="4F81BD"/>
            </w:tcBorders>
          </w:tcPr>
          <w:p w:rsidR="00B20DB9" w:rsidRPr="001624CF" w:rsidRDefault="00B20DB9" w:rsidP="00C4006F">
            <w:pPr>
              <w:rPr>
                <w:color w:val="000000"/>
                <w:sz w:val="28"/>
                <w:szCs w:val="28"/>
              </w:rPr>
            </w:pPr>
            <w:r>
              <w:rPr>
                <w:color w:val="000000"/>
                <w:sz w:val="28"/>
                <w:szCs w:val="28"/>
              </w:rPr>
              <w:t>10 (15,63%)</w:t>
            </w:r>
          </w:p>
        </w:tc>
      </w:tr>
      <w:tr w:rsidR="00B20DB9" w:rsidRPr="001624CF">
        <w:trPr>
          <w:trHeight w:val="337"/>
        </w:trPr>
        <w:tc>
          <w:tcPr>
            <w:tcW w:w="4539" w:type="dxa"/>
            <w:tcBorders>
              <w:top w:val="nil"/>
              <w:bottom w:val="single" w:sz="8" w:space="0" w:color="4F81BD"/>
              <w:right w:val="nil"/>
            </w:tcBorders>
          </w:tcPr>
          <w:p w:rsidR="00B20DB9" w:rsidRPr="001624CF" w:rsidRDefault="00B20DB9" w:rsidP="00C4006F">
            <w:pPr>
              <w:rPr>
                <w:color w:val="000000"/>
                <w:sz w:val="28"/>
                <w:szCs w:val="28"/>
              </w:rPr>
            </w:pPr>
            <w:r w:rsidRPr="001624CF">
              <w:rPr>
                <w:b/>
                <w:bCs/>
                <w:color w:val="000000"/>
                <w:sz w:val="28"/>
                <w:szCs w:val="28"/>
              </w:rPr>
              <w:t>Свыше 15 лет</w:t>
            </w:r>
          </w:p>
        </w:tc>
        <w:tc>
          <w:tcPr>
            <w:tcW w:w="4903" w:type="dxa"/>
            <w:tcBorders>
              <w:top w:val="nil"/>
              <w:left w:val="nil"/>
              <w:bottom w:val="single" w:sz="8" w:space="0" w:color="4F81BD"/>
            </w:tcBorders>
          </w:tcPr>
          <w:p w:rsidR="00B20DB9" w:rsidRPr="001624CF" w:rsidRDefault="00B20DB9" w:rsidP="00C4006F">
            <w:pPr>
              <w:rPr>
                <w:color w:val="000000"/>
                <w:sz w:val="28"/>
                <w:szCs w:val="28"/>
              </w:rPr>
            </w:pPr>
            <w:r>
              <w:rPr>
                <w:color w:val="000000"/>
                <w:sz w:val="28"/>
                <w:szCs w:val="28"/>
              </w:rPr>
              <w:t>40 (62,5%)</w:t>
            </w:r>
          </w:p>
        </w:tc>
      </w:tr>
    </w:tbl>
    <w:p w:rsidR="00B20DB9" w:rsidRPr="00D949E4" w:rsidRDefault="00B20DB9" w:rsidP="00B9257F">
      <w:pPr>
        <w:rPr>
          <w:lang w:val="en-US"/>
        </w:rPr>
      </w:pPr>
    </w:p>
    <w:tbl>
      <w:tblPr>
        <w:tblW w:w="9675" w:type="dxa"/>
        <w:tblInd w:w="-106"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3794"/>
        <w:gridCol w:w="5881"/>
      </w:tblGrid>
      <w:tr w:rsidR="00B20DB9" w:rsidRPr="001624CF">
        <w:trPr>
          <w:trHeight w:val="369"/>
        </w:trPr>
        <w:tc>
          <w:tcPr>
            <w:tcW w:w="9675" w:type="dxa"/>
            <w:gridSpan w:val="2"/>
            <w:tcBorders>
              <w:top w:val="single" w:sz="8" w:space="0" w:color="4F81BD"/>
              <w:bottom w:val="nil"/>
            </w:tcBorders>
            <w:shd w:val="clear" w:color="auto" w:fill="4F81BD"/>
          </w:tcPr>
          <w:p w:rsidR="00B20DB9" w:rsidRPr="001624CF" w:rsidRDefault="00B20DB9" w:rsidP="00B9257F">
            <w:pPr>
              <w:pStyle w:val="a7"/>
              <w:numPr>
                <w:ilvl w:val="0"/>
                <w:numId w:val="22"/>
              </w:numPr>
              <w:spacing w:before="240"/>
              <w:jc w:val="center"/>
              <w:rPr>
                <w:b/>
                <w:bCs/>
                <w:color w:val="000000"/>
                <w:sz w:val="28"/>
                <w:szCs w:val="28"/>
              </w:rPr>
            </w:pPr>
            <w:r w:rsidRPr="001624CF">
              <w:rPr>
                <w:b/>
                <w:bCs/>
                <w:color w:val="000000"/>
                <w:sz w:val="28"/>
                <w:szCs w:val="28"/>
              </w:rPr>
              <w:t>Контингент</w:t>
            </w:r>
          </w:p>
        </w:tc>
      </w:tr>
      <w:tr w:rsidR="00B20DB9" w:rsidRPr="001624CF">
        <w:trPr>
          <w:trHeight w:val="285"/>
        </w:trPr>
        <w:tc>
          <w:tcPr>
            <w:tcW w:w="3794"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color w:val="000000"/>
                <w:sz w:val="28"/>
                <w:szCs w:val="28"/>
              </w:rPr>
              <w:t xml:space="preserve">Общее количество </w:t>
            </w:r>
          </w:p>
        </w:tc>
        <w:tc>
          <w:tcPr>
            <w:tcW w:w="5881" w:type="dxa"/>
            <w:tcBorders>
              <w:top w:val="single" w:sz="8" w:space="0" w:color="4F81BD"/>
              <w:left w:val="nil"/>
              <w:bottom w:val="single" w:sz="8" w:space="0" w:color="4F81BD"/>
            </w:tcBorders>
          </w:tcPr>
          <w:p w:rsidR="00B20DB9" w:rsidRPr="001624CF" w:rsidRDefault="00B20DB9" w:rsidP="00C4006F">
            <w:pPr>
              <w:rPr>
                <w:sz w:val="28"/>
                <w:szCs w:val="28"/>
              </w:rPr>
            </w:pPr>
            <w:r>
              <w:rPr>
                <w:color w:val="000000"/>
                <w:sz w:val="28"/>
                <w:szCs w:val="28"/>
              </w:rPr>
              <w:t>1053 человек</w:t>
            </w:r>
          </w:p>
        </w:tc>
      </w:tr>
      <w:tr w:rsidR="00B20DB9" w:rsidRPr="001624CF">
        <w:trPr>
          <w:trHeight w:val="285"/>
        </w:trPr>
        <w:tc>
          <w:tcPr>
            <w:tcW w:w="3794" w:type="dxa"/>
            <w:tcBorders>
              <w:top w:val="nil"/>
              <w:bottom w:val="nil"/>
              <w:right w:val="nil"/>
            </w:tcBorders>
          </w:tcPr>
          <w:p w:rsidR="00B20DB9" w:rsidRPr="001624CF" w:rsidRDefault="00B20DB9" w:rsidP="00C4006F">
            <w:pPr>
              <w:rPr>
                <w:b/>
                <w:bCs/>
                <w:color w:val="000000"/>
                <w:sz w:val="28"/>
                <w:szCs w:val="28"/>
              </w:rPr>
            </w:pPr>
            <w:r w:rsidRPr="001624CF">
              <w:rPr>
                <w:b/>
                <w:bCs/>
                <w:color w:val="000000"/>
                <w:sz w:val="28"/>
                <w:szCs w:val="28"/>
              </w:rPr>
              <w:t>Форма обучения</w:t>
            </w:r>
          </w:p>
        </w:tc>
        <w:tc>
          <w:tcPr>
            <w:tcW w:w="5881" w:type="dxa"/>
            <w:tcBorders>
              <w:top w:val="nil"/>
              <w:left w:val="nil"/>
              <w:bottom w:val="nil"/>
            </w:tcBorders>
          </w:tcPr>
          <w:p w:rsidR="00B20DB9" w:rsidRPr="001624CF" w:rsidRDefault="00B20DB9" w:rsidP="00C4006F">
            <w:pPr>
              <w:rPr>
                <w:sz w:val="28"/>
                <w:szCs w:val="28"/>
              </w:rPr>
            </w:pPr>
            <w:r w:rsidRPr="001624CF">
              <w:rPr>
                <w:color w:val="000000"/>
                <w:sz w:val="28"/>
                <w:szCs w:val="28"/>
              </w:rPr>
              <w:t> Очная\заочная</w:t>
            </w:r>
          </w:p>
        </w:tc>
      </w:tr>
      <w:tr w:rsidR="00B20DB9" w:rsidRPr="001624CF">
        <w:trPr>
          <w:trHeight w:val="342"/>
        </w:trPr>
        <w:tc>
          <w:tcPr>
            <w:tcW w:w="3794"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sidRPr="001624CF">
              <w:rPr>
                <w:b/>
                <w:bCs/>
                <w:color w:val="000000"/>
                <w:sz w:val="28"/>
                <w:szCs w:val="28"/>
              </w:rPr>
              <w:t xml:space="preserve">Очная </w:t>
            </w:r>
            <w:r>
              <w:rPr>
                <w:b/>
                <w:bCs/>
                <w:color w:val="000000"/>
                <w:sz w:val="28"/>
                <w:szCs w:val="28"/>
              </w:rPr>
              <w:t>, из них</w:t>
            </w:r>
          </w:p>
        </w:tc>
        <w:tc>
          <w:tcPr>
            <w:tcW w:w="5881" w:type="dxa"/>
            <w:tcBorders>
              <w:top w:val="single" w:sz="8" w:space="0" w:color="4F81BD"/>
              <w:left w:val="nil"/>
              <w:bottom w:val="single" w:sz="8" w:space="0" w:color="4F81BD"/>
            </w:tcBorders>
          </w:tcPr>
          <w:p w:rsidR="00B20DB9" w:rsidRPr="001624CF" w:rsidRDefault="00B20DB9" w:rsidP="00C4006F">
            <w:pPr>
              <w:rPr>
                <w:sz w:val="28"/>
                <w:szCs w:val="28"/>
              </w:rPr>
            </w:pPr>
            <w:r>
              <w:rPr>
                <w:sz w:val="28"/>
                <w:szCs w:val="28"/>
              </w:rPr>
              <w:t>710 человек (бюджет – 504 чел)</w:t>
            </w:r>
          </w:p>
        </w:tc>
      </w:tr>
      <w:tr w:rsidR="00B20DB9" w:rsidRPr="001624CF">
        <w:trPr>
          <w:trHeight w:val="342"/>
        </w:trPr>
        <w:tc>
          <w:tcPr>
            <w:tcW w:w="3794"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Pr>
                <w:b/>
                <w:bCs/>
                <w:color w:val="000000"/>
                <w:sz w:val="28"/>
                <w:szCs w:val="28"/>
              </w:rPr>
              <w:t>по курсам</w:t>
            </w:r>
          </w:p>
        </w:tc>
        <w:tc>
          <w:tcPr>
            <w:tcW w:w="5881" w:type="dxa"/>
            <w:tcBorders>
              <w:top w:val="single" w:sz="8" w:space="0" w:color="4F81BD"/>
              <w:left w:val="nil"/>
              <w:bottom w:val="single" w:sz="8" w:space="0" w:color="4F81BD"/>
            </w:tcBorders>
          </w:tcPr>
          <w:p w:rsidR="00B20DB9" w:rsidRDefault="00B20DB9" w:rsidP="00C4006F">
            <w:pPr>
              <w:rPr>
                <w:sz w:val="28"/>
                <w:szCs w:val="28"/>
              </w:rPr>
            </w:pPr>
            <w:r>
              <w:rPr>
                <w:sz w:val="28"/>
                <w:szCs w:val="28"/>
              </w:rPr>
              <w:t>1 курс – 203 чел (бюджет – 100 чел)</w:t>
            </w:r>
          </w:p>
          <w:p w:rsidR="00B20DB9" w:rsidRDefault="00B20DB9" w:rsidP="00C4006F">
            <w:pPr>
              <w:rPr>
                <w:sz w:val="28"/>
                <w:szCs w:val="28"/>
              </w:rPr>
            </w:pPr>
            <w:r>
              <w:rPr>
                <w:sz w:val="28"/>
                <w:szCs w:val="28"/>
              </w:rPr>
              <w:t>2 курс – 189 чел (бюджет – 150 чел</w:t>
            </w:r>
          </w:p>
          <w:p w:rsidR="00B20DB9" w:rsidRDefault="00B20DB9" w:rsidP="00C4006F">
            <w:pPr>
              <w:rPr>
                <w:sz w:val="28"/>
                <w:szCs w:val="28"/>
              </w:rPr>
            </w:pPr>
            <w:r>
              <w:rPr>
                <w:sz w:val="28"/>
                <w:szCs w:val="28"/>
              </w:rPr>
              <w:t>3 курс – 160 чел (бюджет – 114 чел)</w:t>
            </w:r>
          </w:p>
          <w:p w:rsidR="00B20DB9" w:rsidRDefault="00B20DB9" w:rsidP="00C4006F">
            <w:pPr>
              <w:rPr>
                <w:sz w:val="28"/>
                <w:szCs w:val="28"/>
              </w:rPr>
            </w:pPr>
            <w:r>
              <w:rPr>
                <w:sz w:val="28"/>
                <w:szCs w:val="28"/>
              </w:rPr>
              <w:t>4 курс – 158 чел (бюджет – 140 чел)</w:t>
            </w:r>
          </w:p>
        </w:tc>
      </w:tr>
      <w:tr w:rsidR="00B20DB9" w:rsidRPr="001624CF">
        <w:trPr>
          <w:trHeight w:val="255"/>
        </w:trPr>
        <w:tc>
          <w:tcPr>
            <w:tcW w:w="3794" w:type="dxa"/>
            <w:tcBorders>
              <w:top w:val="nil"/>
              <w:bottom w:val="nil"/>
              <w:right w:val="nil"/>
            </w:tcBorders>
          </w:tcPr>
          <w:p w:rsidR="00B20DB9" w:rsidRPr="001624CF" w:rsidRDefault="00B20DB9" w:rsidP="00C4006F">
            <w:pPr>
              <w:rPr>
                <w:b/>
                <w:bCs/>
                <w:color w:val="000000"/>
                <w:sz w:val="28"/>
                <w:szCs w:val="28"/>
              </w:rPr>
            </w:pPr>
            <w:r>
              <w:rPr>
                <w:b/>
                <w:bCs/>
                <w:color w:val="000000"/>
                <w:sz w:val="28"/>
                <w:szCs w:val="28"/>
              </w:rPr>
              <w:t>Заочная, из них</w:t>
            </w:r>
          </w:p>
        </w:tc>
        <w:tc>
          <w:tcPr>
            <w:tcW w:w="5881" w:type="dxa"/>
            <w:tcBorders>
              <w:top w:val="nil"/>
              <w:left w:val="nil"/>
              <w:bottom w:val="nil"/>
            </w:tcBorders>
          </w:tcPr>
          <w:p w:rsidR="00B20DB9" w:rsidRDefault="00B20DB9" w:rsidP="00C4006F">
            <w:pPr>
              <w:rPr>
                <w:sz w:val="28"/>
                <w:szCs w:val="28"/>
              </w:rPr>
            </w:pPr>
            <w:r>
              <w:rPr>
                <w:sz w:val="28"/>
                <w:szCs w:val="28"/>
              </w:rPr>
              <w:t>343 человека</w:t>
            </w:r>
          </w:p>
          <w:p w:rsidR="00B20DB9" w:rsidRPr="001624CF" w:rsidRDefault="00B20DB9" w:rsidP="00C4006F">
            <w:pPr>
              <w:rPr>
                <w:sz w:val="28"/>
                <w:szCs w:val="28"/>
              </w:rPr>
            </w:pPr>
            <w:r>
              <w:rPr>
                <w:sz w:val="28"/>
                <w:szCs w:val="28"/>
              </w:rPr>
              <w:t>1 курс – 163 чел (бюджет -25 чел)</w:t>
            </w:r>
          </w:p>
        </w:tc>
      </w:tr>
      <w:tr w:rsidR="00B20DB9" w:rsidRPr="001624CF">
        <w:trPr>
          <w:trHeight w:val="255"/>
        </w:trPr>
        <w:tc>
          <w:tcPr>
            <w:tcW w:w="3794" w:type="dxa"/>
            <w:tcBorders>
              <w:top w:val="nil"/>
              <w:bottom w:val="nil"/>
              <w:right w:val="nil"/>
            </w:tcBorders>
          </w:tcPr>
          <w:p w:rsidR="00B20DB9" w:rsidRPr="001624CF" w:rsidRDefault="00B20DB9" w:rsidP="00C4006F">
            <w:pPr>
              <w:rPr>
                <w:b/>
                <w:bCs/>
                <w:color w:val="000000"/>
                <w:sz w:val="28"/>
                <w:szCs w:val="28"/>
              </w:rPr>
            </w:pPr>
            <w:r>
              <w:rPr>
                <w:b/>
                <w:bCs/>
                <w:color w:val="000000"/>
                <w:sz w:val="28"/>
                <w:szCs w:val="28"/>
              </w:rPr>
              <w:t>по курсам</w:t>
            </w:r>
          </w:p>
        </w:tc>
        <w:tc>
          <w:tcPr>
            <w:tcW w:w="5881" w:type="dxa"/>
            <w:tcBorders>
              <w:top w:val="nil"/>
              <w:left w:val="nil"/>
              <w:bottom w:val="nil"/>
            </w:tcBorders>
          </w:tcPr>
          <w:p w:rsidR="00B20DB9" w:rsidRDefault="00B20DB9" w:rsidP="00C4006F">
            <w:pPr>
              <w:rPr>
                <w:sz w:val="28"/>
                <w:szCs w:val="28"/>
              </w:rPr>
            </w:pPr>
            <w:r>
              <w:rPr>
                <w:sz w:val="28"/>
                <w:szCs w:val="28"/>
              </w:rPr>
              <w:t>3 курс – 103 чел (бюджет – 0 чел)</w:t>
            </w:r>
          </w:p>
          <w:p w:rsidR="00B20DB9" w:rsidRDefault="00B20DB9" w:rsidP="00C4006F">
            <w:pPr>
              <w:rPr>
                <w:sz w:val="28"/>
                <w:szCs w:val="28"/>
              </w:rPr>
            </w:pPr>
            <w:r>
              <w:rPr>
                <w:sz w:val="28"/>
                <w:szCs w:val="28"/>
              </w:rPr>
              <w:t>4 курс – 77 чел (бюджет – 28 чел)</w:t>
            </w:r>
          </w:p>
        </w:tc>
      </w:tr>
      <w:tr w:rsidR="00B20DB9" w:rsidRPr="001624CF">
        <w:trPr>
          <w:trHeight w:val="255"/>
        </w:trPr>
        <w:tc>
          <w:tcPr>
            <w:tcW w:w="3794" w:type="dxa"/>
            <w:tcBorders>
              <w:top w:val="single" w:sz="8" w:space="0" w:color="4F81BD"/>
              <w:bottom w:val="single" w:sz="8" w:space="0" w:color="4F81BD"/>
              <w:right w:val="nil"/>
            </w:tcBorders>
          </w:tcPr>
          <w:p w:rsidR="00B20DB9" w:rsidRDefault="00B20DB9" w:rsidP="00C4006F">
            <w:pPr>
              <w:rPr>
                <w:b/>
                <w:bCs/>
                <w:color w:val="000000"/>
                <w:sz w:val="28"/>
                <w:szCs w:val="28"/>
              </w:rPr>
            </w:pPr>
            <w:r>
              <w:rPr>
                <w:b/>
                <w:bCs/>
                <w:color w:val="000000"/>
                <w:sz w:val="28"/>
                <w:szCs w:val="28"/>
              </w:rPr>
              <w:t xml:space="preserve">Специальности набора </w:t>
            </w:r>
          </w:p>
          <w:p w:rsidR="00B20DB9" w:rsidRPr="001624CF" w:rsidRDefault="00B20DB9" w:rsidP="00C4006F">
            <w:pPr>
              <w:rPr>
                <w:b/>
                <w:bCs/>
                <w:color w:val="000000"/>
                <w:sz w:val="28"/>
                <w:szCs w:val="28"/>
              </w:rPr>
            </w:pPr>
            <w:r>
              <w:rPr>
                <w:b/>
                <w:bCs/>
                <w:color w:val="000000"/>
                <w:sz w:val="28"/>
                <w:szCs w:val="28"/>
              </w:rPr>
              <w:t>2018 года</w:t>
            </w:r>
          </w:p>
          <w:p w:rsidR="00B20DB9" w:rsidRPr="001624CF"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r>
              <w:rPr>
                <w:b/>
                <w:bCs/>
                <w:color w:val="000000"/>
                <w:sz w:val="28"/>
                <w:szCs w:val="28"/>
              </w:rPr>
              <w:t>К</w:t>
            </w:r>
            <w:r w:rsidRPr="001624CF">
              <w:rPr>
                <w:b/>
                <w:bCs/>
                <w:color w:val="000000"/>
                <w:sz w:val="28"/>
                <w:szCs w:val="28"/>
              </w:rPr>
              <w:t xml:space="preserve">валификация </w:t>
            </w: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Default="00B20DB9" w:rsidP="00C4006F">
            <w:pPr>
              <w:rPr>
                <w:b/>
                <w:bCs/>
                <w:color w:val="000000"/>
                <w:sz w:val="28"/>
                <w:szCs w:val="28"/>
              </w:rPr>
            </w:pPr>
          </w:p>
          <w:p w:rsidR="00B20DB9" w:rsidRPr="001624CF" w:rsidRDefault="00B20DB9" w:rsidP="00C4006F">
            <w:pPr>
              <w:rPr>
                <w:b/>
                <w:bCs/>
                <w:color w:val="000000"/>
                <w:sz w:val="28"/>
                <w:szCs w:val="28"/>
              </w:rPr>
            </w:pPr>
            <w:r>
              <w:rPr>
                <w:b/>
                <w:bCs/>
                <w:color w:val="000000"/>
                <w:sz w:val="28"/>
                <w:szCs w:val="28"/>
              </w:rPr>
              <w:t>Дополнительные                   квалификации</w:t>
            </w:r>
          </w:p>
        </w:tc>
        <w:tc>
          <w:tcPr>
            <w:tcW w:w="5881" w:type="dxa"/>
            <w:tcBorders>
              <w:top w:val="single" w:sz="8" w:space="0" w:color="4F81BD"/>
              <w:left w:val="nil"/>
              <w:bottom w:val="single" w:sz="8" w:space="0" w:color="4F81BD"/>
            </w:tcBorders>
          </w:tcPr>
          <w:p w:rsidR="00B20DB9" w:rsidRPr="00782A33" w:rsidRDefault="00B20DB9" w:rsidP="00C4006F">
            <w:pPr>
              <w:jc w:val="both"/>
              <w:rPr>
                <w:sz w:val="28"/>
                <w:szCs w:val="28"/>
              </w:rPr>
            </w:pPr>
            <w:r w:rsidRPr="00782A33">
              <w:rPr>
                <w:sz w:val="28"/>
                <w:szCs w:val="28"/>
              </w:rPr>
              <w:t>-</w:t>
            </w:r>
            <w:r>
              <w:rPr>
                <w:sz w:val="28"/>
                <w:szCs w:val="28"/>
              </w:rPr>
              <w:t xml:space="preserve"> </w:t>
            </w:r>
            <w:r w:rsidRPr="00782A33">
              <w:rPr>
                <w:sz w:val="28"/>
                <w:szCs w:val="28"/>
              </w:rPr>
              <w:t xml:space="preserve"> 0518000   Учет и аудит (по отраслям)</w:t>
            </w:r>
          </w:p>
          <w:p w:rsidR="00B20DB9" w:rsidRPr="00782A33" w:rsidRDefault="00B20DB9" w:rsidP="00C4006F">
            <w:pPr>
              <w:jc w:val="both"/>
              <w:rPr>
                <w:sz w:val="28"/>
                <w:szCs w:val="28"/>
              </w:rPr>
            </w:pPr>
            <w:r w:rsidRPr="00782A33">
              <w:rPr>
                <w:sz w:val="28"/>
                <w:szCs w:val="28"/>
              </w:rPr>
              <w:t>- 0706000  Открытая разработка месторождений полезных ископаемых</w:t>
            </w:r>
          </w:p>
          <w:p w:rsidR="00B20DB9" w:rsidRPr="00782A33" w:rsidRDefault="00B20DB9" w:rsidP="00C4006F">
            <w:pPr>
              <w:jc w:val="both"/>
              <w:rPr>
                <w:sz w:val="28"/>
                <w:szCs w:val="28"/>
              </w:rPr>
            </w:pPr>
            <w:r w:rsidRPr="00782A33">
              <w:rPr>
                <w:sz w:val="28"/>
                <w:szCs w:val="28"/>
              </w:rPr>
              <w:t>- 0707000 Техническое обслуживание и ремонт горного электромеханического оборудования</w:t>
            </w:r>
          </w:p>
          <w:p w:rsidR="00B20DB9" w:rsidRPr="00782A33" w:rsidRDefault="00B20DB9" w:rsidP="00C4006F">
            <w:pPr>
              <w:jc w:val="both"/>
              <w:rPr>
                <w:sz w:val="28"/>
                <w:szCs w:val="28"/>
              </w:rPr>
            </w:pPr>
            <w:r w:rsidRPr="00782A33">
              <w:rPr>
                <w:sz w:val="28"/>
                <w:szCs w:val="28"/>
              </w:rPr>
              <w:t>- 0911000 Техническая эксплуатация, обслуживание и ремонт электрического и электромеханического оборудования (по видам)</w:t>
            </w:r>
          </w:p>
          <w:p w:rsidR="00B20DB9" w:rsidRPr="00782A33" w:rsidRDefault="00B20DB9" w:rsidP="00C4006F">
            <w:pPr>
              <w:jc w:val="both"/>
              <w:rPr>
                <w:rFonts w:eastAsia="BatangChe"/>
                <w:sz w:val="28"/>
                <w:szCs w:val="28"/>
              </w:rPr>
            </w:pPr>
            <w:r w:rsidRPr="00782A33">
              <w:rPr>
                <w:sz w:val="28"/>
                <w:szCs w:val="28"/>
              </w:rPr>
              <w:t>-</w:t>
            </w:r>
            <w:r w:rsidRPr="00782A33">
              <w:rPr>
                <w:rFonts w:eastAsia="BatangChe"/>
                <w:sz w:val="28"/>
                <w:szCs w:val="28"/>
              </w:rPr>
              <w:t>1014000 Технология машиностроения (по видам)</w:t>
            </w:r>
          </w:p>
          <w:p w:rsidR="00B20DB9" w:rsidRPr="00782A33" w:rsidRDefault="00B20DB9" w:rsidP="00C4006F">
            <w:pPr>
              <w:jc w:val="both"/>
              <w:rPr>
                <w:sz w:val="28"/>
                <w:szCs w:val="28"/>
              </w:rPr>
            </w:pPr>
            <w:r w:rsidRPr="00782A33">
              <w:rPr>
                <w:rFonts w:eastAsia="BatangChe"/>
                <w:sz w:val="28"/>
                <w:szCs w:val="28"/>
              </w:rPr>
              <w:t xml:space="preserve">- </w:t>
            </w:r>
            <w:r w:rsidRPr="00782A33">
              <w:rPr>
                <w:sz w:val="28"/>
                <w:szCs w:val="28"/>
              </w:rPr>
              <w:t>1108000 Эксплуатация, ремонт и техническое обслуживание подвижного состав железных дорог (по видам)</w:t>
            </w:r>
          </w:p>
          <w:p w:rsidR="00B20DB9" w:rsidRPr="00782A33" w:rsidRDefault="00B20DB9" w:rsidP="00C4006F">
            <w:pPr>
              <w:jc w:val="both"/>
              <w:rPr>
                <w:sz w:val="28"/>
                <w:szCs w:val="28"/>
                <w:lang w:val="kk-KZ"/>
              </w:rPr>
            </w:pPr>
            <w:r w:rsidRPr="00782A33">
              <w:rPr>
                <w:sz w:val="28"/>
                <w:szCs w:val="28"/>
                <w:lang w:val="kk-KZ"/>
              </w:rPr>
              <w:t>- 1302000 Автоматизация и управление (по профилю)</w:t>
            </w:r>
          </w:p>
          <w:p w:rsidR="00B20DB9" w:rsidRDefault="00B20DB9" w:rsidP="00C4006F">
            <w:pPr>
              <w:jc w:val="both"/>
              <w:rPr>
                <w:sz w:val="28"/>
                <w:szCs w:val="28"/>
                <w:lang w:val="kk-KZ"/>
              </w:rPr>
            </w:pPr>
          </w:p>
          <w:p w:rsidR="00B20DB9" w:rsidRDefault="00B20DB9" w:rsidP="00C4006F">
            <w:pPr>
              <w:rPr>
                <w:sz w:val="28"/>
                <w:szCs w:val="28"/>
              </w:rPr>
            </w:pPr>
            <w:r w:rsidRPr="00AB2BE2">
              <w:rPr>
                <w:sz w:val="28"/>
                <w:szCs w:val="28"/>
              </w:rPr>
              <w:t>051880 3 экономист-бухгалтер</w:t>
            </w:r>
          </w:p>
          <w:p w:rsidR="00B20DB9" w:rsidRDefault="00B20DB9" w:rsidP="00C4006F">
            <w:pPr>
              <w:jc w:val="both"/>
              <w:rPr>
                <w:sz w:val="28"/>
                <w:szCs w:val="28"/>
              </w:rPr>
            </w:pPr>
            <w:r>
              <w:rPr>
                <w:sz w:val="28"/>
                <w:szCs w:val="28"/>
              </w:rPr>
              <w:t>070620 3 техник-технолог</w:t>
            </w:r>
          </w:p>
          <w:p w:rsidR="00B20DB9" w:rsidRDefault="00B20DB9" w:rsidP="00C4006F">
            <w:pPr>
              <w:rPr>
                <w:sz w:val="28"/>
                <w:szCs w:val="28"/>
              </w:rPr>
            </w:pPr>
            <w:r w:rsidRPr="00EA7C0E">
              <w:rPr>
                <w:sz w:val="28"/>
                <w:szCs w:val="28"/>
              </w:rPr>
              <w:t>070719 3 электромеханик</w:t>
            </w:r>
          </w:p>
          <w:p w:rsidR="00B20DB9" w:rsidRDefault="00B20DB9" w:rsidP="00C4006F">
            <w:pPr>
              <w:rPr>
                <w:sz w:val="28"/>
                <w:szCs w:val="28"/>
              </w:rPr>
            </w:pPr>
            <w:r w:rsidRPr="00EA7C0E">
              <w:rPr>
                <w:sz w:val="28"/>
                <w:szCs w:val="28"/>
              </w:rPr>
              <w:t>091101 3 электромеханик</w:t>
            </w:r>
          </w:p>
          <w:p w:rsidR="00B20DB9" w:rsidRDefault="00B20DB9" w:rsidP="00C4006F">
            <w:pPr>
              <w:rPr>
                <w:rFonts w:eastAsia="BatangChe"/>
                <w:sz w:val="28"/>
                <w:szCs w:val="28"/>
              </w:rPr>
            </w:pPr>
            <w:r>
              <w:rPr>
                <w:rFonts w:eastAsia="BatangChe"/>
                <w:sz w:val="28"/>
                <w:szCs w:val="28"/>
              </w:rPr>
              <w:t>101402 3 техник-механик</w:t>
            </w:r>
          </w:p>
          <w:p w:rsidR="00B20DB9" w:rsidRDefault="00B20DB9" w:rsidP="00C4006F">
            <w:pPr>
              <w:jc w:val="both"/>
              <w:rPr>
                <w:sz w:val="28"/>
                <w:szCs w:val="28"/>
              </w:rPr>
            </w:pPr>
            <w:r>
              <w:rPr>
                <w:sz w:val="28"/>
                <w:szCs w:val="28"/>
              </w:rPr>
              <w:t>110818 3 техник-электромеханик</w:t>
            </w:r>
          </w:p>
          <w:p w:rsidR="00B20DB9" w:rsidRDefault="00B20DB9" w:rsidP="00C4006F">
            <w:pPr>
              <w:jc w:val="both"/>
              <w:rPr>
                <w:sz w:val="28"/>
                <w:szCs w:val="28"/>
                <w:lang w:val="kk-KZ"/>
              </w:rPr>
            </w:pPr>
            <w:r w:rsidRPr="00EA7C0E">
              <w:rPr>
                <w:sz w:val="28"/>
                <w:szCs w:val="28"/>
                <w:lang w:val="kk-KZ"/>
              </w:rPr>
              <w:t>130202 3 электромеханик</w:t>
            </w:r>
          </w:p>
          <w:p w:rsidR="00B20DB9" w:rsidRDefault="00B20DB9" w:rsidP="00C4006F">
            <w:pPr>
              <w:jc w:val="both"/>
              <w:rPr>
                <w:sz w:val="28"/>
                <w:szCs w:val="28"/>
              </w:rPr>
            </w:pPr>
          </w:p>
          <w:p w:rsidR="00B20DB9" w:rsidRDefault="00B20DB9" w:rsidP="00C4006F">
            <w:pPr>
              <w:jc w:val="both"/>
              <w:rPr>
                <w:sz w:val="28"/>
                <w:szCs w:val="28"/>
                <w:lang w:val="kk-KZ"/>
              </w:rPr>
            </w:pPr>
            <w:r>
              <w:rPr>
                <w:sz w:val="28"/>
                <w:szCs w:val="28"/>
                <w:lang w:val="kk-KZ"/>
              </w:rPr>
              <w:t>-Электрослесарь (слесарь) дежурный и по ремонту оборудования 3,4 рязряда;</w:t>
            </w:r>
          </w:p>
          <w:p w:rsidR="00B20DB9" w:rsidRDefault="00B20DB9" w:rsidP="00C4006F">
            <w:pPr>
              <w:jc w:val="both"/>
              <w:rPr>
                <w:sz w:val="28"/>
                <w:szCs w:val="28"/>
                <w:lang w:val="kk-KZ"/>
              </w:rPr>
            </w:pPr>
            <w:r>
              <w:rPr>
                <w:sz w:val="28"/>
                <w:szCs w:val="28"/>
                <w:lang w:val="kk-KZ"/>
              </w:rPr>
              <w:t>- Слесарь-ремонтник 3,4 разряда;</w:t>
            </w:r>
          </w:p>
          <w:p w:rsidR="00B20DB9" w:rsidRDefault="00B20DB9" w:rsidP="00C4006F">
            <w:pPr>
              <w:jc w:val="both"/>
              <w:rPr>
                <w:sz w:val="28"/>
                <w:szCs w:val="28"/>
                <w:lang w:val="kk-KZ"/>
              </w:rPr>
            </w:pPr>
            <w:r>
              <w:rPr>
                <w:sz w:val="28"/>
                <w:szCs w:val="28"/>
                <w:lang w:val="kk-KZ"/>
              </w:rPr>
              <w:t>- Сигналист;</w:t>
            </w:r>
          </w:p>
          <w:p w:rsidR="00B20DB9" w:rsidRDefault="00B20DB9" w:rsidP="00C4006F">
            <w:pPr>
              <w:jc w:val="both"/>
              <w:rPr>
                <w:sz w:val="28"/>
                <w:szCs w:val="28"/>
                <w:lang w:val="kk-KZ"/>
              </w:rPr>
            </w:pPr>
            <w:r>
              <w:rPr>
                <w:sz w:val="28"/>
                <w:szCs w:val="28"/>
                <w:lang w:val="kk-KZ"/>
              </w:rPr>
              <w:t>- Приемосдатчик груза и багажа (девушки);</w:t>
            </w:r>
          </w:p>
          <w:p w:rsidR="00B20DB9" w:rsidRDefault="00B20DB9" w:rsidP="00C4006F">
            <w:pPr>
              <w:jc w:val="both"/>
              <w:rPr>
                <w:sz w:val="28"/>
                <w:szCs w:val="28"/>
                <w:lang w:val="kk-KZ"/>
              </w:rPr>
            </w:pPr>
            <w:r>
              <w:rPr>
                <w:sz w:val="28"/>
                <w:szCs w:val="28"/>
                <w:lang w:val="kk-KZ"/>
              </w:rPr>
              <w:t>- Слесарь по ремонту локомотива (тепловоза или электровоза);</w:t>
            </w:r>
          </w:p>
          <w:p w:rsidR="00B20DB9" w:rsidRDefault="00B20DB9" w:rsidP="00C4006F">
            <w:pPr>
              <w:jc w:val="both"/>
              <w:rPr>
                <w:sz w:val="28"/>
                <w:szCs w:val="28"/>
                <w:lang w:val="kk-KZ"/>
              </w:rPr>
            </w:pPr>
            <w:r>
              <w:rPr>
                <w:sz w:val="28"/>
                <w:szCs w:val="28"/>
                <w:lang w:val="kk-KZ"/>
              </w:rPr>
              <w:t>- Помощник машиниста локомотива (тепловоза или электровоза);</w:t>
            </w:r>
          </w:p>
          <w:p w:rsidR="00B20DB9" w:rsidRPr="00CC64A9" w:rsidRDefault="00B20DB9" w:rsidP="00C4006F">
            <w:pPr>
              <w:jc w:val="both"/>
              <w:rPr>
                <w:sz w:val="28"/>
                <w:szCs w:val="28"/>
                <w:lang w:val="kk-KZ"/>
              </w:rPr>
            </w:pPr>
            <w:r>
              <w:rPr>
                <w:sz w:val="28"/>
                <w:szCs w:val="28"/>
                <w:lang w:val="kk-KZ"/>
              </w:rPr>
              <w:t>- Бухгалтер.</w:t>
            </w:r>
          </w:p>
        </w:tc>
      </w:tr>
      <w:tr w:rsidR="00B20DB9" w:rsidRPr="001624CF">
        <w:trPr>
          <w:trHeight w:val="304"/>
        </w:trPr>
        <w:tc>
          <w:tcPr>
            <w:tcW w:w="3794" w:type="dxa"/>
            <w:tcBorders>
              <w:top w:val="nil"/>
              <w:bottom w:val="nil"/>
              <w:right w:val="nil"/>
            </w:tcBorders>
          </w:tcPr>
          <w:p w:rsidR="00B20DB9" w:rsidRPr="001624CF" w:rsidRDefault="00B20DB9" w:rsidP="00C4006F">
            <w:pPr>
              <w:rPr>
                <w:b/>
                <w:bCs/>
                <w:color w:val="000000"/>
                <w:sz w:val="28"/>
                <w:szCs w:val="28"/>
              </w:rPr>
            </w:pPr>
            <w:r>
              <w:rPr>
                <w:b/>
                <w:bCs/>
                <w:color w:val="000000"/>
                <w:sz w:val="28"/>
                <w:szCs w:val="28"/>
              </w:rPr>
              <w:t>Дети-сироты</w:t>
            </w:r>
          </w:p>
        </w:tc>
        <w:tc>
          <w:tcPr>
            <w:tcW w:w="5881" w:type="dxa"/>
            <w:tcBorders>
              <w:top w:val="nil"/>
              <w:left w:val="nil"/>
              <w:bottom w:val="nil"/>
            </w:tcBorders>
          </w:tcPr>
          <w:p w:rsidR="00B20DB9" w:rsidRPr="00CC64A9" w:rsidRDefault="00B20DB9" w:rsidP="00C4006F">
            <w:pPr>
              <w:rPr>
                <w:sz w:val="28"/>
                <w:szCs w:val="28"/>
              </w:rPr>
            </w:pPr>
            <w:r w:rsidRPr="00CC64A9">
              <w:rPr>
                <w:sz w:val="28"/>
                <w:szCs w:val="28"/>
              </w:rPr>
              <w:t xml:space="preserve">      </w:t>
            </w:r>
            <w:r>
              <w:rPr>
                <w:sz w:val="28"/>
                <w:szCs w:val="28"/>
              </w:rPr>
              <w:t>11</w:t>
            </w:r>
          </w:p>
        </w:tc>
      </w:tr>
      <w:tr w:rsidR="00B20DB9" w:rsidRPr="001624CF">
        <w:trPr>
          <w:trHeight w:val="80"/>
        </w:trPr>
        <w:tc>
          <w:tcPr>
            <w:tcW w:w="3794" w:type="dxa"/>
            <w:tcBorders>
              <w:top w:val="nil"/>
              <w:bottom w:val="nil"/>
              <w:right w:val="nil"/>
            </w:tcBorders>
          </w:tcPr>
          <w:p w:rsidR="00B20DB9" w:rsidRPr="001624CF" w:rsidRDefault="00B20DB9" w:rsidP="00C4006F">
            <w:pPr>
              <w:rPr>
                <w:b/>
                <w:bCs/>
                <w:color w:val="000000"/>
                <w:sz w:val="28"/>
                <w:szCs w:val="28"/>
              </w:rPr>
            </w:pPr>
          </w:p>
        </w:tc>
        <w:tc>
          <w:tcPr>
            <w:tcW w:w="5881" w:type="dxa"/>
            <w:tcBorders>
              <w:top w:val="nil"/>
              <w:left w:val="nil"/>
              <w:bottom w:val="nil"/>
            </w:tcBorders>
          </w:tcPr>
          <w:p w:rsidR="00B20DB9" w:rsidRPr="00CC64A9" w:rsidRDefault="00B20DB9" w:rsidP="00C4006F">
            <w:pPr>
              <w:rPr>
                <w:sz w:val="28"/>
                <w:szCs w:val="28"/>
              </w:rPr>
            </w:pPr>
          </w:p>
        </w:tc>
      </w:tr>
      <w:tr w:rsidR="00B20DB9" w:rsidRPr="001624CF">
        <w:trPr>
          <w:trHeight w:val="304"/>
        </w:trPr>
        <w:tc>
          <w:tcPr>
            <w:tcW w:w="3794"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Pr>
                <w:b/>
                <w:bCs/>
                <w:color w:val="000000"/>
                <w:sz w:val="28"/>
                <w:szCs w:val="28"/>
              </w:rPr>
              <w:t>Дети, оставшиеся без попечения родителей</w:t>
            </w:r>
          </w:p>
          <w:p w:rsidR="00B20DB9" w:rsidRPr="001624CF" w:rsidRDefault="00B20DB9" w:rsidP="00C4006F">
            <w:pPr>
              <w:rPr>
                <w:b/>
                <w:bCs/>
                <w:sz w:val="28"/>
                <w:szCs w:val="28"/>
              </w:rPr>
            </w:pPr>
          </w:p>
        </w:tc>
        <w:tc>
          <w:tcPr>
            <w:tcW w:w="5881" w:type="dxa"/>
            <w:tcBorders>
              <w:top w:val="single" w:sz="8" w:space="0" w:color="4F81BD"/>
              <w:left w:val="nil"/>
              <w:bottom w:val="single" w:sz="8" w:space="0" w:color="4F81BD"/>
            </w:tcBorders>
          </w:tcPr>
          <w:p w:rsidR="00B20DB9" w:rsidRPr="00CC64A9" w:rsidRDefault="00B20DB9" w:rsidP="00C4006F">
            <w:pPr>
              <w:rPr>
                <w:sz w:val="28"/>
                <w:szCs w:val="28"/>
              </w:rPr>
            </w:pPr>
            <w:r w:rsidRPr="00CC64A9">
              <w:rPr>
                <w:sz w:val="28"/>
                <w:szCs w:val="28"/>
              </w:rPr>
              <w:t xml:space="preserve">      7</w:t>
            </w:r>
          </w:p>
        </w:tc>
      </w:tr>
      <w:tr w:rsidR="00B20DB9" w:rsidRPr="001624CF">
        <w:trPr>
          <w:trHeight w:val="304"/>
        </w:trPr>
        <w:tc>
          <w:tcPr>
            <w:tcW w:w="3794" w:type="dxa"/>
            <w:tcBorders>
              <w:top w:val="single" w:sz="8" w:space="0" w:color="4F81BD"/>
              <w:bottom w:val="single" w:sz="8" w:space="0" w:color="4F81BD"/>
              <w:right w:val="nil"/>
            </w:tcBorders>
          </w:tcPr>
          <w:p w:rsidR="00B20DB9" w:rsidRPr="001624CF" w:rsidRDefault="00B20DB9" w:rsidP="00C4006F">
            <w:pPr>
              <w:rPr>
                <w:b/>
                <w:bCs/>
                <w:color w:val="000000"/>
                <w:sz w:val="28"/>
                <w:szCs w:val="28"/>
              </w:rPr>
            </w:pPr>
            <w:r>
              <w:rPr>
                <w:b/>
                <w:bCs/>
                <w:color w:val="000000"/>
                <w:sz w:val="28"/>
                <w:szCs w:val="28"/>
              </w:rPr>
              <w:t>Дети-инвалиды</w:t>
            </w:r>
          </w:p>
        </w:tc>
        <w:tc>
          <w:tcPr>
            <w:tcW w:w="5881" w:type="dxa"/>
            <w:tcBorders>
              <w:top w:val="single" w:sz="8" w:space="0" w:color="4F81BD"/>
              <w:left w:val="nil"/>
              <w:bottom w:val="single" w:sz="8" w:space="0" w:color="4F81BD"/>
            </w:tcBorders>
          </w:tcPr>
          <w:p w:rsidR="00B20DB9" w:rsidRPr="001624CF" w:rsidRDefault="00B20DB9" w:rsidP="00C4006F">
            <w:pPr>
              <w:rPr>
                <w:color w:val="000000"/>
                <w:sz w:val="28"/>
                <w:szCs w:val="28"/>
              </w:rPr>
            </w:pPr>
            <w:r>
              <w:rPr>
                <w:color w:val="000000"/>
                <w:sz w:val="28"/>
                <w:szCs w:val="28"/>
              </w:rPr>
              <w:t xml:space="preserve">      1</w:t>
            </w:r>
          </w:p>
        </w:tc>
      </w:tr>
      <w:tr w:rsidR="00B20DB9" w:rsidRPr="001624CF">
        <w:trPr>
          <w:trHeight w:val="304"/>
        </w:trPr>
        <w:tc>
          <w:tcPr>
            <w:tcW w:w="3794" w:type="dxa"/>
            <w:tcBorders>
              <w:top w:val="single" w:sz="8" w:space="0" w:color="4F81BD"/>
              <w:bottom w:val="single" w:sz="8" w:space="0" w:color="4F81BD"/>
              <w:right w:val="nil"/>
            </w:tcBorders>
          </w:tcPr>
          <w:p w:rsidR="00B20DB9" w:rsidRDefault="00B20DB9" w:rsidP="00C4006F">
            <w:pPr>
              <w:rPr>
                <w:b/>
                <w:bCs/>
                <w:color w:val="000000"/>
                <w:sz w:val="28"/>
                <w:szCs w:val="28"/>
              </w:rPr>
            </w:pPr>
            <w:r>
              <w:rPr>
                <w:b/>
                <w:bCs/>
                <w:color w:val="000000"/>
                <w:sz w:val="28"/>
                <w:szCs w:val="28"/>
              </w:rPr>
              <w:t>Контингент обучающихся, принятых из коррекционных школ</w:t>
            </w:r>
          </w:p>
        </w:tc>
        <w:tc>
          <w:tcPr>
            <w:tcW w:w="5881" w:type="dxa"/>
            <w:tcBorders>
              <w:top w:val="single" w:sz="8" w:space="0" w:color="4F81BD"/>
              <w:left w:val="nil"/>
              <w:bottom w:val="single" w:sz="8" w:space="0" w:color="4F81BD"/>
            </w:tcBorders>
          </w:tcPr>
          <w:p w:rsidR="00B20DB9" w:rsidRDefault="00B20DB9" w:rsidP="00C4006F">
            <w:pPr>
              <w:rPr>
                <w:color w:val="000000"/>
                <w:sz w:val="28"/>
                <w:szCs w:val="28"/>
              </w:rPr>
            </w:pPr>
            <w:r>
              <w:rPr>
                <w:color w:val="000000"/>
                <w:sz w:val="28"/>
                <w:szCs w:val="28"/>
              </w:rPr>
              <w:t xml:space="preserve">      0</w:t>
            </w:r>
          </w:p>
        </w:tc>
      </w:tr>
    </w:tbl>
    <w:p w:rsidR="00B20DB9" w:rsidRDefault="00B20DB9" w:rsidP="00B9257F"/>
    <w:tbl>
      <w:tblPr>
        <w:tblpPr w:leftFromText="180" w:rightFromText="180" w:vertAnchor="text" w:horzAnchor="margin" w:tblpY="69"/>
        <w:tblW w:w="9747"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369"/>
        <w:gridCol w:w="6378"/>
      </w:tblGrid>
      <w:tr w:rsidR="00B20DB9" w:rsidRPr="00597DF2">
        <w:trPr>
          <w:trHeight w:val="307"/>
        </w:trPr>
        <w:tc>
          <w:tcPr>
            <w:tcW w:w="9747" w:type="dxa"/>
            <w:gridSpan w:val="2"/>
            <w:tcBorders>
              <w:top w:val="single" w:sz="8" w:space="0" w:color="C0504D"/>
            </w:tcBorders>
            <w:shd w:val="clear" w:color="auto" w:fill="C0504D"/>
          </w:tcPr>
          <w:p w:rsidR="00B20DB9" w:rsidRPr="00597DF2" w:rsidRDefault="00B20DB9" w:rsidP="00C4006F">
            <w:pPr>
              <w:spacing w:before="240" w:line="360" w:lineRule="auto"/>
              <w:jc w:val="center"/>
              <w:rPr>
                <w:b/>
                <w:bCs/>
                <w:color w:val="000000"/>
                <w:sz w:val="28"/>
                <w:szCs w:val="28"/>
              </w:rPr>
            </w:pPr>
            <w:r w:rsidRPr="00597DF2">
              <w:rPr>
                <w:b/>
                <w:bCs/>
                <w:color w:val="000000"/>
                <w:sz w:val="28"/>
                <w:szCs w:val="28"/>
              </w:rPr>
              <w:t>5. Методическая работа</w:t>
            </w:r>
          </w:p>
        </w:tc>
      </w:tr>
      <w:tr w:rsidR="00B20DB9" w:rsidRPr="00597DF2">
        <w:trPr>
          <w:trHeight w:val="307"/>
        </w:trPr>
        <w:tc>
          <w:tcPr>
            <w:tcW w:w="3369" w:type="dxa"/>
            <w:tcBorders>
              <w:top w:val="single" w:sz="8" w:space="0" w:color="C0504D"/>
              <w:bottom w:val="single" w:sz="8" w:space="0" w:color="C0504D"/>
            </w:tcBorders>
          </w:tcPr>
          <w:p w:rsidR="00B20DB9" w:rsidRPr="00597DF2" w:rsidRDefault="00B20DB9" w:rsidP="00C4006F">
            <w:pPr>
              <w:rPr>
                <w:b/>
                <w:bCs/>
                <w:color w:val="000000"/>
                <w:sz w:val="28"/>
                <w:szCs w:val="28"/>
              </w:rPr>
            </w:pPr>
            <w:r w:rsidRPr="00597DF2">
              <w:rPr>
                <w:b/>
                <w:bCs/>
                <w:color w:val="000000"/>
                <w:sz w:val="28"/>
                <w:szCs w:val="28"/>
              </w:rPr>
              <w:t xml:space="preserve">Наличие </w:t>
            </w:r>
            <w:r>
              <w:rPr>
                <w:b/>
                <w:bCs/>
                <w:color w:val="000000"/>
                <w:sz w:val="28"/>
                <w:szCs w:val="28"/>
              </w:rPr>
              <w:t xml:space="preserve">методического кабинета </w:t>
            </w:r>
          </w:p>
        </w:tc>
        <w:tc>
          <w:tcPr>
            <w:tcW w:w="6378" w:type="dxa"/>
            <w:tcBorders>
              <w:top w:val="single" w:sz="8" w:space="0" w:color="C0504D"/>
              <w:bottom w:val="single" w:sz="8" w:space="0" w:color="C0504D"/>
            </w:tcBorders>
          </w:tcPr>
          <w:p w:rsidR="00B20DB9" w:rsidRPr="00597DF2" w:rsidRDefault="00B20DB9" w:rsidP="00C4006F">
            <w:pPr>
              <w:rPr>
                <w:color w:val="000000"/>
                <w:sz w:val="28"/>
                <w:szCs w:val="28"/>
              </w:rPr>
            </w:pPr>
            <w:r w:rsidRPr="00597DF2">
              <w:rPr>
                <w:color w:val="000000"/>
                <w:sz w:val="28"/>
                <w:szCs w:val="28"/>
              </w:rPr>
              <w:t xml:space="preserve">имеется </w:t>
            </w:r>
          </w:p>
        </w:tc>
      </w:tr>
      <w:tr w:rsidR="00B20DB9" w:rsidRPr="00597DF2">
        <w:trPr>
          <w:trHeight w:val="307"/>
        </w:trPr>
        <w:tc>
          <w:tcPr>
            <w:tcW w:w="3369" w:type="dxa"/>
          </w:tcPr>
          <w:p w:rsidR="00B20DB9" w:rsidRPr="00597DF2" w:rsidRDefault="00B20DB9" w:rsidP="00C4006F">
            <w:pPr>
              <w:rPr>
                <w:b/>
                <w:bCs/>
                <w:color w:val="000000"/>
                <w:sz w:val="28"/>
                <w:szCs w:val="28"/>
              </w:rPr>
            </w:pPr>
            <w:r w:rsidRPr="00597DF2">
              <w:rPr>
                <w:b/>
                <w:bCs/>
                <w:color w:val="000000"/>
                <w:sz w:val="28"/>
                <w:szCs w:val="28"/>
              </w:rPr>
              <w:t xml:space="preserve">Работа Методического Совета </w:t>
            </w:r>
          </w:p>
        </w:tc>
        <w:tc>
          <w:tcPr>
            <w:tcW w:w="6378" w:type="dxa"/>
          </w:tcPr>
          <w:p w:rsidR="00B20DB9" w:rsidRDefault="00B20DB9" w:rsidP="00C4006F">
            <w:pPr>
              <w:rPr>
                <w:color w:val="000000"/>
                <w:sz w:val="28"/>
                <w:szCs w:val="28"/>
              </w:rPr>
            </w:pPr>
            <w:r w:rsidRPr="00597DF2">
              <w:rPr>
                <w:color w:val="000000"/>
                <w:sz w:val="28"/>
                <w:szCs w:val="28"/>
              </w:rPr>
              <w:t>Организова</w:t>
            </w:r>
            <w:r>
              <w:rPr>
                <w:color w:val="000000"/>
                <w:sz w:val="28"/>
                <w:szCs w:val="28"/>
              </w:rPr>
              <w:t>на работа Методического Совета</w:t>
            </w:r>
          </w:p>
          <w:p w:rsidR="00B20DB9" w:rsidRDefault="00B20DB9" w:rsidP="00C4006F">
            <w:pPr>
              <w:rPr>
                <w:color w:val="000000"/>
                <w:sz w:val="28"/>
                <w:szCs w:val="28"/>
              </w:rPr>
            </w:pPr>
            <w:r>
              <w:rPr>
                <w:color w:val="000000"/>
                <w:sz w:val="28"/>
                <w:szCs w:val="28"/>
              </w:rPr>
              <w:t>Количество членов МС – 9 чел</w:t>
            </w:r>
          </w:p>
          <w:p w:rsidR="00B20DB9" w:rsidRPr="00597DF2" w:rsidRDefault="00B20DB9" w:rsidP="00C4006F">
            <w:pPr>
              <w:rPr>
                <w:color w:val="000000"/>
                <w:sz w:val="28"/>
                <w:szCs w:val="28"/>
              </w:rPr>
            </w:pPr>
            <w:r>
              <w:rPr>
                <w:color w:val="000000"/>
                <w:sz w:val="28"/>
                <w:szCs w:val="28"/>
              </w:rPr>
              <w:t>П</w:t>
            </w:r>
            <w:r w:rsidRPr="00597DF2">
              <w:rPr>
                <w:color w:val="000000"/>
                <w:sz w:val="28"/>
                <w:szCs w:val="28"/>
              </w:rPr>
              <w:t>лан работы в наличии</w:t>
            </w:r>
          </w:p>
        </w:tc>
      </w:tr>
      <w:tr w:rsidR="00B20DB9" w:rsidRPr="00597DF2">
        <w:trPr>
          <w:trHeight w:val="307"/>
        </w:trPr>
        <w:tc>
          <w:tcPr>
            <w:tcW w:w="3369" w:type="dxa"/>
            <w:tcBorders>
              <w:top w:val="single" w:sz="8" w:space="0" w:color="C0504D"/>
              <w:bottom w:val="single" w:sz="8" w:space="0" w:color="C0504D"/>
            </w:tcBorders>
          </w:tcPr>
          <w:p w:rsidR="00B20DB9" w:rsidRPr="00597DF2" w:rsidRDefault="00B20DB9" w:rsidP="00C4006F">
            <w:pPr>
              <w:rPr>
                <w:b/>
                <w:bCs/>
                <w:color w:val="000000"/>
                <w:sz w:val="28"/>
                <w:szCs w:val="28"/>
              </w:rPr>
            </w:pPr>
            <w:r w:rsidRPr="00597DF2">
              <w:rPr>
                <w:b/>
                <w:bCs/>
                <w:color w:val="000000"/>
                <w:sz w:val="28"/>
                <w:szCs w:val="28"/>
              </w:rPr>
              <w:t>Количество предметно-цикловых комиссий (методических объединений)</w:t>
            </w:r>
          </w:p>
        </w:tc>
        <w:tc>
          <w:tcPr>
            <w:tcW w:w="6378" w:type="dxa"/>
            <w:tcBorders>
              <w:top w:val="single" w:sz="8" w:space="0" w:color="C0504D"/>
              <w:bottom w:val="single" w:sz="8" w:space="0" w:color="C0504D"/>
            </w:tcBorders>
          </w:tcPr>
          <w:p w:rsidR="00B20DB9" w:rsidRPr="00597DF2" w:rsidRDefault="00B20DB9" w:rsidP="00B9257F">
            <w:pPr>
              <w:numPr>
                <w:ilvl w:val="0"/>
                <w:numId w:val="23"/>
              </w:numPr>
              <w:ind w:left="309" w:hanging="284"/>
              <w:rPr>
                <w:color w:val="000000"/>
                <w:sz w:val="28"/>
                <w:szCs w:val="28"/>
              </w:rPr>
            </w:pPr>
            <w:r>
              <w:rPr>
                <w:color w:val="000000"/>
                <w:sz w:val="28"/>
                <w:szCs w:val="28"/>
              </w:rPr>
              <w:t>П</w:t>
            </w:r>
            <w:r w:rsidRPr="00597DF2">
              <w:rPr>
                <w:color w:val="000000"/>
                <w:sz w:val="28"/>
                <w:szCs w:val="28"/>
              </w:rPr>
              <w:t>ЦК</w:t>
            </w:r>
            <w:r w:rsidRPr="00597DF2">
              <w:rPr>
                <w:sz w:val="28"/>
                <w:szCs w:val="28"/>
              </w:rPr>
              <w:t xml:space="preserve"> </w:t>
            </w:r>
            <w:r>
              <w:rPr>
                <w:sz w:val="28"/>
                <w:szCs w:val="28"/>
              </w:rPr>
              <w:t>общественных наук</w:t>
            </w:r>
          </w:p>
          <w:p w:rsidR="00B20DB9" w:rsidRPr="00597DF2" w:rsidRDefault="00B20DB9" w:rsidP="00B9257F">
            <w:pPr>
              <w:numPr>
                <w:ilvl w:val="0"/>
                <w:numId w:val="23"/>
              </w:numPr>
              <w:ind w:left="309" w:hanging="284"/>
              <w:rPr>
                <w:color w:val="000000"/>
                <w:sz w:val="28"/>
                <w:szCs w:val="28"/>
              </w:rPr>
            </w:pPr>
            <w:r>
              <w:rPr>
                <w:sz w:val="28"/>
                <w:szCs w:val="28"/>
              </w:rPr>
              <w:t>П</w:t>
            </w:r>
            <w:r w:rsidRPr="00597DF2">
              <w:rPr>
                <w:sz w:val="28"/>
                <w:szCs w:val="28"/>
              </w:rPr>
              <w:t>ЦК естественн</w:t>
            </w:r>
            <w:r>
              <w:rPr>
                <w:sz w:val="28"/>
                <w:szCs w:val="28"/>
              </w:rPr>
              <w:t>ых и точных наук</w:t>
            </w:r>
          </w:p>
          <w:p w:rsidR="00B20DB9" w:rsidRPr="00597DF2" w:rsidRDefault="00B20DB9" w:rsidP="00B9257F">
            <w:pPr>
              <w:numPr>
                <w:ilvl w:val="0"/>
                <w:numId w:val="23"/>
              </w:numPr>
              <w:ind w:left="309" w:hanging="284"/>
              <w:rPr>
                <w:color w:val="000000"/>
                <w:sz w:val="28"/>
                <w:szCs w:val="28"/>
              </w:rPr>
            </w:pPr>
            <w:r>
              <w:rPr>
                <w:sz w:val="28"/>
                <w:szCs w:val="28"/>
              </w:rPr>
              <w:t>ПЦК энергетики и механики</w:t>
            </w:r>
          </w:p>
          <w:p w:rsidR="00B20DB9" w:rsidRPr="00597DF2" w:rsidRDefault="00B20DB9" w:rsidP="00B9257F">
            <w:pPr>
              <w:numPr>
                <w:ilvl w:val="0"/>
                <w:numId w:val="23"/>
              </w:numPr>
              <w:ind w:left="309" w:hanging="284"/>
              <w:rPr>
                <w:color w:val="000000"/>
                <w:sz w:val="28"/>
                <w:szCs w:val="28"/>
              </w:rPr>
            </w:pPr>
            <w:r>
              <w:rPr>
                <w:color w:val="000000"/>
                <w:sz w:val="28"/>
                <w:szCs w:val="28"/>
              </w:rPr>
              <w:t>ПЦК автоматизации</w:t>
            </w:r>
          </w:p>
          <w:p w:rsidR="00B20DB9" w:rsidRPr="00597DF2" w:rsidRDefault="00B20DB9" w:rsidP="00B9257F">
            <w:pPr>
              <w:numPr>
                <w:ilvl w:val="0"/>
                <w:numId w:val="23"/>
              </w:numPr>
              <w:ind w:left="309" w:hanging="284"/>
              <w:rPr>
                <w:color w:val="000000"/>
                <w:sz w:val="28"/>
                <w:szCs w:val="28"/>
              </w:rPr>
            </w:pPr>
            <w:r>
              <w:rPr>
                <w:color w:val="000000"/>
                <w:sz w:val="28"/>
                <w:szCs w:val="28"/>
              </w:rPr>
              <w:t>ПЦК экономики и транспорта</w:t>
            </w:r>
          </w:p>
        </w:tc>
      </w:tr>
      <w:tr w:rsidR="00B20DB9" w:rsidRPr="00597DF2">
        <w:trPr>
          <w:trHeight w:val="307"/>
        </w:trPr>
        <w:tc>
          <w:tcPr>
            <w:tcW w:w="3369" w:type="dxa"/>
          </w:tcPr>
          <w:p w:rsidR="00B20DB9" w:rsidRPr="00597DF2" w:rsidRDefault="00B20DB9" w:rsidP="00C4006F">
            <w:pPr>
              <w:rPr>
                <w:b/>
                <w:bCs/>
                <w:color w:val="000000"/>
                <w:sz w:val="28"/>
                <w:szCs w:val="28"/>
              </w:rPr>
            </w:pPr>
            <w:r w:rsidRPr="00597DF2">
              <w:rPr>
                <w:b/>
                <w:bCs/>
                <w:color w:val="000000"/>
                <w:sz w:val="28"/>
                <w:szCs w:val="28"/>
              </w:rPr>
              <w:t>Методическая тема учебного заведения</w:t>
            </w:r>
          </w:p>
        </w:tc>
        <w:tc>
          <w:tcPr>
            <w:tcW w:w="6378" w:type="dxa"/>
          </w:tcPr>
          <w:p w:rsidR="00B20DB9" w:rsidRPr="00597DF2" w:rsidRDefault="00B20DB9" w:rsidP="00C4006F">
            <w:pPr>
              <w:rPr>
                <w:sz w:val="36"/>
                <w:szCs w:val="36"/>
              </w:rPr>
            </w:pPr>
            <w:r>
              <w:rPr>
                <w:sz w:val="28"/>
                <w:szCs w:val="28"/>
              </w:rPr>
              <w:t>Информационно-коммуникационные технологии как условие подготовки компетентного специалиста</w:t>
            </w:r>
          </w:p>
        </w:tc>
      </w:tr>
      <w:tr w:rsidR="00B20DB9" w:rsidRPr="00597DF2">
        <w:trPr>
          <w:trHeight w:val="269"/>
        </w:trPr>
        <w:tc>
          <w:tcPr>
            <w:tcW w:w="3369" w:type="dxa"/>
            <w:tcBorders>
              <w:top w:val="single" w:sz="8" w:space="0" w:color="C0504D"/>
              <w:bottom w:val="single" w:sz="8" w:space="0" w:color="C0504D"/>
            </w:tcBorders>
          </w:tcPr>
          <w:p w:rsidR="00B20DB9" w:rsidRPr="00597DF2" w:rsidRDefault="00B20DB9" w:rsidP="00C4006F">
            <w:pPr>
              <w:rPr>
                <w:b/>
                <w:bCs/>
                <w:color w:val="000000"/>
                <w:sz w:val="28"/>
                <w:szCs w:val="28"/>
              </w:rPr>
            </w:pPr>
            <w:r w:rsidRPr="00597DF2">
              <w:rPr>
                <w:b/>
                <w:bCs/>
                <w:color w:val="000000"/>
                <w:sz w:val="28"/>
                <w:szCs w:val="28"/>
              </w:rPr>
              <w:t>Работа с молодыми специалистами</w:t>
            </w:r>
          </w:p>
        </w:tc>
        <w:tc>
          <w:tcPr>
            <w:tcW w:w="6378" w:type="dxa"/>
            <w:tcBorders>
              <w:top w:val="single" w:sz="8" w:space="0" w:color="C0504D"/>
              <w:bottom w:val="single" w:sz="8" w:space="0" w:color="C0504D"/>
            </w:tcBorders>
          </w:tcPr>
          <w:p w:rsidR="00B20DB9" w:rsidRPr="00597DF2" w:rsidRDefault="00B20DB9" w:rsidP="00C4006F">
            <w:pPr>
              <w:rPr>
                <w:color w:val="000000"/>
                <w:sz w:val="28"/>
                <w:szCs w:val="28"/>
              </w:rPr>
            </w:pPr>
            <w:r w:rsidRPr="00597DF2">
              <w:rPr>
                <w:color w:val="000000"/>
                <w:sz w:val="28"/>
                <w:szCs w:val="28"/>
              </w:rPr>
              <w:t xml:space="preserve">Организована работа Школы </w:t>
            </w:r>
            <w:r>
              <w:rPr>
                <w:color w:val="000000"/>
                <w:sz w:val="28"/>
                <w:szCs w:val="28"/>
              </w:rPr>
              <w:t>молодого педагога</w:t>
            </w:r>
            <w:r w:rsidRPr="00597DF2">
              <w:rPr>
                <w:color w:val="000000"/>
                <w:sz w:val="28"/>
                <w:szCs w:val="28"/>
              </w:rPr>
              <w:t xml:space="preserve">, закреплено наставничество.  </w:t>
            </w:r>
          </w:p>
        </w:tc>
      </w:tr>
      <w:tr w:rsidR="00B20DB9" w:rsidRPr="00597DF2">
        <w:trPr>
          <w:trHeight w:val="269"/>
        </w:trPr>
        <w:tc>
          <w:tcPr>
            <w:tcW w:w="3369" w:type="dxa"/>
          </w:tcPr>
          <w:p w:rsidR="00B20DB9" w:rsidRPr="00CD0701" w:rsidRDefault="00B20DB9" w:rsidP="00C4006F">
            <w:pPr>
              <w:rPr>
                <w:b/>
                <w:bCs/>
                <w:color w:val="000000"/>
                <w:sz w:val="28"/>
                <w:szCs w:val="28"/>
              </w:rPr>
            </w:pPr>
            <w:r w:rsidRPr="00CD0701">
              <w:rPr>
                <w:b/>
                <w:bCs/>
                <w:color w:val="000000"/>
                <w:sz w:val="28"/>
                <w:szCs w:val="28"/>
              </w:rPr>
              <w:t>Повышение квалификации</w:t>
            </w:r>
          </w:p>
        </w:tc>
        <w:tc>
          <w:tcPr>
            <w:tcW w:w="6378" w:type="dxa"/>
          </w:tcPr>
          <w:p w:rsidR="00B20DB9" w:rsidRPr="00CD0701" w:rsidRDefault="00B20DB9" w:rsidP="00C4006F">
            <w:pPr>
              <w:jc w:val="both"/>
              <w:rPr>
                <w:color w:val="000000"/>
                <w:sz w:val="28"/>
                <w:szCs w:val="28"/>
              </w:rPr>
            </w:pPr>
            <w:r>
              <w:rPr>
                <w:color w:val="000000"/>
                <w:sz w:val="28"/>
                <w:szCs w:val="28"/>
              </w:rPr>
              <w:t xml:space="preserve">     </w:t>
            </w:r>
            <w:r w:rsidRPr="00CD0701">
              <w:rPr>
                <w:color w:val="000000"/>
                <w:sz w:val="28"/>
                <w:szCs w:val="28"/>
              </w:rPr>
              <w:t xml:space="preserve">Имеется перспективный план повышения квалификации на </w:t>
            </w:r>
            <w:r>
              <w:rPr>
                <w:color w:val="000000"/>
                <w:sz w:val="28"/>
                <w:szCs w:val="28"/>
              </w:rPr>
              <w:t>2018-2022</w:t>
            </w:r>
            <w:r w:rsidRPr="00CD0701">
              <w:rPr>
                <w:color w:val="000000"/>
                <w:sz w:val="28"/>
                <w:szCs w:val="28"/>
              </w:rPr>
              <w:t xml:space="preserve">  годы </w:t>
            </w:r>
          </w:p>
          <w:p w:rsidR="00B20DB9" w:rsidRPr="00CD0701" w:rsidRDefault="00B20DB9" w:rsidP="00C4006F">
            <w:pPr>
              <w:jc w:val="both"/>
              <w:rPr>
                <w:color w:val="000000"/>
                <w:sz w:val="28"/>
                <w:szCs w:val="28"/>
              </w:rPr>
            </w:pPr>
            <w:r>
              <w:rPr>
                <w:color w:val="000000"/>
                <w:sz w:val="28"/>
                <w:szCs w:val="28"/>
              </w:rPr>
              <w:t xml:space="preserve">    В 2017-2018 учебном году 41 педагог</w:t>
            </w:r>
            <w:r w:rsidRPr="00CD0701">
              <w:rPr>
                <w:color w:val="000000"/>
                <w:sz w:val="28"/>
                <w:szCs w:val="28"/>
              </w:rPr>
              <w:t xml:space="preserve"> прошли курсы повышения квалификации на базе  Академического центра Start,  НАО «Холдинг «К</w:t>
            </w:r>
            <w:r w:rsidRPr="00CD0701">
              <w:rPr>
                <w:color w:val="000000"/>
                <w:sz w:val="28"/>
                <w:szCs w:val="28"/>
                <w:lang w:val="kk-KZ"/>
              </w:rPr>
              <w:t xml:space="preserve">әсіпқор», </w:t>
            </w:r>
            <w:r>
              <w:rPr>
                <w:color w:val="000000"/>
                <w:sz w:val="28"/>
                <w:szCs w:val="28"/>
              </w:rPr>
              <w:t>Костанайского государственного педагогического университета</w:t>
            </w:r>
            <w:r w:rsidRPr="00CD0701">
              <w:rPr>
                <w:color w:val="000000"/>
                <w:sz w:val="28"/>
                <w:szCs w:val="28"/>
              </w:rPr>
              <w:t xml:space="preserve">  </w:t>
            </w:r>
          </w:p>
          <w:p w:rsidR="00B20DB9" w:rsidRPr="00CD0701" w:rsidRDefault="00B20DB9" w:rsidP="00C4006F">
            <w:pPr>
              <w:jc w:val="both"/>
              <w:rPr>
                <w:color w:val="000000"/>
                <w:sz w:val="28"/>
                <w:szCs w:val="28"/>
              </w:rPr>
            </w:pPr>
            <w:r>
              <w:rPr>
                <w:color w:val="000000"/>
                <w:sz w:val="28"/>
                <w:szCs w:val="28"/>
              </w:rPr>
              <w:t xml:space="preserve">     6</w:t>
            </w:r>
            <w:r w:rsidRPr="00CD0701">
              <w:rPr>
                <w:color w:val="000000"/>
                <w:sz w:val="28"/>
                <w:szCs w:val="28"/>
              </w:rPr>
              <w:t xml:space="preserve"> человек прошли стажировку</w:t>
            </w:r>
            <w:r>
              <w:rPr>
                <w:color w:val="000000"/>
                <w:sz w:val="28"/>
                <w:szCs w:val="28"/>
              </w:rPr>
              <w:t>:</w:t>
            </w:r>
            <w:r w:rsidRPr="00CD0701">
              <w:rPr>
                <w:color w:val="000000"/>
                <w:sz w:val="28"/>
                <w:szCs w:val="28"/>
              </w:rPr>
              <w:t xml:space="preserve"> на базе предприятий г.Рудного</w:t>
            </w:r>
            <w:r>
              <w:rPr>
                <w:color w:val="000000"/>
                <w:sz w:val="28"/>
                <w:szCs w:val="28"/>
              </w:rPr>
              <w:t xml:space="preserve"> – 3 человека, 3 человека – на базе ВУЗ.</w:t>
            </w:r>
          </w:p>
        </w:tc>
      </w:tr>
      <w:tr w:rsidR="00B20DB9" w:rsidRPr="00597DF2">
        <w:trPr>
          <w:trHeight w:val="1259"/>
        </w:trPr>
        <w:tc>
          <w:tcPr>
            <w:tcW w:w="3369" w:type="dxa"/>
            <w:tcBorders>
              <w:top w:val="single" w:sz="8" w:space="0" w:color="C0504D"/>
              <w:bottom w:val="single" w:sz="8" w:space="0" w:color="C0504D"/>
            </w:tcBorders>
          </w:tcPr>
          <w:p w:rsidR="00B20DB9" w:rsidRPr="00CD0701" w:rsidRDefault="00B20DB9" w:rsidP="00C4006F">
            <w:pPr>
              <w:rPr>
                <w:b/>
                <w:bCs/>
                <w:color w:val="000000"/>
                <w:sz w:val="28"/>
                <w:szCs w:val="28"/>
                <w:highlight w:val="yellow"/>
              </w:rPr>
            </w:pPr>
            <w:r w:rsidRPr="00492E73">
              <w:rPr>
                <w:b/>
                <w:bCs/>
                <w:color w:val="000000"/>
                <w:sz w:val="28"/>
                <w:szCs w:val="28"/>
              </w:rPr>
              <w:t xml:space="preserve">Достижения учебного заведения </w:t>
            </w:r>
            <w:r>
              <w:rPr>
                <w:b/>
                <w:bCs/>
                <w:color w:val="000000"/>
                <w:sz w:val="28"/>
                <w:szCs w:val="28"/>
              </w:rPr>
              <w:t xml:space="preserve"> за 2017-2018</w:t>
            </w:r>
            <w:r w:rsidRPr="00492E73">
              <w:rPr>
                <w:b/>
                <w:bCs/>
                <w:color w:val="000000"/>
                <w:sz w:val="28"/>
                <w:szCs w:val="28"/>
              </w:rPr>
              <w:t xml:space="preserve"> учебный год</w:t>
            </w:r>
          </w:p>
        </w:tc>
        <w:tc>
          <w:tcPr>
            <w:tcW w:w="6378" w:type="dxa"/>
            <w:tcBorders>
              <w:top w:val="single" w:sz="8" w:space="0" w:color="C0504D"/>
              <w:bottom w:val="single" w:sz="8" w:space="0" w:color="C0504D"/>
            </w:tcBorders>
          </w:tcPr>
          <w:p w:rsidR="00B20DB9" w:rsidRPr="00DC54EB" w:rsidRDefault="00B20DB9" w:rsidP="00C4006F">
            <w:pPr>
              <w:jc w:val="both"/>
              <w:rPr>
                <w:b/>
                <w:bCs/>
                <w:sz w:val="28"/>
                <w:szCs w:val="28"/>
              </w:rPr>
            </w:pPr>
            <w:r w:rsidRPr="00DC54EB">
              <w:rPr>
                <w:b/>
                <w:bCs/>
                <w:sz w:val="28"/>
                <w:szCs w:val="28"/>
              </w:rPr>
              <w:t>Участие в конференциях:</w:t>
            </w:r>
          </w:p>
          <w:p w:rsidR="00B20DB9" w:rsidRDefault="00B20DB9" w:rsidP="00C4006F">
            <w:pPr>
              <w:jc w:val="both"/>
              <w:rPr>
                <w:sz w:val="28"/>
                <w:szCs w:val="28"/>
              </w:rPr>
            </w:pPr>
            <w:r>
              <w:rPr>
                <w:sz w:val="28"/>
                <w:szCs w:val="28"/>
              </w:rPr>
              <w:t>-</w:t>
            </w:r>
            <w:r w:rsidRPr="001F60DF">
              <w:rPr>
                <w:sz w:val="28"/>
                <w:szCs w:val="28"/>
              </w:rPr>
              <w:t xml:space="preserve"> международны</w:t>
            </w:r>
            <w:r>
              <w:rPr>
                <w:sz w:val="28"/>
                <w:szCs w:val="28"/>
              </w:rPr>
              <w:t>е</w:t>
            </w:r>
            <w:r w:rsidRPr="001F60DF">
              <w:rPr>
                <w:sz w:val="28"/>
                <w:szCs w:val="28"/>
              </w:rPr>
              <w:t xml:space="preserve"> – 4 преподавателя  (Амелина О.В., Бодуговская Н.А., Косолапова В.Г., Конкабаева В.Н.)  </w:t>
            </w:r>
          </w:p>
          <w:p w:rsidR="00B20DB9" w:rsidRDefault="00B20DB9" w:rsidP="00C4006F">
            <w:pPr>
              <w:jc w:val="both"/>
              <w:rPr>
                <w:sz w:val="28"/>
                <w:szCs w:val="28"/>
              </w:rPr>
            </w:pPr>
            <w:r>
              <w:rPr>
                <w:sz w:val="28"/>
                <w:szCs w:val="28"/>
              </w:rPr>
              <w:t>- республиканские</w:t>
            </w:r>
            <w:r w:rsidRPr="001F60DF">
              <w:rPr>
                <w:sz w:val="28"/>
                <w:szCs w:val="28"/>
              </w:rPr>
              <w:t xml:space="preserve"> – 3 преподавателя (Небытова А.Г., Касымбаева С.А., Преображенская М.В.) , </w:t>
            </w:r>
          </w:p>
          <w:p w:rsidR="00B20DB9" w:rsidRDefault="00B20DB9" w:rsidP="00C4006F">
            <w:pPr>
              <w:jc w:val="both"/>
              <w:rPr>
                <w:sz w:val="28"/>
                <w:szCs w:val="28"/>
              </w:rPr>
            </w:pPr>
            <w:r>
              <w:rPr>
                <w:sz w:val="28"/>
                <w:szCs w:val="28"/>
              </w:rPr>
              <w:t xml:space="preserve">- областные </w:t>
            </w:r>
            <w:r w:rsidRPr="001F60DF">
              <w:rPr>
                <w:sz w:val="28"/>
                <w:szCs w:val="28"/>
              </w:rPr>
              <w:t>– 9 преподавателей опубликовали 12 статей (Касымбаева С.А., Нартаева С.Т., Шелеманова И.А., Вуейкова О.Н., Преображенская М.В., Конкабаева В.Н., Волкова Е.О., Шамиева Н.Л., Скобелева О.С.</w:t>
            </w:r>
            <w:r>
              <w:rPr>
                <w:sz w:val="28"/>
                <w:szCs w:val="28"/>
              </w:rPr>
              <w:t>)</w:t>
            </w:r>
          </w:p>
          <w:p w:rsidR="00B20DB9" w:rsidRDefault="00B20DB9" w:rsidP="00C4006F">
            <w:pPr>
              <w:jc w:val="both"/>
              <w:rPr>
                <w:sz w:val="28"/>
                <w:szCs w:val="28"/>
              </w:rPr>
            </w:pPr>
            <w:r>
              <w:rPr>
                <w:sz w:val="28"/>
                <w:szCs w:val="28"/>
              </w:rPr>
              <w:tab/>
              <w:t xml:space="preserve">Преподаватели Бабенко М.М., Шамиева Н.Л., Меньшикова Е.В. обобщили педагогический опыт на Всероссийском уровне и получили свидетельство об обобщении опыта. </w:t>
            </w:r>
          </w:p>
          <w:p w:rsidR="00B20DB9" w:rsidRPr="00837C8F" w:rsidRDefault="00B20DB9" w:rsidP="00C4006F">
            <w:pPr>
              <w:ind w:firstLine="708"/>
              <w:jc w:val="both"/>
              <w:rPr>
                <w:sz w:val="28"/>
                <w:szCs w:val="28"/>
              </w:rPr>
            </w:pPr>
            <w:r w:rsidRPr="000D2247">
              <w:rPr>
                <w:sz w:val="28"/>
                <w:szCs w:val="28"/>
              </w:rPr>
              <w:t xml:space="preserve">Впервые в колледже в этом учебном году были проведены педагогические чтения с международным участием </w:t>
            </w:r>
            <w:r w:rsidRPr="000D2247">
              <w:rPr>
                <w:b/>
                <w:bCs/>
                <w:sz w:val="28"/>
                <w:szCs w:val="28"/>
              </w:rPr>
              <w:t>«</w:t>
            </w:r>
            <w:r w:rsidRPr="000D2247">
              <w:rPr>
                <w:sz w:val="28"/>
                <w:szCs w:val="28"/>
              </w:rPr>
              <w:t xml:space="preserve">Главная ценность – подготовка конкурентоспособного специалиста», в которых приняли участие 10 преподавателей нашего колледжа и 24 преподавателей колледжей Челябинской области - </w:t>
            </w:r>
            <w:r w:rsidRPr="000D2247">
              <w:rPr>
                <w:rFonts w:eastAsia="SimSun"/>
                <w:kern w:val="1"/>
                <w:sz w:val="28"/>
                <w:szCs w:val="28"/>
                <w:lang w:eastAsia="zh-CN"/>
              </w:rPr>
              <w:t xml:space="preserve">ГБПОУ «Челябинский механико-технологический техникум», </w:t>
            </w:r>
            <w:r w:rsidRPr="000D2247">
              <w:rPr>
                <w:sz w:val="28"/>
                <w:szCs w:val="28"/>
              </w:rPr>
              <w:t>ГБПОУ «ЗлатИК им.П.П.Аносова»,</w:t>
            </w:r>
            <w:r w:rsidRPr="000D2247">
              <w:rPr>
                <w:caps/>
                <w:sz w:val="28"/>
                <w:szCs w:val="28"/>
                <w:shd w:val="clear" w:color="auto" w:fill="FFFFFF"/>
              </w:rPr>
              <w:t xml:space="preserve"> ГБОУ ПОО «</w:t>
            </w:r>
            <w:r w:rsidRPr="000D2247">
              <w:rPr>
                <w:spacing w:val="2"/>
                <w:sz w:val="28"/>
                <w:szCs w:val="28"/>
              </w:rPr>
              <w:t xml:space="preserve">Златоустовский техникум технологий и экономики». Сборник педагогических чтений получил  </w:t>
            </w:r>
            <w:r w:rsidRPr="000D2247">
              <w:rPr>
                <w:b/>
                <w:bCs/>
                <w:sz w:val="28"/>
                <w:szCs w:val="28"/>
                <w:lang w:val="en-US"/>
              </w:rPr>
              <w:t>ISBN</w:t>
            </w:r>
            <w:r w:rsidRPr="000D2247">
              <w:rPr>
                <w:b/>
                <w:bCs/>
                <w:sz w:val="28"/>
                <w:szCs w:val="28"/>
              </w:rPr>
              <w:t xml:space="preserve"> 978-601-336-061-4.</w:t>
            </w:r>
            <w:r>
              <w:rPr>
                <w:b/>
                <w:bCs/>
                <w:sz w:val="28"/>
                <w:szCs w:val="28"/>
              </w:rPr>
              <w:t xml:space="preserve"> </w:t>
            </w:r>
          </w:p>
          <w:p w:rsidR="00B20DB9" w:rsidRPr="00DC54EB" w:rsidRDefault="00B20DB9" w:rsidP="00C4006F">
            <w:pPr>
              <w:ind w:firstLine="708"/>
              <w:jc w:val="both"/>
              <w:rPr>
                <w:b/>
                <w:bCs/>
                <w:sz w:val="28"/>
                <w:szCs w:val="28"/>
              </w:rPr>
            </w:pPr>
            <w:r w:rsidRPr="00DC54EB">
              <w:rPr>
                <w:b/>
                <w:bCs/>
                <w:sz w:val="28"/>
                <w:szCs w:val="28"/>
              </w:rPr>
              <w:t xml:space="preserve">Участие в конкурсах </w:t>
            </w:r>
          </w:p>
          <w:p w:rsidR="00B20DB9" w:rsidRDefault="00B20DB9" w:rsidP="00C4006F">
            <w:pPr>
              <w:jc w:val="both"/>
              <w:rPr>
                <w:sz w:val="28"/>
                <w:szCs w:val="28"/>
              </w:rPr>
            </w:pPr>
            <w:r>
              <w:rPr>
                <w:sz w:val="28"/>
                <w:szCs w:val="28"/>
              </w:rPr>
              <w:t>- республиканские</w:t>
            </w:r>
            <w:r w:rsidRPr="00F53066">
              <w:rPr>
                <w:sz w:val="28"/>
                <w:szCs w:val="28"/>
              </w:rPr>
              <w:t xml:space="preserve"> заочно – 6 преподавателей (Бабенко М.М., Нуржанова Б.К., Касымбаева С.А., Нартаева С.Т., Переображенская М.В.), </w:t>
            </w:r>
          </w:p>
          <w:p w:rsidR="00B20DB9" w:rsidRDefault="00B20DB9" w:rsidP="00C4006F">
            <w:pPr>
              <w:jc w:val="both"/>
              <w:rPr>
                <w:sz w:val="28"/>
                <w:szCs w:val="28"/>
              </w:rPr>
            </w:pPr>
            <w:r>
              <w:rPr>
                <w:sz w:val="28"/>
                <w:szCs w:val="28"/>
              </w:rPr>
              <w:t>- в областные</w:t>
            </w:r>
            <w:r w:rsidRPr="00F53066">
              <w:rPr>
                <w:sz w:val="28"/>
                <w:szCs w:val="28"/>
              </w:rPr>
              <w:t xml:space="preserve"> – 4 преподавателя заочно (Курдина С.А., Кудрявцева О.В.- олимпиада «</w:t>
            </w:r>
            <w:r w:rsidRPr="00F53066">
              <w:rPr>
                <w:sz w:val="28"/>
                <w:szCs w:val="28"/>
                <w:lang w:val="en-US"/>
              </w:rPr>
              <w:t>Geaturesodectve</w:t>
            </w:r>
            <w:r w:rsidRPr="00F53066">
              <w:rPr>
                <w:sz w:val="28"/>
                <w:szCs w:val="28"/>
              </w:rPr>
              <w:t xml:space="preserve">», Салихова С.А. и Амелина О.В.- Фестиваль педагогических идей). </w:t>
            </w:r>
          </w:p>
          <w:p w:rsidR="00B20DB9" w:rsidRPr="00F53066" w:rsidRDefault="00B20DB9" w:rsidP="00C4006F">
            <w:pPr>
              <w:jc w:val="both"/>
              <w:rPr>
                <w:sz w:val="28"/>
                <w:szCs w:val="28"/>
              </w:rPr>
            </w:pPr>
            <w:r>
              <w:rPr>
                <w:sz w:val="28"/>
                <w:szCs w:val="28"/>
              </w:rPr>
              <w:t xml:space="preserve"> - в областном к</w:t>
            </w:r>
            <w:r w:rsidRPr="00F53066">
              <w:rPr>
                <w:sz w:val="28"/>
                <w:szCs w:val="28"/>
              </w:rPr>
              <w:t xml:space="preserve">онкурсе «Методический олимп» </w:t>
            </w:r>
            <w:r>
              <w:rPr>
                <w:sz w:val="28"/>
                <w:szCs w:val="28"/>
              </w:rPr>
              <w:t>Амелина О.В.</w:t>
            </w:r>
            <w:r w:rsidRPr="00F53066">
              <w:rPr>
                <w:sz w:val="28"/>
                <w:szCs w:val="28"/>
              </w:rPr>
              <w:t>– 2 место</w:t>
            </w:r>
          </w:p>
          <w:p w:rsidR="00B20DB9" w:rsidRDefault="00B20DB9" w:rsidP="00C4006F">
            <w:pPr>
              <w:ind w:firstLine="708"/>
              <w:jc w:val="both"/>
              <w:rPr>
                <w:sz w:val="28"/>
                <w:szCs w:val="28"/>
              </w:rPr>
            </w:pPr>
            <w:r w:rsidRPr="004D7FAE">
              <w:rPr>
                <w:sz w:val="28"/>
                <w:szCs w:val="28"/>
              </w:rPr>
              <w:t>Более 100 методических разработок размещены педагогами колледжа на сайте «</w:t>
            </w:r>
            <w:r w:rsidRPr="004D7FAE">
              <w:rPr>
                <w:sz w:val="28"/>
                <w:szCs w:val="28"/>
                <w:lang w:val="en-US"/>
              </w:rPr>
              <w:t>Infourok</w:t>
            </w:r>
            <w:r w:rsidRPr="004D7FAE">
              <w:rPr>
                <w:sz w:val="28"/>
                <w:szCs w:val="28"/>
              </w:rPr>
              <w:t>», «Видеоурок», «Мультиурок»</w:t>
            </w:r>
            <w:r>
              <w:rPr>
                <w:sz w:val="28"/>
                <w:szCs w:val="28"/>
              </w:rPr>
              <w:t xml:space="preserve"> и других</w:t>
            </w:r>
            <w:r w:rsidRPr="004D7FAE">
              <w:rPr>
                <w:sz w:val="28"/>
                <w:szCs w:val="28"/>
              </w:rPr>
              <w:t xml:space="preserve"> </w:t>
            </w:r>
          </w:p>
          <w:p w:rsidR="00B20DB9" w:rsidRDefault="00B20DB9" w:rsidP="00C4006F">
            <w:pPr>
              <w:ind w:firstLine="708"/>
              <w:jc w:val="both"/>
              <w:rPr>
                <w:sz w:val="28"/>
                <w:szCs w:val="28"/>
              </w:rPr>
            </w:pPr>
            <w:r>
              <w:rPr>
                <w:sz w:val="28"/>
                <w:szCs w:val="28"/>
              </w:rPr>
              <w:t>10 преподавателей получили благодарность за размещение материалов и 7 педагогов создали свои сайты.</w:t>
            </w:r>
          </w:p>
          <w:p w:rsidR="00B20DB9" w:rsidRPr="00B467DD" w:rsidRDefault="00B20DB9" w:rsidP="00C4006F">
            <w:pPr>
              <w:ind w:firstLine="708"/>
              <w:jc w:val="both"/>
              <w:rPr>
                <w:sz w:val="28"/>
                <w:szCs w:val="28"/>
              </w:rPr>
            </w:pPr>
            <w:r>
              <w:rPr>
                <w:sz w:val="28"/>
                <w:szCs w:val="28"/>
              </w:rPr>
              <w:t xml:space="preserve">2 преподавателя подготовили публикации в журналах республиканского уровня - </w:t>
            </w:r>
            <w:r w:rsidRPr="004F7DD3">
              <w:rPr>
                <w:sz w:val="28"/>
                <w:szCs w:val="28"/>
              </w:rPr>
              <w:t>Костырева Е.В. «Вестник Орлеу» №4 2017г «Новый мир-новые образовательные технологии»</w:t>
            </w:r>
            <w:r>
              <w:rPr>
                <w:sz w:val="28"/>
                <w:szCs w:val="28"/>
              </w:rPr>
              <w:t xml:space="preserve">, </w:t>
            </w:r>
            <w:r w:rsidRPr="00B467DD">
              <w:rPr>
                <w:sz w:val="28"/>
                <w:szCs w:val="28"/>
              </w:rPr>
              <w:t>Косолапова В.Г. «Справочник руководителя образовательного учреждения №2(134) 2018» «Социальное партнёрство в действии, или как подготовить выпускника колледжа»</w:t>
            </w:r>
            <w:r>
              <w:rPr>
                <w:sz w:val="28"/>
                <w:szCs w:val="28"/>
              </w:rPr>
              <w:t>.</w:t>
            </w:r>
          </w:p>
          <w:p w:rsidR="00B20DB9" w:rsidRPr="00DC54EB" w:rsidRDefault="00B20DB9" w:rsidP="00C4006F">
            <w:pPr>
              <w:jc w:val="both"/>
              <w:rPr>
                <w:b/>
                <w:bCs/>
                <w:sz w:val="28"/>
                <w:szCs w:val="28"/>
              </w:rPr>
            </w:pPr>
            <w:r w:rsidRPr="00F53066">
              <w:rPr>
                <w:sz w:val="28"/>
                <w:szCs w:val="28"/>
              </w:rPr>
              <w:tab/>
            </w:r>
            <w:r w:rsidRPr="00DC54EB">
              <w:rPr>
                <w:b/>
                <w:bCs/>
                <w:sz w:val="28"/>
                <w:szCs w:val="28"/>
              </w:rPr>
              <w:t>Участие обучающихся</w:t>
            </w:r>
          </w:p>
          <w:p w:rsidR="00B20DB9" w:rsidRDefault="00B20DB9" w:rsidP="00C4006F">
            <w:pPr>
              <w:jc w:val="both"/>
              <w:rPr>
                <w:sz w:val="28"/>
                <w:szCs w:val="28"/>
              </w:rPr>
            </w:pPr>
            <w:r>
              <w:rPr>
                <w:sz w:val="28"/>
                <w:szCs w:val="28"/>
              </w:rPr>
              <w:t>-</w:t>
            </w:r>
            <w:r w:rsidRPr="004F7DD3">
              <w:rPr>
                <w:sz w:val="28"/>
                <w:szCs w:val="28"/>
              </w:rPr>
              <w:t>Толсинов Ж. и Н</w:t>
            </w:r>
            <w:r w:rsidRPr="004F7DD3">
              <w:rPr>
                <w:sz w:val="28"/>
                <w:szCs w:val="28"/>
                <w:lang w:val="kk-KZ"/>
              </w:rPr>
              <w:t xml:space="preserve">үрдуллаев Н. </w:t>
            </w:r>
            <w:r w:rsidRPr="004F7DD3">
              <w:rPr>
                <w:sz w:val="28"/>
                <w:szCs w:val="28"/>
                <w:lang w:val="en-US"/>
              </w:rPr>
              <w:t>II</w:t>
            </w:r>
            <w:r w:rsidRPr="004F7DD3">
              <w:rPr>
                <w:sz w:val="28"/>
                <w:szCs w:val="28"/>
              </w:rPr>
              <w:t xml:space="preserve"> и </w:t>
            </w:r>
            <w:r w:rsidRPr="004F7DD3">
              <w:rPr>
                <w:sz w:val="28"/>
                <w:szCs w:val="28"/>
                <w:lang w:val="en-US"/>
              </w:rPr>
              <w:t>I</w:t>
            </w:r>
            <w:r w:rsidRPr="004F7DD3">
              <w:rPr>
                <w:sz w:val="28"/>
                <w:szCs w:val="28"/>
              </w:rPr>
              <w:t xml:space="preserve"> место</w:t>
            </w:r>
            <w:r>
              <w:rPr>
                <w:sz w:val="28"/>
                <w:szCs w:val="28"/>
                <w:lang w:val="kk-KZ"/>
              </w:rPr>
              <w:t xml:space="preserve"> </w:t>
            </w:r>
            <w:r w:rsidRPr="004F7DD3">
              <w:rPr>
                <w:sz w:val="28"/>
                <w:szCs w:val="28"/>
                <w:lang w:val="kk-KZ"/>
              </w:rPr>
              <w:t xml:space="preserve">в конкурсе </w:t>
            </w:r>
            <w:r w:rsidRPr="004F7DD3">
              <w:rPr>
                <w:sz w:val="28"/>
                <w:szCs w:val="28"/>
              </w:rPr>
              <w:t>сочинений</w:t>
            </w:r>
            <w:r>
              <w:rPr>
                <w:sz w:val="28"/>
                <w:szCs w:val="28"/>
              </w:rPr>
              <w:t xml:space="preserve"> </w:t>
            </w:r>
            <w:r w:rsidRPr="004F7DD3">
              <w:rPr>
                <w:sz w:val="28"/>
                <w:szCs w:val="28"/>
              </w:rPr>
              <w:t xml:space="preserve">«100 лет Алаш», где обучающиеся, </w:t>
            </w:r>
          </w:p>
          <w:p w:rsidR="00B20DB9" w:rsidRDefault="00B20DB9" w:rsidP="00C4006F">
            <w:pPr>
              <w:jc w:val="both"/>
              <w:rPr>
                <w:sz w:val="28"/>
                <w:szCs w:val="28"/>
              </w:rPr>
            </w:pPr>
            <w:r>
              <w:rPr>
                <w:sz w:val="28"/>
                <w:szCs w:val="28"/>
              </w:rPr>
              <w:t xml:space="preserve">- </w:t>
            </w:r>
            <w:r w:rsidRPr="004F7DD3">
              <w:rPr>
                <w:sz w:val="28"/>
                <w:szCs w:val="28"/>
              </w:rPr>
              <w:t>Толсинов Ж</w:t>
            </w:r>
            <w:r>
              <w:rPr>
                <w:sz w:val="28"/>
                <w:szCs w:val="28"/>
              </w:rPr>
              <w:t>.</w:t>
            </w:r>
            <w:r w:rsidRPr="004F7DD3">
              <w:rPr>
                <w:sz w:val="28"/>
                <w:szCs w:val="28"/>
                <w:lang w:val="kk-KZ"/>
              </w:rPr>
              <w:t xml:space="preserve"> </w:t>
            </w:r>
            <w:r>
              <w:rPr>
                <w:sz w:val="28"/>
                <w:szCs w:val="28"/>
              </w:rPr>
              <w:t>д</w:t>
            </w:r>
            <w:r w:rsidRPr="004F7DD3">
              <w:rPr>
                <w:sz w:val="28"/>
                <w:szCs w:val="28"/>
              </w:rPr>
              <w:t xml:space="preserve">иплом </w:t>
            </w:r>
            <w:r w:rsidRPr="004F7DD3">
              <w:rPr>
                <w:sz w:val="28"/>
                <w:szCs w:val="28"/>
                <w:lang w:val="en-US"/>
              </w:rPr>
              <w:t>I</w:t>
            </w:r>
            <w:r w:rsidRPr="004F7DD3">
              <w:rPr>
                <w:sz w:val="28"/>
                <w:szCs w:val="28"/>
              </w:rPr>
              <w:t xml:space="preserve"> степени</w:t>
            </w:r>
            <w:r>
              <w:rPr>
                <w:sz w:val="28"/>
                <w:szCs w:val="28"/>
                <w:lang w:val="kk-KZ"/>
              </w:rPr>
              <w:t xml:space="preserve"> Республиканский</w:t>
            </w:r>
            <w:r w:rsidRPr="004F7DD3">
              <w:rPr>
                <w:sz w:val="28"/>
                <w:szCs w:val="28"/>
                <w:lang w:val="kk-KZ"/>
              </w:rPr>
              <w:t xml:space="preserve"> дистанционный интернет конкурс </w:t>
            </w:r>
            <w:r>
              <w:rPr>
                <w:sz w:val="28"/>
                <w:szCs w:val="28"/>
                <w:lang w:val="kk-KZ"/>
              </w:rPr>
              <w:t>«</w:t>
            </w:r>
            <w:r w:rsidRPr="004F7DD3">
              <w:rPr>
                <w:sz w:val="28"/>
                <w:szCs w:val="28"/>
                <w:lang w:val="kk-KZ"/>
              </w:rPr>
              <w:t>Қөқ байрағым</w:t>
            </w:r>
            <w:r>
              <w:rPr>
                <w:sz w:val="28"/>
                <w:szCs w:val="28"/>
                <w:lang w:val="kk-KZ"/>
              </w:rPr>
              <w:t>»</w:t>
            </w:r>
            <w:r w:rsidRPr="004F7DD3">
              <w:rPr>
                <w:sz w:val="28"/>
                <w:szCs w:val="28"/>
                <w:lang w:val="kk-KZ"/>
              </w:rPr>
              <w:t xml:space="preserve"> </w:t>
            </w:r>
            <w:r>
              <w:rPr>
                <w:sz w:val="28"/>
                <w:szCs w:val="28"/>
              </w:rPr>
              <w:t xml:space="preserve">получил). </w:t>
            </w:r>
          </w:p>
          <w:p w:rsidR="00B20DB9" w:rsidRPr="00492E73" w:rsidRDefault="00B20DB9" w:rsidP="00C4006F">
            <w:pPr>
              <w:jc w:val="both"/>
              <w:rPr>
                <w:sz w:val="28"/>
                <w:szCs w:val="28"/>
              </w:rPr>
            </w:pPr>
            <w:r>
              <w:rPr>
                <w:sz w:val="28"/>
                <w:szCs w:val="28"/>
              </w:rPr>
              <w:t xml:space="preserve">- Студенты группы Д-16 УиА 3 место в областном конкурсе </w:t>
            </w:r>
            <w:r>
              <w:rPr>
                <w:sz w:val="28"/>
                <w:szCs w:val="28"/>
                <w:lang w:val="en-US"/>
              </w:rPr>
              <w:t>IT</w:t>
            </w:r>
            <w:r w:rsidRPr="00EA5FEF">
              <w:rPr>
                <w:sz w:val="28"/>
                <w:szCs w:val="28"/>
              </w:rPr>
              <w:t>-</w:t>
            </w:r>
            <w:r>
              <w:rPr>
                <w:sz w:val="28"/>
                <w:szCs w:val="28"/>
              </w:rPr>
              <w:t xml:space="preserve">бухгалтер. </w:t>
            </w:r>
          </w:p>
        </w:tc>
      </w:tr>
      <w:tr w:rsidR="00B20DB9" w:rsidRPr="00597DF2">
        <w:trPr>
          <w:trHeight w:val="267"/>
        </w:trPr>
        <w:tc>
          <w:tcPr>
            <w:tcW w:w="3369" w:type="dxa"/>
            <w:tcBorders>
              <w:top w:val="single" w:sz="8" w:space="0" w:color="C0504D"/>
              <w:bottom w:val="single" w:sz="8" w:space="0" w:color="C0504D"/>
            </w:tcBorders>
          </w:tcPr>
          <w:p w:rsidR="00B20DB9" w:rsidRPr="00597DF2" w:rsidRDefault="00B20DB9" w:rsidP="00C4006F">
            <w:pPr>
              <w:rPr>
                <w:b/>
                <w:bCs/>
                <w:color w:val="000000"/>
                <w:sz w:val="28"/>
                <w:szCs w:val="28"/>
              </w:rPr>
            </w:pPr>
            <w:r>
              <w:rPr>
                <w:b/>
                <w:bCs/>
                <w:color w:val="000000"/>
                <w:sz w:val="28"/>
                <w:szCs w:val="28"/>
              </w:rPr>
              <w:t>Экспериментальная деятельность</w:t>
            </w:r>
          </w:p>
        </w:tc>
        <w:tc>
          <w:tcPr>
            <w:tcW w:w="6378" w:type="dxa"/>
            <w:tcBorders>
              <w:top w:val="single" w:sz="8" w:space="0" w:color="C0504D"/>
              <w:bottom w:val="single" w:sz="8" w:space="0" w:color="C0504D"/>
            </w:tcBorders>
          </w:tcPr>
          <w:p w:rsidR="00B20DB9" w:rsidRDefault="00B20DB9" w:rsidP="00C4006F">
            <w:pPr>
              <w:pStyle w:val="a7"/>
              <w:tabs>
                <w:tab w:val="left" w:pos="426"/>
                <w:tab w:val="left" w:pos="709"/>
                <w:tab w:val="left" w:pos="993"/>
              </w:tabs>
              <w:ind w:left="0"/>
              <w:jc w:val="both"/>
              <w:rPr>
                <w:sz w:val="28"/>
                <w:szCs w:val="28"/>
              </w:rPr>
            </w:pPr>
            <w:r>
              <w:rPr>
                <w:sz w:val="28"/>
                <w:szCs w:val="28"/>
              </w:rPr>
              <w:t xml:space="preserve">     Приказом ГУ «Управление образования акимата   области» от 31 августа 2016 года № 333 «О внедрении образовательных программ, реализуемых в режиме эксперимента»  внедрена модульная образовательная программа, основанная на компетентностном подходе по специальности </w:t>
            </w:r>
            <w:r w:rsidRPr="00A6794A">
              <w:rPr>
                <w:sz w:val="28"/>
                <w:szCs w:val="28"/>
              </w:rPr>
              <w:t>0911000 Техническая эксплуатация, обслуживание и ремонт электрического и электромеханического оборудования</w:t>
            </w:r>
            <w:r>
              <w:rPr>
                <w:sz w:val="28"/>
                <w:szCs w:val="28"/>
              </w:rPr>
              <w:t xml:space="preserve"> (с 1 сентября 2016 года по 30 июня 2020 года).</w:t>
            </w:r>
          </w:p>
          <w:p w:rsidR="00B20DB9" w:rsidRDefault="00B20DB9" w:rsidP="00C4006F">
            <w:pPr>
              <w:pStyle w:val="a7"/>
              <w:tabs>
                <w:tab w:val="left" w:pos="426"/>
                <w:tab w:val="left" w:pos="709"/>
                <w:tab w:val="left" w:pos="993"/>
              </w:tabs>
              <w:ind w:left="0"/>
              <w:jc w:val="both"/>
              <w:rPr>
                <w:sz w:val="28"/>
                <w:szCs w:val="28"/>
              </w:rPr>
            </w:pPr>
            <w:r>
              <w:rPr>
                <w:sz w:val="28"/>
                <w:szCs w:val="28"/>
              </w:rPr>
              <w:t>С 1 сентября 2017 года в экспериментальном режиме внедрены образовательные программы, основанные на модульно-компетентностном подходе по 5 специальностям:</w:t>
            </w:r>
          </w:p>
          <w:p w:rsidR="00B20DB9" w:rsidRDefault="00B20DB9" w:rsidP="00C4006F">
            <w:pPr>
              <w:jc w:val="both"/>
              <w:rPr>
                <w:sz w:val="28"/>
                <w:szCs w:val="28"/>
              </w:rPr>
            </w:pPr>
            <w:r>
              <w:rPr>
                <w:sz w:val="28"/>
                <w:szCs w:val="28"/>
              </w:rPr>
              <w:t xml:space="preserve">-      </w:t>
            </w:r>
            <w:r w:rsidRPr="00CD0701">
              <w:rPr>
                <w:sz w:val="28"/>
                <w:szCs w:val="28"/>
              </w:rPr>
              <w:t>0707000 Техническое обслуживание и ремонт горного электромеханического оборудования</w:t>
            </w:r>
          </w:p>
          <w:p w:rsidR="00B20DB9" w:rsidRDefault="00B20DB9" w:rsidP="00C4006F">
            <w:pPr>
              <w:jc w:val="both"/>
              <w:rPr>
                <w:sz w:val="28"/>
                <w:szCs w:val="28"/>
              </w:rPr>
            </w:pPr>
            <w:r>
              <w:rPr>
                <w:sz w:val="28"/>
                <w:szCs w:val="28"/>
              </w:rPr>
              <w:t xml:space="preserve">- </w:t>
            </w:r>
            <w:r w:rsidRPr="00CD0701">
              <w:rPr>
                <w:sz w:val="28"/>
                <w:szCs w:val="28"/>
              </w:rPr>
              <w:t>0911000 Техническая эксплуатация, обслуживание и ремонт электрического и электромеханического оборудования</w:t>
            </w:r>
            <w:r>
              <w:rPr>
                <w:sz w:val="28"/>
                <w:szCs w:val="28"/>
              </w:rPr>
              <w:t>;</w:t>
            </w:r>
          </w:p>
          <w:p w:rsidR="00B20DB9" w:rsidRDefault="00B20DB9" w:rsidP="00C4006F">
            <w:pPr>
              <w:jc w:val="both"/>
              <w:rPr>
                <w:sz w:val="28"/>
                <w:szCs w:val="28"/>
              </w:rPr>
            </w:pPr>
            <w:r>
              <w:rPr>
                <w:sz w:val="28"/>
                <w:szCs w:val="28"/>
              </w:rPr>
              <w:t xml:space="preserve">- </w:t>
            </w:r>
            <w:r w:rsidRPr="00CD0701">
              <w:rPr>
                <w:sz w:val="28"/>
                <w:szCs w:val="28"/>
              </w:rPr>
              <w:t>1108000 Эксплуатация, ремонт и техническое обслуживание подвижного состава железных дорог</w:t>
            </w:r>
            <w:r>
              <w:rPr>
                <w:sz w:val="28"/>
                <w:szCs w:val="28"/>
              </w:rPr>
              <w:t>;</w:t>
            </w:r>
          </w:p>
          <w:p w:rsidR="00B20DB9" w:rsidRDefault="00B20DB9" w:rsidP="00C4006F">
            <w:pPr>
              <w:jc w:val="both"/>
              <w:rPr>
                <w:sz w:val="28"/>
                <w:szCs w:val="28"/>
              </w:rPr>
            </w:pPr>
            <w:r>
              <w:rPr>
                <w:sz w:val="28"/>
                <w:szCs w:val="28"/>
              </w:rPr>
              <w:t xml:space="preserve">- </w:t>
            </w:r>
            <w:r w:rsidRPr="00CD0701">
              <w:rPr>
                <w:sz w:val="28"/>
                <w:szCs w:val="28"/>
              </w:rPr>
              <w:t>1203000  Организация перевозок и управление движением на железнодорожном транспорте</w:t>
            </w:r>
            <w:r>
              <w:rPr>
                <w:sz w:val="28"/>
                <w:szCs w:val="28"/>
              </w:rPr>
              <w:t>;</w:t>
            </w:r>
          </w:p>
          <w:p w:rsidR="00B20DB9" w:rsidRPr="00CD0701" w:rsidRDefault="00B20DB9" w:rsidP="00C4006F">
            <w:pPr>
              <w:jc w:val="both"/>
              <w:rPr>
                <w:b/>
                <w:bCs/>
                <w:sz w:val="28"/>
                <w:szCs w:val="28"/>
                <w:lang w:val="kk-KZ"/>
              </w:rPr>
            </w:pPr>
            <w:r>
              <w:rPr>
                <w:sz w:val="28"/>
                <w:szCs w:val="28"/>
              </w:rPr>
              <w:t xml:space="preserve">- </w:t>
            </w:r>
            <w:r w:rsidRPr="00CD0701">
              <w:rPr>
                <w:sz w:val="28"/>
                <w:szCs w:val="28"/>
                <w:lang w:val="kk-KZ"/>
              </w:rPr>
              <w:t>1302000 Автоматизация и управление (по профилю)</w:t>
            </w:r>
            <w:r>
              <w:rPr>
                <w:sz w:val="28"/>
                <w:szCs w:val="28"/>
                <w:lang w:val="kk-KZ"/>
              </w:rPr>
              <w:t>.</w:t>
            </w:r>
          </w:p>
        </w:tc>
      </w:tr>
    </w:tbl>
    <w:p w:rsidR="00B20DB9" w:rsidRDefault="00B20DB9" w:rsidP="00C54C05">
      <w:pPr>
        <w:ind w:firstLine="708"/>
        <w:rPr>
          <w:sz w:val="28"/>
          <w:szCs w:val="28"/>
        </w:rPr>
      </w:pPr>
      <w:r>
        <w:rPr>
          <w:color w:val="000000"/>
          <w:sz w:val="28"/>
          <w:szCs w:val="28"/>
        </w:rPr>
        <w:br/>
      </w:r>
      <w:r>
        <w:rPr>
          <w:color w:val="000000"/>
          <w:sz w:val="28"/>
          <w:szCs w:val="28"/>
        </w:rPr>
        <w:br/>
      </w:r>
    </w:p>
    <w:p w:rsidR="00B20DB9" w:rsidRDefault="00B20DB9" w:rsidP="00C54C05">
      <w:pPr>
        <w:ind w:firstLine="708"/>
        <w:rPr>
          <w:sz w:val="28"/>
          <w:szCs w:val="28"/>
        </w:rPr>
      </w:pPr>
    </w:p>
    <w:p w:rsidR="00B20DB9" w:rsidRDefault="00B20DB9" w:rsidP="00C54C05">
      <w:pPr>
        <w:ind w:firstLine="708"/>
        <w:rPr>
          <w:sz w:val="28"/>
          <w:szCs w:val="28"/>
        </w:rPr>
      </w:pPr>
    </w:p>
    <w:p w:rsidR="00B20DB9" w:rsidRDefault="00B20DB9" w:rsidP="00C54C05">
      <w:pPr>
        <w:ind w:firstLine="708"/>
        <w:rPr>
          <w:sz w:val="28"/>
          <w:szCs w:val="28"/>
        </w:rPr>
      </w:pPr>
    </w:p>
    <w:p w:rsidR="00B20DB9" w:rsidRDefault="00B20DB9" w:rsidP="00C54C05">
      <w:pPr>
        <w:ind w:firstLine="708"/>
        <w:rPr>
          <w:sz w:val="28"/>
          <w:szCs w:val="28"/>
        </w:rPr>
      </w:pPr>
    </w:p>
    <w:p w:rsidR="00B20DB9" w:rsidRDefault="00B20DB9" w:rsidP="00C54C05">
      <w:pPr>
        <w:ind w:firstLine="708"/>
        <w:rPr>
          <w:sz w:val="28"/>
          <w:szCs w:val="28"/>
        </w:rPr>
      </w:pPr>
    </w:p>
    <w:p w:rsidR="00B20DB9" w:rsidRDefault="00B20DB9" w:rsidP="00C54C05">
      <w:pPr>
        <w:ind w:firstLine="708"/>
        <w:rPr>
          <w:sz w:val="28"/>
          <w:szCs w:val="28"/>
        </w:rPr>
      </w:pPr>
    </w:p>
    <w:p w:rsidR="00B20DB9" w:rsidRDefault="00B20DB9" w:rsidP="00C54C05">
      <w:pPr>
        <w:ind w:firstLine="708"/>
        <w:rPr>
          <w:sz w:val="28"/>
          <w:szCs w:val="28"/>
        </w:rPr>
      </w:pPr>
    </w:p>
    <w:p w:rsidR="00B20DB9" w:rsidRDefault="00B20DB9" w:rsidP="00C54C05">
      <w:pPr>
        <w:ind w:firstLine="708"/>
        <w:rPr>
          <w:sz w:val="28"/>
          <w:szCs w:val="28"/>
        </w:rPr>
      </w:pPr>
    </w:p>
    <w:p w:rsidR="00B20DB9" w:rsidRDefault="00B20DB9" w:rsidP="00C54C05">
      <w:pPr>
        <w:ind w:firstLine="708"/>
        <w:rPr>
          <w:sz w:val="28"/>
          <w:szCs w:val="28"/>
        </w:rPr>
      </w:pPr>
    </w:p>
    <w:p w:rsidR="00B20DB9" w:rsidRDefault="00B20DB9" w:rsidP="00C15FAD">
      <w:pPr>
        <w:rPr>
          <w:sz w:val="28"/>
          <w:szCs w:val="28"/>
        </w:rPr>
      </w:pPr>
    </w:p>
    <w:p w:rsidR="00B20DB9" w:rsidRDefault="00B20DB9" w:rsidP="00B9257F">
      <w:pPr>
        <w:pStyle w:val="a7"/>
        <w:jc w:val="center"/>
        <w:rPr>
          <w:b/>
          <w:bCs/>
          <w:sz w:val="28"/>
          <w:szCs w:val="28"/>
        </w:rPr>
      </w:pPr>
      <w:r>
        <w:rPr>
          <w:b/>
          <w:bCs/>
          <w:sz w:val="28"/>
          <w:szCs w:val="28"/>
        </w:rPr>
        <w:t>2.</w:t>
      </w:r>
      <w:r w:rsidRPr="00B9257F">
        <w:rPr>
          <w:b/>
          <w:bCs/>
          <w:sz w:val="28"/>
          <w:szCs w:val="28"/>
        </w:rPr>
        <w:t>АНАЛИЗ ТЕКУЩЕЙ СИТУАЦИИ</w:t>
      </w:r>
    </w:p>
    <w:p w:rsidR="00B20DB9" w:rsidRDefault="00B20DB9" w:rsidP="00B9257F">
      <w:pPr>
        <w:pStyle w:val="a7"/>
        <w:jc w:val="center"/>
        <w:rPr>
          <w:b/>
          <w:bCs/>
          <w:sz w:val="28"/>
          <w:szCs w:val="28"/>
        </w:rPr>
      </w:pPr>
    </w:p>
    <w:p w:rsidR="00B20DB9" w:rsidRDefault="00B20DB9" w:rsidP="003A2327">
      <w:pPr>
        <w:autoSpaceDE w:val="0"/>
        <w:autoSpaceDN w:val="0"/>
        <w:adjustRightInd w:val="0"/>
        <w:ind w:firstLine="708"/>
        <w:jc w:val="both"/>
        <w:rPr>
          <w:sz w:val="28"/>
          <w:szCs w:val="28"/>
        </w:rPr>
      </w:pPr>
      <w:r>
        <w:rPr>
          <w:sz w:val="28"/>
          <w:szCs w:val="28"/>
        </w:rPr>
        <w:t>Колледж осуществляет образовательную деятельность согласно имеющейся государственной лицензией № 0161344 от 4 сентября 2012 года, выданной Департаментом по контролю в сфере образования Костанайской области и приложением к ней от 24 апреля 2015 года.</w:t>
      </w:r>
    </w:p>
    <w:p w:rsidR="00B20DB9" w:rsidRDefault="00B20DB9" w:rsidP="003A2327">
      <w:pPr>
        <w:autoSpaceDE w:val="0"/>
        <w:autoSpaceDN w:val="0"/>
        <w:adjustRightInd w:val="0"/>
        <w:ind w:firstLine="708"/>
        <w:jc w:val="both"/>
        <w:rPr>
          <w:sz w:val="28"/>
          <w:szCs w:val="28"/>
        </w:rPr>
      </w:pPr>
      <w:r>
        <w:rPr>
          <w:sz w:val="28"/>
          <w:szCs w:val="28"/>
        </w:rPr>
        <w:t>Анализ образовательной деятельности колледжа в части реализации государственного общеобязательного стандарта технического и профессионального образования  показал, что в соответствии с имеющейся лицензией колледж осуществляет реализацию образовательных программ технического и профессионального образования и приложением к ней по следующим специальностям:</w:t>
      </w:r>
    </w:p>
    <w:p w:rsidR="00B20DB9" w:rsidRDefault="00B20DB9" w:rsidP="003A2327">
      <w:pPr>
        <w:autoSpaceDE w:val="0"/>
        <w:autoSpaceDN w:val="0"/>
        <w:adjustRightInd w:val="0"/>
        <w:ind w:firstLine="708"/>
        <w:jc w:val="both"/>
        <w:rPr>
          <w:sz w:val="28"/>
          <w:szCs w:val="28"/>
        </w:rPr>
      </w:pPr>
      <w:r w:rsidRPr="00D810A3">
        <w:rPr>
          <w:sz w:val="28"/>
          <w:szCs w:val="28"/>
        </w:rPr>
        <w:t xml:space="preserve">0518000 </w:t>
      </w:r>
      <w:r>
        <w:rPr>
          <w:sz w:val="28"/>
          <w:szCs w:val="28"/>
        </w:rPr>
        <w:t xml:space="preserve"> </w:t>
      </w:r>
      <w:r w:rsidRPr="00D810A3">
        <w:rPr>
          <w:sz w:val="28"/>
          <w:szCs w:val="28"/>
        </w:rPr>
        <w:t>Учет и аудит (по отраслям), 051803 3 экономист-бухгалтер, 2 г 10 мес. 1г 10 мес;</w:t>
      </w:r>
    </w:p>
    <w:p w:rsidR="00B20DB9" w:rsidRDefault="00B20DB9" w:rsidP="003A2327">
      <w:pPr>
        <w:autoSpaceDE w:val="0"/>
        <w:autoSpaceDN w:val="0"/>
        <w:adjustRightInd w:val="0"/>
        <w:ind w:firstLine="708"/>
        <w:jc w:val="both"/>
        <w:rPr>
          <w:sz w:val="28"/>
          <w:szCs w:val="28"/>
        </w:rPr>
      </w:pPr>
      <w:r>
        <w:rPr>
          <w:sz w:val="28"/>
          <w:szCs w:val="28"/>
        </w:rPr>
        <w:t>0705000  Подземная разработка месторождений полезных ископаемых, 070511 3 техник-технолог, 2 г 10 мес;</w:t>
      </w:r>
    </w:p>
    <w:p w:rsidR="00B20DB9" w:rsidRDefault="00B20DB9" w:rsidP="003A2327">
      <w:pPr>
        <w:autoSpaceDE w:val="0"/>
        <w:autoSpaceDN w:val="0"/>
        <w:adjustRightInd w:val="0"/>
        <w:ind w:firstLine="708"/>
        <w:jc w:val="both"/>
        <w:rPr>
          <w:sz w:val="28"/>
          <w:szCs w:val="28"/>
        </w:rPr>
      </w:pPr>
      <w:r>
        <w:rPr>
          <w:sz w:val="28"/>
          <w:szCs w:val="28"/>
        </w:rPr>
        <w:t>0706000  Открытая разработка месторождений полезных ископаемых, 070620 3 техник-технолог, 2 г 10 мес;</w:t>
      </w:r>
    </w:p>
    <w:p w:rsidR="00B20DB9" w:rsidRDefault="00B20DB9" w:rsidP="003A2327">
      <w:pPr>
        <w:autoSpaceDE w:val="0"/>
        <w:autoSpaceDN w:val="0"/>
        <w:adjustRightInd w:val="0"/>
        <w:ind w:firstLine="708"/>
        <w:jc w:val="both"/>
        <w:rPr>
          <w:sz w:val="28"/>
          <w:szCs w:val="28"/>
        </w:rPr>
      </w:pPr>
      <w:r>
        <w:rPr>
          <w:sz w:val="28"/>
          <w:szCs w:val="28"/>
        </w:rPr>
        <w:t>0707000 Техническое обслуживание и ремонт горного электромеханического оборудования, 070719 3 электромеханик, 3 г 10 мес, 2 г 10 мес;</w:t>
      </w:r>
    </w:p>
    <w:p w:rsidR="00B20DB9" w:rsidRDefault="00B20DB9" w:rsidP="003A2327">
      <w:pPr>
        <w:autoSpaceDE w:val="0"/>
        <w:autoSpaceDN w:val="0"/>
        <w:adjustRightInd w:val="0"/>
        <w:ind w:firstLine="708"/>
        <w:jc w:val="both"/>
        <w:rPr>
          <w:sz w:val="28"/>
          <w:szCs w:val="28"/>
        </w:rPr>
      </w:pPr>
      <w:r>
        <w:rPr>
          <w:sz w:val="28"/>
          <w:szCs w:val="28"/>
        </w:rPr>
        <w:t>0911000 Техническая эксплуатация, обслуживание и ремонт электрического и электромеханического оборудования (по видам), 091101 3 электромеханик, 3 г 10 мес, 2 г 10 мес;</w:t>
      </w:r>
    </w:p>
    <w:p w:rsidR="00B20DB9" w:rsidRDefault="00B20DB9" w:rsidP="003A2327">
      <w:pPr>
        <w:autoSpaceDE w:val="0"/>
        <w:autoSpaceDN w:val="0"/>
        <w:adjustRightInd w:val="0"/>
        <w:ind w:firstLine="708"/>
        <w:jc w:val="both"/>
        <w:rPr>
          <w:sz w:val="28"/>
          <w:szCs w:val="28"/>
        </w:rPr>
      </w:pPr>
      <w:r>
        <w:rPr>
          <w:sz w:val="28"/>
          <w:szCs w:val="28"/>
        </w:rPr>
        <w:t>1014000    Технология машиностроения (по видам), 101402 3 техник-механик, 3 г 6 мес</w:t>
      </w:r>
      <w:r w:rsidR="00E4343A">
        <w:rPr>
          <w:sz w:val="28"/>
          <w:szCs w:val="28"/>
        </w:rPr>
        <w:t>;</w:t>
      </w:r>
    </w:p>
    <w:p w:rsidR="00B20DB9" w:rsidRDefault="00B20DB9" w:rsidP="003A2327">
      <w:pPr>
        <w:autoSpaceDE w:val="0"/>
        <w:autoSpaceDN w:val="0"/>
        <w:adjustRightInd w:val="0"/>
        <w:ind w:firstLine="708"/>
        <w:jc w:val="both"/>
        <w:rPr>
          <w:sz w:val="28"/>
          <w:szCs w:val="28"/>
        </w:rPr>
      </w:pPr>
      <w:r>
        <w:rPr>
          <w:sz w:val="28"/>
          <w:szCs w:val="28"/>
        </w:rPr>
        <w:t>1108000 Эксплуатация, ремонт и техническое обслуживание подвижного состава железных дорог (по видам), 110818 3 техник-электромеханик, 3 г 10 мес, 2 г 10 мес;</w:t>
      </w:r>
    </w:p>
    <w:p w:rsidR="00B20DB9" w:rsidRDefault="00B20DB9" w:rsidP="003A2327">
      <w:pPr>
        <w:autoSpaceDE w:val="0"/>
        <w:autoSpaceDN w:val="0"/>
        <w:adjustRightInd w:val="0"/>
        <w:ind w:firstLine="708"/>
        <w:jc w:val="both"/>
        <w:rPr>
          <w:sz w:val="28"/>
          <w:szCs w:val="28"/>
        </w:rPr>
      </w:pPr>
      <w:r>
        <w:rPr>
          <w:sz w:val="28"/>
          <w:szCs w:val="28"/>
        </w:rPr>
        <w:t>1203000 Организация перевозок и управление движением на железнодорожном транспорте, 120309 3 техник организатор перевозок, 3 г 10 мес, 2 г 10 мес;</w:t>
      </w:r>
    </w:p>
    <w:p w:rsidR="00B20DB9" w:rsidRDefault="00B20DB9" w:rsidP="003A2327">
      <w:pPr>
        <w:autoSpaceDE w:val="0"/>
        <w:autoSpaceDN w:val="0"/>
        <w:adjustRightInd w:val="0"/>
        <w:ind w:firstLine="708"/>
        <w:jc w:val="both"/>
        <w:rPr>
          <w:sz w:val="28"/>
          <w:szCs w:val="28"/>
        </w:rPr>
      </w:pPr>
      <w:r>
        <w:rPr>
          <w:sz w:val="28"/>
          <w:szCs w:val="28"/>
        </w:rPr>
        <w:t>1302000    Автоматизация и управление (по профилю), 130202 3 электромеханик, 3 г 10 мес, 2 г 10 мес</w:t>
      </w:r>
      <w:r w:rsidR="00E4343A">
        <w:rPr>
          <w:sz w:val="28"/>
          <w:szCs w:val="28"/>
        </w:rPr>
        <w:t>.</w:t>
      </w:r>
    </w:p>
    <w:p w:rsidR="00B20DB9" w:rsidRDefault="00B20DB9" w:rsidP="003A2327">
      <w:pPr>
        <w:autoSpaceDE w:val="0"/>
        <w:autoSpaceDN w:val="0"/>
        <w:adjustRightInd w:val="0"/>
        <w:ind w:firstLine="708"/>
        <w:jc w:val="both"/>
        <w:rPr>
          <w:sz w:val="28"/>
          <w:szCs w:val="28"/>
        </w:rPr>
      </w:pPr>
      <w:r>
        <w:rPr>
          <w:sz w:val="28"/>
          <w:szCs w:val="28"/>
        </w:rPr>
        <w:t>Языковая политика в колледже осуществляется в соответствии с Конституцией Республики Казахстан и Законом Республики Казахстан «О языках в Республике Казахстан».</w:t>
      </w:r>
    </w:p>
    <w:p w:rsidR="00B20DB9" w:rsidRPr="002411F6" w:rsidRDefault="00B20DB9" w:rsidP="003A2327">
      <w:pPr>
        <w:autoSpaceDE w:val="0"/>
        <w:autoSpaceDN w:val="0"/>
        <w:adjustRightInd w:val="0"/>
        <w:ind w:firstLine="708"/>
        <w:jc w:val="both"/>
        <w:rPr>
          <w:sz w:val="28"/>
          <w:szCs w:val="28"/>
        </w:rPr>
      </w:pPr>
      <w:r>
        <w:rPr>
          <w:sz w:val="28"/>
          <w:szCs w:val="28"/>
        </w:rPr>
        <w:t xml:space="preserve">Согласно требованиям </w:t>
      </w:r>
      <w:r w:rsidRPr="00D810A3">
        <w:rPr>
          <w:sz w:val="28"/>
          <w:szCs w:val="28"/>
        </w:rPr>
        <w:t>пункта 9 статьи 44 Закона Республики</w:t>
      </w:r>
      <w:r>
        <w:rPr>
          <w:sz w:val="28"/>
          <w:szCs w:val="28"/>
        </w:rPr>
        <w:t xml:space="preserve"> Казахстан «Об образовании» в колледже созданы коллегиальные органы управления: педагогический и методический советы. </w:t>
      </w:r>
      <w:r w:rsidRPr="002411F6">
        <w:rPr>
          <w:sz w:val="28"/>
          <w:szCs w:val="28"/>
        </w:rPr>
        <w:t>Руководители всех струк</w:t>
      </w:r>
      <w:r>
        <w:rPr>
          <w:sz w:val="28"/>
          <w:szCs w:val="28"/>
        </w:rPr>
        <w:t>турных подразделений участвуют</w:t>
      </w:r>
      <w:r w:rsidRPr="002411F6">
        <w:rPr>
          <w:sz w:val="28"/>
          <w:szCs w:val="28"/>
        </w:rPr>
        <w:t xml:space="preserve"> в подготовке и проведении педагогических и методических советов, определяющих стратегию развития колледжа, механизмы реализации качества организации и реализации образовательного процесса, что позволяет выработать единое согласованное решение.</w:t>
      </w:r>
    </w:p>
    <w:p w:rsidR="00B20DB9" w:rsidRDefault="00B20DB9" w:rsidP="003A2327">
      <w:pPr>
        <w:autoSpaceDE w:val="0"/>
        <w:autoSpaceDN w:val="0"/>
        <w:adjustRightInd w:val="0"/>
        <w:ind w:firstLine="708"/>
        <w:jc w:val="both"/>
        <w:rPr>
          <w:sz w:val="28"/>
          <w:szCs w:val="28"/>
        </w:rPr>
      </w:pPr>
      <w:r>
        <w:rPr>
          <w:sz w:val="28"/>
          <w:szCs w:val="28"/>
        </w:rPr>
        <w:t>Кроме того, в колледже создан попечительский совет как форма коллегиального управления.</w:t>
      </w:r>
    </w:p>
    <w:p w:rsidR="00B20DB9" w:rsidRDefault="00B20DB9" w:rsidP="003A2327">
      <w:pPr>
        <w:pStyle w:val="Default"/>
        <w:ind w:firstLine="708"/>
        <w:jc w:val="both"/>
        <w:rPr>
          <w:sz w:val="28"/>
          <w:szCs w:val="28"/>
        </w:rPr>
      </w:pPr>
      <w:r w:rsidRPr="002411F6">
        <w:rPr>
          <w:sz w:val="28"/>
          <w:szCs w:val="28"/>
        </w:rPr>
        <w:t>Помимо коллегиальных органов в колледже осуществл</w:t>
      </w:r>
      <w:r>
        <w:rPr>
          <w:sz w:val="28"/>
          <w:szCs w:val="28"/>
        </w:rPr>
        <w:t>яется</w:t>
      </w:r>
      <w:r w:rsidRPr="002411F6">
        <w:rPr>
          <w:sz w:val="28"/>
          <w:szCs w:val="28"/>
        </w:rPr>
        <w:t xml:space="preserve"> оперативное управление через совещание при директоре. Обязательным являлось их проведение 2 раза в  месяц. Внеплановые совещания созыва</w:t>
      </w:r>
      <w:r>
        <w:rPr>
          <w:sz w:val="28"/>
          <w:szCs w:val="28"/>
        </w:rPr>
        <w:t>ются</w:t>
      </w:r>
      <w:r w:rsidRPr="002411F6">
        <w:rPr>
          <w:sz w:val="28"/>
          <w:szCs w:val="28"/>
        </w:rPr>
        <w:t xml:space="preserve"> по мере необходимости.</w:t>
      </w:r>
      <w:r>
        <w:rPr>
          <w:sz w:val="28"/>
          <w:szCs w:val="28"/>
        </w:rPr>
        <w:t xml:space="preserve"> </w:t>
      </w:r>
      <w:r w:rsidRPr="002411F6">
        <w:rPr>
          <w:sz w:val="28"/>
          <w:szCs w:val="28"/>
        </w:rPr>
        <w:t>Для оперативного руководства и координации деятельности колледжа изда</w:t>
      </w:r>
      <w:r>
        <w:rPr>
          <w:sz w:val="28"/>
          <w:szCs w:val="28"/>
        </w:rPr>
        <w:t>ются</w:t>
      </w:r>
      <w:r w:rsidRPr="002411F6">
        <w:rPr>
          <w:sz w:val="28"/>
          <w:szCs w:val="28"/>
        </w:rPr>
        <w:t xml:space="preserve"> приказы директора.</w:t>
      </w:r>
    </w:p>
    <w:p w:rsidR="00B20DB9" w:rsidRDefault="00B20DB9" w:rsidP="003A2327">
      <w:pPr>
        <w:pStyle w:val="Default"/>
        <w:ind w:firstLine="708"/>
        <w:jc w:val="both"/>
        <w:rPr>
          <w:sz w:val="28"/>
          <w:szCs w:val="28"/>
        </w:rPr>
      </w:pPr>
      <w:r>
        <w:rPr>
          <w:sz w:val="28"/>
          <w:szCs w:val="28"/>
        </w:rPr>
        <w:t xml:space="preserve">С целью обеспечения сохранности, учета, отбора, упорядочения и использования документов в колледже осуществляется делопроизводство согласно установленным требованиям. Документация колледжа систематизирована согласно Номенклатуре дел </w:t>
      </w:r>
      <w:r w:rsidRPr="002A7DD0">
        <w:rPr>
          <w:sz w:val="28"/>
          <w:szCs w:val="28"/>
        </w:rPr>
        <w:t>на 2017-2020 годы, согласованной с ГУ «Управление архивов и документации акимата Костанайской области» (протокол № 1 от 13.01.2017г)</w:t>
      </w:r>
      <w:r>
        <w:rPr>
          <w:sz w:val="28"/>
          <w:szCs w:val="28"/>
        </w:rPr>
        <w:t xml:space="preserve"> по 17 структурным разделам. Кроме того, в колледже действует ведомственный архив.</w:t>
      </w:r>
    </w:p>
    <w:p w:rsidR="00B20DB9" w:rsidRDefault="00B20DB9" w:rsidP="00CA5AA1">
      <w:pPr>
        <w:ind w:firstLine="708"/>
        <w:jc w:val="both"/>
        <w:rPr>
          <w:sz w:val="28"/>
          <w:szCs w:val="28"/>
        </w:rPr>
      </w:pPr>
      <w:r>
        <w:rPr>
          <w:sz w:val="28"/>
          <w:szCs w:val="28"/>
        </w:rPr>
        <w:t xml:space="preserve">В целях совершенствования и поддержания трудовой и исполнительской дисциплины в колледже разработаны Правила внутреннего трудового распорядка. </w:t>
      </w:r>
      <w:r w:rsidRPr="002A242C">
        <w:rPr>
          <w:sz w:val="28"/>
          <w:szCs w:val="28"/>
        </w:rPr>
        <w:t xml:space="preserve">Отношения между трудовым коллективом и администрацией колледжа регламентированы </w:t>
      </w:r>
      <w:r w:rsidRPr="002A7DD0">
        <w:rPr>
          <w:sz w:val="28"/>
          <w:szCs w:val="28"/>
        </w:rPr>
        <w:t>Коллективным трудовым договором</w:t>
      </w:r>
      <w:r>
        <w:rPr>
          <w:sz w:val="28"/>
          <w:szCs w:val="28"/>
        </w:rPr>
        <w:t>.</w:t>
      </w:r>
    </w:p>
    <w:p w:rsidR="00B20DB9" w:rsidRPr="007A71D8" w:rsidRDefault="00B20DB9" w:rsidP="007A71D8">
      <w:pPr>
        <w:pStyle w:val="Default"/>
        <w:ind w:firstLine="708"/>
        <w:jc w:val="both"/>
        <w:rPr>
          <w:sz w:val="28"/>
          <w:szCs w:val="28"/>
        </w:rPr>
      </w:pPr>
      <w:r w:rsidRPr="007A71D8">
        <w:rPr>
          <w:sz w:val="28"/>
          <w:szCs w:val="28"/>
        </w:rPr>
        <w:t>Разработаны и утверждены</w:t>
      </w:r>
      <w:r>
        <w:rPr>
          <w:sz w:val="28"/>
          <w:szCs w:val="28"/>
        </w:rPr>
        <w:t xml:space="preserve"> на заседании педагогического совета (протокол № 1 от 31.08.2018 года)</w:t>
      </w:r>
      <w:r w:rsidRPr="007A71D8">
        <w:rPr>
          <w:sz w:val="28"/>
          <w:szCs w:val="28"/>
        </w:rPr>
        <w:t xml:space="preserve"> локальные акты (положения) колледжа, регламентирующие учебно-воспитательный процесс.</w:t>
      </w:r>
    </w:p>
    <w:p w:rsidR="00B20DB9" w:rsidRPr="002411F6" w:rsidRDefault="00B20DB9" w:rsidP="00CA5AA1">
      <w:pPr>
        <w:pStyle w:val="Default"/>
        <w:ind w:firstLine="708"/>
        <w:jc w:val="both"/>
        <w:rPr>
          <w:sz w:val="28"/>
          <w:szCs w:val="28"/>
        </w:rPr>
      </w:pPr>
      <w:r w:rsidRPr="002411F6">
        <w:rPr>
          <w:sz w:val="28"/>
          <w:szCs w:val="28"/>
        </w:rPr>
        <w:t>Анализ структуры управления в колледже показывает, что имеющаяся система управления является оптимальной и позволяет принимать решения с учетом мнения коллегиальных органов</w:t>
      </w:r>
      <w:r>
        <w:rPr>
          <w:sz w:val="28"/>
          <w:szCs w:val="28"/>
        </w:rPr>
        <w:t>.</w:t>
      </w:r>
    </w:p>
    <w:p w:rsidR="00B20DB9" w:rsidRDefault="00B20DB9" w:rsidP="00CA5AA1">
      <w:pPr>
        <w:ind w:firstLine="708"/>
        <w:jc w:val="both"/>
        <w:rPr>
          <w:sz w:val="28"/>
          <w:szCs w:val="28"/>
        </w:rPr>
      </w:pPr>
      <w:r w:rsidRPr="002411F6">
        <w:rPr>
          <w:sz w:val="28"/>
          <w:szCs w:val="28"/>
        </w:rPr>
        <w:t>Существующая система управления в целом соответствует действующим организационно-правовым, распорядительным документам и утвержденной нормативно-правовой документации.</w:t>
      </w:r>
      <w:r>
        <w:rPr>
          <w:sz w:val="28"/>
          <w:szCs w:val="28"/>
        </w:rPr>
        <w:t xml:space="preserve"> Подбор административно-управленческого персонала</w:t>
      </w:r>
      <w:r w:rsidRPr="002A242C">
        <w:rPr>
          <w:sz w:val="28"/>
          <w:szCs w:val="28"/>
        </w:rPr>
        <w:t xml:space="preserve"> осуществлен рационально для организации и проведения контроля за состоянием учебно-воспитательного процесса и соответствует Типовым квалификационным характеристикам должностей педагогических работников и приравненных к ним лиц, утвержденных Приказом Министра образования и науки Республики Казахстан от 13 июля 2009 года № 338.  </w:t>
      </w:r>
    </w:p>
    <w:p w:rsidR="00B20DB9" w:rsidRDefault="00B20DB9" w:rsidP="00904238">
      <w:pPr>
        <w:ind w:firstLine="708"/>
        <w:jc w:val="both"/>
      </w:pPr>
      <w:r w:rsidRPr="00904238">
        <w:rPr>
          <w:sz w:val="28"/>
          <w:szCs w:val="28"/>
        </w:rPr>
        <w:t>Административное управление колледжем осуществляет директор и его заместители. Основной функцией директора является координация всех подразделений учебно-воспитательного процесса</w:t>
      </w:r>
      <w:r>
        <w:t>.</w:t>
      </w:r>
    </w:p>
    <w:p w:rsidR="00B20DB9" w:rsidRPr="004268FE" w:rsidRDefault="00B20DB9" w:rsidP="00904238">
      <w:pPr>
        <w:ind w:firstLine="708"/>
        <w:jc w:val="both"/>
        <w:rPr>
          <w:sz w:val="28"/>
          <w:szCs w:val="28"/>
        </w:rPr>
      </w:pPr>
      <w:r w:rsidRPr="004268FE">
        <w:rPr>
          <w:sz w:val="28"/>
          <w:szCs w:val="28"/>
        </w:rPr>
        <w:t>Заместители директора реализуют оперативное управление образовательным процессом и профессиональной подготовкой студентов, научно-методическим обеспечением учебно-воспитательного процесса, координируют воспитательную работу</w:t>
      </w:r>
      <w:r>
        <w:rPr>
          <w:sz w:val="28"/>
          <w:szCs w:val="28"/>
        </w:rPr>
        <w:t xml:space="preserve"> инженерно-педагогических работников (далее - </w:t>
      </w:r>
      <w:r w:rsidRPr="004268FE">
        <w:rPr>
          <w:sz w:val="28"/>
          <w:szCs w:val="28"/>
        </w:rPr>
        <w:t>ИПР</w:t>
      </w:r>
      <w:r>
        <w:rPr>
          <w:sz w:val="28"/>
          <w:szCs w:val="28"/>
        </w:rPr>
        <w:t>)</w:t>
      </w:r>
      <w:r w:rsidRPr="004268FE">
        <w:rPr>
          <w:sz w:val="28"/>
          <w:szCs w:val="28"/>
        </w:rPr>
        <w:t>, осуществляют мотивационно – аналитическую, планово-прогностическую, организационно-исполнительскую, контрольно-регулировочную и оценочно</w:t>
      </w:r>
      <w:r>
        <w:rPr>
          <w:sz w:val="28"/>
          <w:szCs w:val="28"/>
        </w:rPr>
        <w:t>-</w:t>
      </w:r>
      <w:r w:rsidRPr="004268FE">
        <w:rPr>
          <w:sz w:val="28"/>
          <w:szCs w:val="28"/>
        </w:rPr>
        <w:t xml:space="preserve">результативную функции. </w:t>
      </w:r>
    </w:p>
    <w:p w:rsidR="00B20DB9" w:rsidRPr="004268FE" w:rsidRDefault="00B20DB9" w:rsidP="00904238">
      <w:pPr>
        <w:ind w:firstLine="708"/>
        <w:jc w:val="both"/>
        <w:rPr>
          <w:sz w:val="28"/>
          <w:szCs w:val="28"/>
        </w:rPr>
      </w:pPr>
      <w:r w:rsidRPr="004268FE">
        <w:rPr>
          <w:sz w:val="28"/>
          <w:szCs w:val="28"/>
        </w:rPr>
        <w:t>Педагогический совет – постоянно действующий коллективный орган управления колледжа, в компетенции которого находится решение основных вопросов учебно-воспитательной работы, связанных с реализацией плана развития колледжа. Попечительский совет колледжа является одной из форм коллегиального управления.</w:t>
      </w:r>
    </w:p>
    <w:p w:rsidR="00B20DB9" w:rsidRPr="004268FE" w:rsidRDefault="00B20DB9" w:rsidP="004268FE">
      <w:pPr>
        <w:ind w:firstLine="708"/>
        <w:jc w:val="both"/>
        <w:rPr>
          <w:sz w:val="28"/>
          <w:szCs w:val="28"/>
        </w:rPr>
      </w:pPr>
      <w:r w:rsidRPr="004268FE">
        <w:rPr>
          <w:sz w:val="28"/>
          <w:szCs w:val="28"/>
        </w:rPr>
        <w:t xml:space="preserve">Методический совет - коллегиальный совещательный орган, в состав которого входят руководители ПЦК и возглавляемый заместитель директора по учебно-методической работе. </w:t>
      </w:r>
    </w:p>
    <w:p w:rsidR="00B20DB9" w:rsidRPr="004268FE" w:rsidRDefault="00B20DB9" w:rsidP="00904238">
      <w:pPr>
        <w:ind w:firstLine="708"/>
        <w:jc w:val="both"/>
        <w:rPr>
          <w:sz w:val="28"/>
          <w:szCs w:val="28"/>
        </w:rPr>
      </w:pPr>
      <w:r w:rsidRPr="004268FE">
        <w:rPr>
          <w:sz w:val="28"/>
          <w:szCs w:val="28"/>
        </w:rPr>
        <w:t>Попечительский совет взаимодействует с администрацией колледжа, родительской общественностью, местными исполнительными органами, заинтересованными ведомствами и иными организациями.</w:t>
      </w:r>
    </w:p>
    <w:p w:rsidR="00B20DB9" w:rsidRPr="004268FE" w:rsidRDefault="00B20DB9" w:rsidP="00904238">
      <w:pPr>
        <w:ind w:firstLine="708"/>
        <w:jc w:val="both"/>
        <w:rPr>
          <w:sz w:val="28"/>
          <w:szCs w:val="28"/>
        </w:rPr>
      </w:pPr>
      <w:r>
        <w:t xml:space="preserve"> </w:t>
      </w:r>
      <w:r w:rsidRPr="004268FE">
        <w:rPr>
          <w:sz w:val="28"/>
          <w:szCs w:val="28"/>
        </w:rPr>
        <w:t xml:space="preserve">Совещание при директоре сформирован из членов администрации, заведующих отделением для организации контроля и мониторинга за выполнением стратегических и тактических программ колледжа. </w:t>
      </w:r>
    </w:p>
    <w:p w:rsidR="00B20DB9" w:rsidRDefault="00B20DB9" w:rsidP="00904238">
      <w:pPr>
        <w:ind w:firstLine="708"/>
        <w:jc w:val="both"/>
        <w:rPr>
          <w:sz w:val="28"/>
          <w:szCs w:val="28"/>
        </w:rPr>
      </w:pPr>
      <w:r w:rsidRPr="004268FE">
        <w:rPr>
          <w:sz w:val="28"/>
          <w:szCs w:val="28"/>
        </w:rPr>
        <w:t>Предметно-цикловые комиссии (далее – ПЦК) – структурные подразделения колледжа, которые объединяют преподавателей одной образовательной области.</w:t>
      </w:r>
      <w:r>
        <w:rPr>
          <w:sz w:val="28"/>
          <w:szCs w:val="28"/>
        </w:rPr>
        <w:t xml:space="preserve"> </w:t>
      </w:r>
      <w:r w:rsidRPr="004268FE">
        <w:rPr>
          <w:sz w:val="28"/>
          <w:szCs w:val="28"/>
        </w:rPr>
        <w:t xml:space="preserve"> ПЦК проводят работу по повышению методической подготовки и совершенствованию практической квалификации ИПР по модулям (дисциплинам), входящим в П</w:t>
      </w:r>
      <w:r>
        <w:rPr>
          <w:sz w:val="28"/>
          <w:szCs w:val="28"/>
        </w:rPr>
        <w:t>ЦК.</w:t>
      </w:r>
    </w:p>
    <w:p w:rsidR="00B20DB9" w:rsidRPr="004268FE" w:rsidRDefault="00B20DB9" w:rsidP="00904238">
      <w:pPr>
        <w:ind w:firstLine="708"/>
        <w:jc w:val="both"/>
        <w:rPr>
          <w:sz w:val="28"/>
          <w:szCs w:val="28"/>
        </w:rPr>
      </w:pPr>
      <w:r>
        <w:rPr>
          <w:sz w:val="28"/>
          <w:szCs w:val="28"/>
        </w:rPr>
        <w:t>Совет отделений объединяет усилия всего педагогического коллектива для качественной учебно-воспитательной работы и реализации Государственного общеобязательного стандарта технического и профессионального образования. Руководят работой Совета отделений заведующими отделениями.</w:t>
      </w:r>
    </w:p>
    <w:p w:rsidR="00B20DB9" w:rsidRPr="004268FE" w:rsidRDefault="00B20DB9" w:rsidP="00904238">
      <w:pPr>
        <w:ind w:firstLine="708"/>
        <w:jc w:val="both"/>
        <w:rPr>
          <w:sz w:val="28"/>
          <w:szCs w:val="28"/>
        </w:rPr>
      </w:pPr>
      <w:r w:rsidRPr="004268FE">
        <w:rPr>
          <w:sz w:val="28"/>
          <w:szCs w:val="28"/>
        </w:rPr>
        <w:t>Социально-психологическая служба создана для проведения диагностической, профилактической, просветительской, коррекционной работы среди обучающихся, оказания помощи классным руководителям и другим ИПР, родителям в индивидуальной и групповой работе с обучающимися.</w:t>
      </w:r>
    </w:p>
    <w:p w:rsidR="00B20DB9" w:rsidRDefault="00B20DB9" w:rsidP="00D929EA">
      <w:pPr>
        <w:ind w:firstLine="708"/>
        <w:jc w:val="both"/>
        <w:rPr>
          <w:sz w:val="28"/>
          <w:szCs w:val="28"/>
        </w:rPr>
      </w:pPr>
      <w:r w:rsidRPr="004268FE">
        <w:rPr>
          <w:sz w:val="28"/>
          <w:szCs w:val="28"/>
        </w:rPr>
        <w:t xml:space="preserve"> </w:t>
      </w:r>
      <w:r>
        <w:rPr>
          <w:sz w:val="28"/>
          <w:szCs w:val="28"/>
        </w:rPr>
        <w:t>Административно-хозяйственная служба (далее – АХЧ)</w:t>
      </w:r>
      <w:r w:rsidRPr="004268FE">
        <w:rPr>
          <w:sz w:val="28"/>
          <w:szCs w:val="28"/>
        </w:rPr>
        <w:t xml:space="preserve"> оказывает помощь в организации образовательного процесса, обеспечивает функционирование и развитие колледжа, занимаясь материально</w:t>
      </w:r>
      <w:r>
        <w:rPr>
          <w:sz w:val="28"/>
          <w:szCs w:val="28"/>
        </w:rPr>
        <w:t>-</w:t>
      </w:r>
      <w:r w:rsidRPr="004268FE">
        <w:rPr>
          <w:sz w:val="28"/>
          <w:szCs w:val="28"/>
        </w:rPr>
        <w:t xml:space="preserve">техническим оснащением организации образования. Руководит службой АХЧ заместитель директора по </w:t>
      </w:r>
      <w:r>
        <w:rPr>
          <w:sz w:val="28"/>
          <w:szCs w:val="28"/>
        </w:rPr>
        <w:t>административно-</w:t>
      </w:r>
      <w:r w:rsidRPr="004268FE">
        <w:rPr>
          <w:sz w:val="28"/>
          <w:szCs w:val="28"/>
        </w:rPr>
        <w:t xml:space="preserve">хозяйственной работе. </w:t>
      </w:r>
    </w:p>
    <w:p w:rsidR="00B20DB9" w:rsidRDefault="00B20DB9" w:rsidP="00D929EA">
      <w:pPr>
        <w:pStyle w:val="ab"/>
        <w:ind w:firstLine="709"/>
        <w:rPr>
          <w:rFonts w:ascii="Times New Roman" w:hAnsi="Times New Roman" w:cs="Times New Roman"/>
          <w:sz w:val="28"/>
          <w:szCs w:val="28"/>
        </w:rPr>
      </w:pPr>
      <w:r w:rsidRPr="00D04F59">
        <w:rPr>
          <w:rFonts w:ascii="Times New Roman" w:hAnsi="Times New Roman" w:cs="Times New Roman"/>
          <w:sz w:val="28"/>
          <w:szCs w:val="28"/>
        </w:rPr>
        <w:t>Кадровый потенциал соответствует квалификационным требованиям для реализации образовательных программ</w:t>
      </w:r>
      <w:r>
        <w:rPr>
          <w:rFonts w:ascii="Times New Roman" w:hAnsi="Times New Roman" w:cs="Times New Roman"/>
          <w:sz w:val="28"/>
          <w:szCs w:val="28"/>
        </w:rPr>
        <w:t>.</w:t>
      </w:r>
    </w:p>
    <w:p w:rsidR="00B20DB9" w:rsidRDefault="00B20DB9" w:rsidP="00CD056A">
      <w:pPr>
        <w:pStyle w:val="Default"/>
        <w:ind w:firstLine="708"/>
        <w:jc w:val="both"/>
        <w:rPr>
          <w:sz w:val="28"/>
          <w:szCs w:val="28"/>
        </w:rPr>
      </w:pPr>
      <w:r w:rsidRPr="00984ABE">
        <w:rPr>
          <w:sz w:val="28"/>
          <w:szCs w:val="28"/>
        </w:rPr>
        <w:t>В</w:t>
      </w:r>
      <w:r w:rsidRPr="00984ABE">
        <w:rPr>
          <w:rFonts w:ascii="Broadway" w:hAnsi="Broadway" w:cs="Broadway"/>
          <w:sz w:val="28"/>
          <w:szCs w:val="28"/>
        </w:rPr>
        <w:t xml:space="preserve"> </w:t>
      </w:r>
      <w:r w:rsidRPr="00984ABE">
        <w:rPr>
          <w:sz w:val="28"/>
          <w:szCs w:val="28"/>
        </w:rPr>
        <w:t>колледже</w:t>
      </w:r>
      <w:r w:rsidRPr="00984ABE">
        <w:rPr>
          <w:rFonts w:ascii="Broadway" w:hAnsi="Broadway" w:cs="Broadway"/>
          <w:sz w:val="28"/>
          <w:szCs w:val="28"/>
        </w:rPr>
        <w:t xml:space="preserve"> </w:t>
      </w:r>
      <w:r>
        <w:rPr>
          <w:sz w:val="28"/>
          <w:szCs w:val="28"/>
        </w:rPr>
        <w:t>раз</w:t>
      </w:r>
      <w:r w:rsidRPr="00984ABE">
        <w:rPr>
          <w:sz w:val="28"/>
          <w:szCs w:val="28"/>
        </w:rPr>
        <w:t>работаны</w:t>
      </w:r>
      <w:r w:rsidRPr="00984ABE">
        <w:rPr>
          <w:rFonts w:ascii="Broadway" w:hAnsi="Broadway" w:cs="Broadway"/>
          <w:sz w:val="28"/>
          <w:szCs w:val="28"/>
        </w:rPr>
        <w:t xml:space="preserve"> </w:t>
      </w:r>
      <w:r w:rsidRPr="00984ABE">
        <w:rPr>
          <w:sz w:val="28"/>
          <w:szCs w:val="28"/>
        </w:rPr>
        <w:t>соответствующие</w:t>
      </w:r>
      <w:r w:rsidRPr="00984ABE">
        <w:rPr>
          <w:rFonts w:ascii="Broadway" w:hAnsi="Broadway" w:cs="Broadway"/>
          <w:sz w:val="28"/>
          <w:szCs w:val="28"/>
        </w:rPr>
        <w:t xml:space="preserve"> </w:t>
      </w:r>
      <w:r w:rsidRPr="00984ABE">
        <w:rPr>
          <w:sz w:val="28"/>
          <w:szCs w:val="28"/>
        </w:rPr>
        <w:t>должностные</w:t>
      </w:r>
      <w:r w:rsidRPr="00984ABE">
        <w:rPr>
          <w:rFonts w:ascii="Broadway" w:hAnsi="Broadway" w:cs="Broadway"/>
          <w:sz w:val="28"/>
          <w:szCs w:val="28"/>
        </w:rPr>
        <w:t xml:space="preserve"> </w:t>
      </w:r>
      <w:r w:rsidRPr="00984ABE">
        <w:rPr>
          <w:sz w:val="28"/>
          <w:szCs w:val="28"/>
        </w:rPr>
        <w:t>инструкции</w:t>
      </w:r>
      <w:r>
        <w:rPr>
          <w:sz w:val="28"/>
          <w:szCs w:val="28"/>
        </w:rPr>
        <w:t>, р</w:t>
      </w:r>
      <w:r w:rsidRPr="00984ABE">
        <w:rPr>
          <w:sz w:val="28"/>
          <w:szCs w:val="28"/>
        </w:rPr>
        <w:t>егламентирующие</w:t>
      </w:r>
      <w:r w:rsidRPr="00984ABE">
        <w:rPr>
          <w:rFonts w:ascii="Broadway" w:hAnsi="Broadway" w:cs="Broadway"/>
          <w:sz w:val="28"/>
          <w:szCs w:val="28"/>
        </w:rPr>
        <w:t xml:space="preserve"> </w:t>
      </w:r>
      <w:r w:rsidRPr="00984ABE">
        <w:rPr>
          <w:sz w:val="28"/>
          <w:szCs w:val="28"/>
        </w:rPr>
        <w:t>функции</w:t>
      </w:r>
      <w:r>
        <w:rPr>
          <w:sz w:val="28"/>
          <w:szCs w:val="28"/>
        </w:rPr>
        <w:t>,</w:t>
      </w:r>
      <w:r w:rsidRPr="00984ABE">
        <w:rPr>
          <w:rFonts w:ascii="Broadway" w:hAnsi="Broadway" w:cs="Broadway"/>
          <w:sz w:val="28"/>
          <w:szCs w:val="28"/>
        </w:rPr>
        <w:t xml:space="preserve"> </w:t>
      </w:r>
      <w:r w:rsidRPr="00984ABE">
        <w:rPr>
          <w:sz w:val="28"/>
          <w:szCs w:val="28"/>
        </w:rPr>
        <w:t>должностные</w:t>
      </w:r>
      <w:r w:rsidRPr="00984ABE">
        <w:rPr>
          <w:rFonts w:ascii="Broadway" w:hAnsi="Broadway" w:cs="Broadway"/>
          <w:sz w:val="28"/>
          <w:szCs w:val="28"/>
        </w:rPr>
        <w:t xml:space="preserve"> </w:t>
      </w:r>
      <w:r w:rsidRPr="00984ABE">
        <w:rPr>
          <w:sz w:val="28"/>
          <w:szCs w:val="28"/>
        </w:rPr>
        <w:t>обязанности</w:t>
      </w:r>
      <w:r>
        <w:rPr>
          <w:sz w:val="28"/>
          <w:szCs w:val="28"/>
        </w:rPr>
        <w:t>,</w:t>
      </w:r>
      <w:r w:rsidRPr="00984ABE">
        <w:rPr>
          <w:rFonts w:ascii="Broadway" w:hAnsi="Broadway" w:cs="Broadway"/>
          <w:sz w:val="28"/>
          <w:szCs w:val="28"/>
        </w:rPr>
        <w:t xml:space="preserve"> </w:t>
      </w:r>
      <w:r w:rsidRPr="00984ABE">
        <w:rPr>
          <w:sz w:val="28"/>
          <w:szCs w:val="28"/>
        </w:rPr>
        <w:t>права</w:t>
      </w:r>
      <w:r>
        <w:rPr>
          <w:sz w:val="28"/>
          <w:szCs w:val="28"/>
        </w:rPr>
        <w:t>,</w:t>
      </w:r>
      <w:r w:rsidRPr="00984ABE">
        <w:rPr>
          <w:rFonts w:ascii="Broadway" w:hAnsi="Broadway" w:cs="Broadway"/>
          <w:sz w:val="28"/>
          <w:szCs w:val="28"/>
        </w:rPr>
        <w:t xml:space="preserve"> </w:t>
      </w:r>
      <w:r w:rsidRPr="00984ABE">
        <w:rPr>
          <w:sz w:val="28"/>
          <w:szCs w:val="28"/>
        </w:rPr>
        <w:t>ответственность</w:t>
      </w:r>
      <w:r w:rsidRPr="00984ABE">
        <w:rPr>
          <w:rFonts w:ascii="Broadway" w:hAnsi="Broadway" w:cs="Broadway"/>
          <w:sz w:val="28"/>
          <w:szCs w:val="28"/>
        </w:rPr>
        <w:t xml:space="preserve"> </w:t>
      </w:r>
      <w:r w:rsidRPr="00984ABE">
        <w:rPr>
          <w:sz w:val="28"/>
          <w:szCs w:val="28"/>
        </w:rPr>
        <w:t>и</w:t>
      </w:r>
      <w:r w:rsidRPr="00984ABE">
        <w:rPr>
          <w:rFonts w:ascii="Broadway" w:hAnsi="Broadway" w:cs="Broadway"/>
          <w:sz w:val="28"/>
          <w:szCs w:val="28"/>
        </w:rPr>
        <w:t xml:space="preserve"> </w:t>
      </w:r>
      <w:r w:rsidRPr="00984ABE">
        <w:rPr>
          <w:sz w:val="28"/>
          <w:szCs w:val="28"/>
        </w:rPr>
        <w:t>взаимоотношения</w:t>
      </w:r>
      <w:r w:rsidRPr="00984ABE">
        <w:rPr>
          <w:rFonts w:ascii="Broadway" w:hAnsi="Broadway" w:cs="Broadway"/>
          <w:sz w:val="28"/>
          <w:szCs w:val="28"/>
        </w:rPr>
        <w:t xml:space="preserve"> </w:t>
      </w:r>
      <w:r w:rsidRPr="00984ABE">
        <w:rPr>
          <w:sz w:val="28"/>
          <w:szCs w:val="28"/>
        </w:rPr>
        <w:t>работников</w:t>
      </w:r>
      <w:r>
        <w:rPr>
          <w:sz w:val="28"/>
          <w:szCs w:val="28"/>
        </w:rPr>
        <w:t>.</w:t>
      </w:r>
      <w:r w:rsidRPr="00984ABE">
        <w:rPr>
          <w:rFonts w:ascii="Broadway" w:hAnsi="Broadway" w:cs="Broadway"/>
          <w:sz w:val="28"/>
          <w:szCs w:val="28"/>
        </w:rPr>
        <w:t xml:space="preserve"> </w:t>
      </w:r>
      <w:r w:rsidRPr="00984ABE">
        <w:rPr>
          <w:sz w:val="28"/>
          <w:szCs w:val="28"/>
        </w:rPr>
        <w:t>Должностные</w:t>
      </w:r>
      <w:r w:rsidRPr="00984ABE">
        <w:rPr>
          <w:rFonts w:ascii="Broadway" w:hAnsi="Broadway" w:cs="Broadway"/>
          <w:sz w:val="28"/>
          <w:szCs w:val="28"/>
        </w:rPr>
        <w:t xml:space="preserve"> </w:t>
      </w:r>
      <w:r w:rsidRPr="00984ABE">
        <w:rPr>
          <w:sz w:val="28"/>
          <w:szCs w:val="28"/>
        </w:rPr>
        <w:t>инструкции</w:t>
      </w:r>
      <w:r w:rsidRPr="00984ABE">
        <w:rPr>
          <w:rFonts w:ascii="Broadway" w:hAnsi="Broadway" w:cs="Broadway"/>
          <w:sz w:val="28"/>
          <w:szCs w:val="28"/>
        </w:rPr>
        <w:t xml:space="preserve"> </w:t>
      </w:r>
      <w:r w:rsidRPr="00984ABE">
        <w:rPr>
          <w:sz w:val="28"/>
          <w:szCs w:val="28"/>
        </w:rPr>
        <w:t>разработаны</w:t>
      </w:r>
      <w:r w:rsidRPr="00984ABE">
        <w:rPr>
          <w:rFonts w:ascii="Broadway" w:hAnsi="Broadway" w:cs="Broadway"/>
          <w:sz w:val="28"/>
          <w:szCs w:val="28"/>
        </w:rPr>
        <w:t xml:space="preserve"> </w:t>
      </w:r>
      <w:r w:rsidRPr="00984ABE">
        <w:rPr>
          <w:sz w:val="28"/>
          <w:szCs w:val="28"/>
        </w:rPr>
        <w:t>для</w:t>
      </w:r>
      <w:r w:rsidRPr="00984ABE">
        <w:rPr>
          <w:rFonts w:ascii="Broadway" w:hAnsi="Broadway" w:cs="Broadway"/>
          <w:sz w:val="28"/>
          <w:szCs w:val="28"/>
        </w:rPr>
        <w:t xml:space="preserve"> </w:t>
      </w:r>
      <w:r w:rsidRPr="00984ABE">
        <w:rPr>
          <w:sz w:val="28"/>
          <w:szCs w:val="28"/>
        </w:rPr>
        <w:t>каждой</w:t>
      </w:r>
      <w:r w:rsidRPr="00984ABE">
        <w:rPr>
          <w:rFonts w:ascii="Broadway" w:hAnsi="Broadway" w:cs="Broadway"/>
          <w:sz w:val="28"/>
          <w:szCs w:val="28"/>
        </w:rPr>
        <w:t xml:space="preserve"> </w:t>
      </w:r>
      <w:r w:rsidRPr="00984ABE">
        <w:rPr>
          <w:sz w:val="28"/>
          <w:szCs w:val="28"/>
        </w:rPr>
        <w:t>должности</w:t>
      </w:r>
      <w:r w:rsidRPr="00984ABE">
        <w:rPr>
          <w:rFonts w:ascii="Broadway" w:hAnsi="Broadway" w:cs="Broadway"/>
          <w:sz w:val="28"/>
          <w:szCs w:val="28"/>
        </w:rPr>
        <w:t xml:space="preserve"> </w:t>
      </w:r>
      <w:r w:rsidRPr="00984ABE">
        <w:rPr>
          <w:sz w:val="28"/>
          <w:szCs w:val="28"/>
        </w:rPr>
        <w:t>в</w:t>
      </w:r>
      <w:r w:rsidRPr="00984ABE">
        <w:rPr>
          <w:rFonts w:ascii="Broadway" w:hAnsi="Broadway" w:cs="Broadway"/>
          <w:sz w:val="28"/>
          <w:szCs w:val="28"/>
        </w:rPr>
        <w:t xml:space="preserve"> </w:t>
      </w:r>
      <w:r w:rsidRPr="00984ABE">
        <w:rPr>
          <w:sz w:val="28"/>
          <w:szCs w:val="28"/>
        </w:rPr>
        <w:t>соответствии</w:t>
      </w:r>
      <w:r w:rsidRPr="00984ABE">
        <w:rPr>
          <w:rFonts w:ascii="Broadway" w:hAnsi="Broadway" w:cs="Broadway"/>
          <w:sz w:val="28"/>
          <w:szCs w:val="28"/>
        </w:rPr>
        <w:t xml:space="preserve"> </w:t>
      </w:r>
      <w:r w:rsidRPr="00984ABE">
        <w:rPr>
          <w:sz w:val="28"/>
          <w:szCs w:val="28"/>
        </w:rPr>
        <w:t>со</w:t>
      </w:r>
      <w:r w:rsidRPr="00984ABE">
        <w:rPr>
          <w:rFonts w:ascii="Broadway" w:hAnsi="Broadway" w:cs="Broadway"/>
          <w:sz w:val="28"/>
          <w:szCs w:val="28"/>
        </w:rPr>
        <w:t xml:space="preserve"> </w:t>
      </w:r>
      <w:r w:rsidRPr="00984ABE">
        <w:rPr>
          <w:sz w:val="28"/>
          <w:szCs w:val="28"/>
        </w:rPr>
        <w:t>штатным</w:t>
      </w:r>
      <w:r w:rsidRPr="00984ABE">
        <w:rPr>
          <w:rFonts w:ascii="Broadway" w:hAnsi="Broadway" w:cs="Broadway"/>
          <w:sz w:val="28"/>
          <w:szCs w:val="28"/>
        </w:rPr>
        <w:t xml:space="preserve"> </w:t>
      </w:r>
      <w:r w:rsidRPr="00984ABE">
        <w:rPr>
          <w:sz w:val="28"/>
          <w:szCs w:val="28"/>
        </w:rPr>
        <w:t>расписанием</w:t>
      </w:r>
      <w:r w:rsidRPr="00984ABE">
        <w:rPr>
          <w:rFonts w:ascii="Broadway" w:hAnsi="Broadway" w:cs="Broadway"/>
          <w:sz w:val="28"/>
          <w:szCs w:val="28"/>
        </w:rPr>
        <w:t xml:space="preserve"> </w:t>
      </w:r>
      <w:r w:rsidRPr="00984ABE">
        <w:rPr>
          <w:sz w:val="28"/>
          <w:szCs w:val="28"/>
        </w:rPr>
        <w:t>колледжа</w:t>
      </w:r>
      <w:r w:rsidRPr="00984ABE">
        <w:rPr>
          <w:rFonts w:ascii="Broadway" w:hAnsi="Broadway" w:cs="Broadway"/>
          <w:sz w:val="28"/>
          <w:szCs w:val="28"/>
        </w:rPr>
        <w:t xml:space="preserve"> </w:t>
      </w:r>
      <w:r w:rsidRPr="00984ABE">
        <w:rPr>
          <w:sz w:val="28"/>
          <w:szCs w:val="28"/>
        </w:rPr>
        <w:t>и</w:t>
      </w:r>
      <w:r w:rsidRPr="00984ABE">
        <w:rPr>
          <w:rFonts w:ascii="Broadway" w:hAnsi="Broadway" w:cs="Broadway"/>
          <w:sz w:val="28"/>
          <w:szCs w:val="28"/>
        </w:rPr>
        <w:t xml:space="preserve"> </w:t>
      </w:r>
      <w:r w:rsidRPr="00984ABE">
        <w:rPr>
          <w:sz w:val="28"/>
          <w:szCs w:val="28"/>
        </w:rPr>
        <w:t>являются</w:t>
      </w:r>
      <w:r w:rsidRPr="00984ABE">
        <w:rPr>
          <w:rFonts w:ascii="Broadway" w:hAnsi="Broadway" w:cs="Broadway"/>
          <w:sz w:val="28"/>
          <w:szCs w:val="28"/>
        </w:rPr>
        <w:t xml:space="preserve"> </w:t>
      </w:r>
      <w:r w:rsidRPr="00984ABE">
        <w:rPr>
          <w:sz w:val="28"/>
          <w:szCs w:val="28"/>
        </w:rPr>
        <w:t>логическим</w:t>
      </w:r>
      <w:r w:rsidRPr="00984ABE">
        <w:rPr>
          <w:rFonts w:ascii="Broadway" w:hAnsi="Broadway" w:cs="Broadway"/>
          <w:sz w:val="28"/>
          <w:szCs w:val="28"/>
        </w:rPr>
        <w:t xml:space="preserve"> </w:t>
      </w:r>
      <w:r w:rsidRPr="00984ABE">
        <w:rPr>
          <w:sz w:val="28"/>
          <w:szCs w:val="28"/>
        </w:rPr>
        <w:t>продолжением</w:t>
      </w:r>
      <w:r w:rsidRPr="00984ABE">
        <w:rPr>
          <w:rFonts w:ascii="Broadway" w:hAnsi="Broadway" w:cs="Broadway"/>
          <w:sz w:val="28"/>
          <w:szCs w:val="28"/>
        </w:rPr>
        <w:t xml:space="preserve"> </w:t>
      </w:r>
      <w:r w:rsidRPr="00984ABE">
        <w:rPr>
          <w:sz w:val="28"/>
          <w:szCs w:val="28"/>
        </w:rPr>
        <w:t>и</w:t>
      </w:r>
      <w:r w:rsidRPr="00984ABE">
        <w:rPr>
          <w:rFonts w:ascii="Broadway" w:hAnsi="Broadway" w:cs="Broadway"/>
          <w:sz w:val="28"/>
          <w:szCs w:val="28"/>
        </w:rPr>
        <w:t xml:space="preserve"> </w:t>
      </w:r>
      <w:r w:rsidRPr="00984ABE">
        <w:rPr>
          <w:sz w:val="28"/>
          <w:szCs w:val="28"/>
        </w:rPr>
        <w:t>развитием</w:t>
      </w:r>
      <w:r w:rsidRPr="00984ABE">
        <w:rPr>
          <w:rFonts w:ascii="Broadway" w:hAnsi="Broadway" w:cs="Broadway"/>
          <w:sz w:val="28"/>
          <w:szCs w:val="28"/>
        </w:rPr>
        <w:t xml:space="preserve"> </w:t>
      </w:r>
      <w:r w:rsidRPr="00984ABE">
        <w:rPr>
          <w:sz w:val="28"/>
          <w:szCs w:val="28"/>
        </w:rPr>
        <w:t>системы</w:t>
      </w:r>
      <w:r w:rsidRPr="00984ABE">
        <w:rPr>
          <w:rFonts w:ascii="Broadway" w:hAnsi="Broadway" w:cs="Broadway"/>
          <w:sz w:val="28"/>
          <w:szCs w:val="28"/>
        </w:rPr>
        <w:t xml:space="preserve"> </w:t>
      </w:r>
      <w:r w:rsidRPr="00984ABE">
        <w:rPr>
          <w:sz w:val="28"/>
          <w:szCs w:val="28"/>
        </w:rPr>
        <w:t>качества</w:t>
      </w:r>
      <w:r w:rsidRPr="00984ABE">
        <w:rPr>
          <w:rFonts w:ascii="Broadway" w:hAnsi="Broadway" w:cs="Broadway"/>
          <w:sz w:val="28"/>
          <w:szCs w:val="28"/>
        </w:rPr>
        <w:t xml:space="preserve"> </w:t>
      </w:r>
      <w:r w:rsidRPr="00984ABE">
        <w:rPr>
          <w:sz w:val="28"/>
          <w:szCs w:val="28"/>
        </w:rPr>
        <w:t>его</w:t>
      </w:r>
      <w:r w:rsidRPr="00984ABE">
        <w:rPr>
          <w:rFonts w:ascii="Broadway" w:hAnsi="Broadway" w:cs="Broadway"/>
          <w:sz w:val="28"/>
          <w:szCs w:val="28"/>
        </w:rPr>
        <w:t xml:space="preserve"> </w:t>
      </w:r>
      <w:r w:rsidRPr="00984ABE">
        <w:rPr>
          <w:sz w:val="28"/>
          <w:szCs w:val="28"/>
        </w:rPr>
        <w:t>управления</w:t>
      </w:r>
      <w:r>
        <w:rPr>
          <w:sz w:val="28"/>
          <w:szCs w:val="28"/>
        </w:rPr>
        <w:t xml:space="preserve">. </w:t>
      </w:r>
    </w:p>
    <w:p w:rsidR="00B20DB9" w:rsidRDefault="00B20DB9" w:rsidP="00CD056A">
      <w:pPr>
        <w:autoSpaceDE w:val="0"/>
        <w:autoSpaceDN w:val="0"/>
        <w:adjustRightInd w:val="0"/>
        <w:jc w:val="both"/>
        <w:rPr>
          <w:sz w:val="28"/>
          <w:szCs w:val="28"/>
        </w:rPr>
      </w:pPr>
    </w:p>
    <w:p w:rsidR="00B20DB9" w:rsidRPr="00C4006F" w:rsidRDefault="00B20DB9" w:rsidP="00D929EA">
      <w:pPr>
        <w:jc w:val="center"/>
        <w:rPr>
          <w:b/>
          <w:bCs/>
          <w:sz w:val="28"/>
          <w:szCs w:val="28"/>
        </w:rPr>
      </w:pPr>
      <w:r w:rsidRPr="00C4006F">
        <w:rPr>
          <w:b/>
          <w:bCs/>
          <w:sz w:val="28"/>
          <w:szCs w:val="28"/>
        </w:rPr>
        <w:t>2.1.</w:t>
      </w:r>
      <w:r>
        <w:rPr>
          <w:b/>
          <w:bCs/>
          <w:sz w:val="28"/>
          <w:szCs w:val="28"/>
        </w:rPr>
        <w:t xml:space="preserve"> </w:t>
      </w:r>
      <w:r w:rsidRPr="00C4006F">
        <w:rPr>
          <w:b/>
          <w:bCs/>
          <w:sz w:val="28"/>
          <w:szCs w:val="28"/>
        </w:rPr>
        <w:t>Состояние материально-технической базы</w:t>
      </w:r>
    </w:p>
    <w:p w:rsidR="00B20DB9" w:rsidRDefault="00B20DB9" w:rsidP="00D929EA">
      <w:pPr>
        <w:jc w:val="both"/>
        <w:rPr>
          <w:sz w:val="28"/>
          <w:szCs w:val="28"/>
        </w:rPr>
      </w:pPr>
    </w:p>
    <w:p w:rsidR="00B20DB9" w:rsidRDefault="00B20DB9" w:rsidP="00E4343A">
      <w:pPr>
        <w:ind w:firstLine="708"/>
        <w:jc w:val="both"/>
        <w:rPr>
          <w:sz w:val="28"/>
          <w:szCs w:val="28"/>
        </w:rPr>
      </w:pPr>
      <w:r>
        <w:rPr>
          <w:sz w:val="28"/>
          <w:szCs w:val="28"/>
        </w:rPr>
        <w:t>КГКП «Рудненский политехнический колледж» располагает на праве опера</w:t>
      </w:r>
      <w:r w:rsidR="00E34C53">
        <w:rPr>
          <w:sz w:val="28"/>
          <w:szCs w:val="28"/>
        </w:rPr>
        <w:t>тивного управления следующими зд</w:t>
      </w:r>
      <w:r>
        <w:rPr>
          <w:sz w:val="28"/>
          <w:szCs w:val="28"/>
        </w:rPr>
        <w:t>аниями</w:t>
      </w:r>
    </w:p>
    <w:p w:rsidR="00E4343A" w:rsidRDefault="00E4343A" w:rsidP="00E4343A">
      <w:pPr>
        <w:ind w:firstLine="708"/>
        <w:jc w:val="both"/>
        <w:rPr>
          <w:sz w:val="28"/>
          <w:szCs w:val="28"/>
        </w:rPr>
      </w:pPr>
    </w:p>
    <w:p w:rsidR="00E34C53" w:rsidRDefault="00E34C53" w:rsidP="00E34C53">
      <w:pPr>
        <w:ind w:firstLine="708"/>
        <w:jc w:val="right"/>
        <w:rPr>
          <w:sz w:val="28"/>
          <w:szCs w:val="28"/>
        </w:rPr>
      </w:pPr>
      <w:r>
        <w:rPr>
          <w:sz w:val="28"/>
          <w:szCs w:val="28"/>
        </w:rPr>
        <w:t>Таблица № 1</w:t>
      </w:r>
    </w:p>
    <w:p w:rsidR="003E775E" w:rsidRDefault="003E775E" w:rsidP="003E775E">
      <w:pPr>
        <w:ind w:firstLine="708"/>
        <w:jc w:val="center"/>
        <w:rPr>
          <w:sz w:val="28"/>
          <w:szCs w:val="28"/>
        </w:rPr>
      </w:pPr>
      <w:r>
        <w:rPr>
          <w:sz w:val="28"/>
          <w:szCs w:val="28"/>
        </w:rPr>
        <w:t>Здания колледжа</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3939"/>
        <w:gridCol w:w="2693"/>
      </w:tblGrid>
      <w:tr w:rsidR="00B20DB9" w:rsidTr="003E775E">
        <w:tc>
          <w:tcPr>
            <w:tcW w:w="992" w:type="dxa"/>
          </w:tcPr>
          <w:p w:rsidR="00B20DB9" w:rsidRPr="009008BA" w:rsidRDefault="00B20DB9" w:rsidP="009008BA">
            <w:pPr>
              <w:jc w:val="both"/>
              <w:rPr>
                <w:sz w:val="28"/>
                <w:szCs w:val="28"/>
              </w:rPr>
            </w:pPr>
            <w:r w:rsidRPr="009008BA">
              <w:rPr>
                <w:sz w:val="28"/>
                <w:szCs w:val="28"/>
              </w:rPr>
              <w:t>1</w:t>
            </w:r>
          </w:p>
        </w:tc>
        <w:tc>
          <w:tcPr>
            <w:tcW w:w="3939" w:type="dxa"/>
          </w:tcPr>
          <w:p w:rsidR="00B20DB9" w:rsidRPr="009008BA" w:rsidRDefault="00B20DB9" w:rsidP="009008BA">
            <w:pPr>
              <w:jc w:val="both"/>
              <w:rPr>
                <w:sz w:val="28"/>
                <w:szCs w:val="28"/>
              </w:rPr>
            </w:pPr>
            <w:r w:rsidRPr="009008BA">
              <w:rPr>
                <w:sz w:val="28"/>
                <w:szCs w:val="28"/>
              </w:rPr>
              <w:t>Учебный корпус</w:t>
            </w:r>
          </w:p>
        </w:tc>
        <w:tc>
          <w:tcPr>
            <w:tcW w:w="2693" w:type="dxa"/>
          </w:tcPr>
          <w:p w:rsidR="00B20DB9" w:rsidRPr="009008BA" w:rsidRDefault="00B20DB9" w:rsidP="003E775E">
            <w:pPr>
              <w:ind w:left="712" w:hanging="712"/>
              <w:jc w:val="both"/>
              <w:rPr>
                <w:sz w:val="28"/>
                <w:szCs w:val="28"/>
                <w:vertAlign w:val="superscript"/>
              </w:rPr>
            </w:pPr>
            <w:r w:rsidRPr="009008BA">
              <w:rPr>
                <w:sz w:val="28"/>
                <w:szCs w:val="28"/>
              </w:rPr>
              <w:t>4917,6 м</w:t>
            </w:r>
            <w:r w:rsidRPr="009008BA">
              <w:rPr>
                <w:sz w:val="28"/>
                <w:szCs w:val="28"/>
                <w:vertAlign w:val="superscript"/>
              </w:rPr>
              <w:t>2</w:t>
            </w:r>
          </w:p>
        </w:tc>
      </w:tr>
      <w:tr w:rsidR="00B20DB9" w:rsidTr="003E775E">
        <w:tc>
          <w:tcPr>
            <w:tcW w:w="992" w:type="dxa"/>
          </w:tcPr>
          <w:p w:rsidR="00B20DB9" w:rsidRPr="009008BA" w:rsidRDefault="00B20DB9" w:rsidP="009008BA">
            <w:pPr>
              <w:jc w:val="both"/>
              <w:rPr>
                <w:sz w:val="28"/>
                <w:szCs w:val="28"/>
              </w:rPr>
            </w:pPr>
            <w:r w:rsidRPr="009008BA">
              <w:rPr>
                <w:sz w:val="28"/>
                <w:szCs w:val="28"/>
              </w:rPr>
              <w:t>2</w:t>
            </w:r>
          </w:p>
        </w:tc>
        <w:tc>
          <w:tcPr>
            <w:tcW w:w="3939" w:type="dxa"/>
          </w:tcPr>
          <w:p w:rsidR="00B20DB9" w:rsidRPr="009008BA" w:rsidRDefault="00B20DB9" w:rsidP="009008BA">
            <w:pPr>
              <w:jc w:val="both"/>
              <w:rPr>
                <w:sz w:val="28"/>
                <w:szCs w:val="28"/>
              </w:rPr>
            </w:pPr>
            <w:r w:rsidRPr="009008BA">
              <w:rPr>
                <w:sz w:val="28"/>
                <w:szCs w:val="28"/>
              </w:rPr>
              <w:t>Мастерские</w:t>
            </w:r>
          </w:p>
        </w:tc>
        <w:tc>
          <w:tcPr>
            <w:tcW w:w="2693" w:type="dxa"/>
          </w:tcPr>
          <w:p w:rsidR="00B20DB9" w:rsidRPr="009008BA" w:rsidRDefault="00B20DB9" w:rsidP="009008BA">
            <w:pPr>
              <w:jc w:val="both"/>
              <w:rPr>
                <w:sz w:val="28"/>
                <w:szCs w:val="28"/>
              </w:rPr>
            </w:pPr>
            <w:r w:rsidRPr="009008BA">
              <w:rPr>
                <w:sz w:val="28"/>
                <w:szCs w:val="28"/>
              </w:rPr>
              <w:t>1176 м</w:t>
            </w:r>
            <w:r w:rsidRPr="009008BA">
              <w:rPr>
                <w:sz w:val="28"/>
                <w:szCs w:val="28"/>
                <w:vertAlign w:val="superscript"/>
              </w:rPr>
              <w:t>2</w:t>
            </w:r>
          </w:p>
        </w:tc>
      </w:tr>
      <w:tr w:rsidR="00B20DB9" w:rsidTr="003E775E">
        <w:tc>
          <w:tcPr>
            <w:tcW w:w="992" w:type="dxa"/>
          </w:tcPr>
          <w:p w:rsidR="00B20DB9" w:rsidRPr="009008BA" w:rsidRDefault="00B20DB9" w:rsidP="009008BA">
            <w:pPr>
              <w:jc w:val="both"/>
              <w:rPr>
                <w:sz w:val="28"/>
                <w:szCs w:val="28"/>
              </w:rPr>
            </w:pPr>
            <w:r w:rsidRPr="009008BA">
              <w:rPr>
                <w:sz w:val="28"/>
                <w:szCs w:val="28"/>
              </w:rPr>
              <w:t>3</w:t>
            </w:r>
          </w:p>
        </w:tc>
        <w:tc>
          <w:tcPr>
            <w:tcW w:w="3939" w:type="dxa"/>
          </w:tcPr>
          <w:p w:rsidR="00B20DB9" w:rsidRPr="009008BA" w:rsidRDefault="00B20DB9" w:rsidP="009008BA">
            <w:pPr>
              <w:jc w:val="both"/>
              <w:rPr>
                <w:sz w:val="28"/>
                <w:szCs w:val="28"/>
              </w:rPr>
            </w:pPr>
            <w:r w:rsidRPr="009008BA">
              <w:rPr>
                <w:sz w:val="28"/>
                <w:szCs w:val="28"/>
              </w:rPr>
              <w:t>Гараж</w:t>
            </w:r>
          </w:p>
        </w:tc>
        <w:tc>
          <w:tcPr>
            <w:tcW w:w="2693" w:type="dxa"/>
          </w:tcPr>
          <w:p w:rsidR="00B20DB9" w:rsidRPr="009008BA" w:rsidRDefault="00B20DB9" w:rsidP="009008BA">
            <w:pPr>
              <w:jc w:val="both"/>
              <w:rPr>
                <w:sz w:val="28"/>
                <w:szCs w:val="28"/>
              </w:rPr>
            </w:pPr>
            <w:r w:rsidRPr="009008BA">
              <w:rPr>
                <w:sz w:val="28"/>
                <w:szCs w:val="28"/>
              </w:rPr>
              <w:t>41,8 м</w:t>
            </w:r>
            <w:r w:rsidRPr="009008BA">
              <w:rPr>
                <w:sz w:val="28"/>
                <w:szCs w:val="28"/>
                <w:vertAlign w:val="superscript"/>
              </w:rPr>
              <w:t>2</w:t>
            </w:r>
          </w:p>
        </w:tc>
      </w:tr>
      <w:tr w:rsidR="00B20DB9" w:rsidTr="003E775E">
        <w:tc>
          <w:tcPr>
            <w:tcW w:w="992" w:type="dxa"/>
          </w:tcPr>
          <w:p w:rsidR="00B20DB9" w:rsidRPr="009008BA" w:rsidRDefault="00B20DB9" w:rsidP="009008BA">
            <w:pPr>
              <w:jc w:val="both"/>
              <w:rPr>
                <w:sz w:val="28"/>
                <w:szCs w:val="28"/>
              </w:rPr>
            </w:pPr>
            <w:r w:rsidRPr="009008BA">
              <w:rPr>
                <w:sz w:val="28"/>
                <w:szCs w:val="28"/>
              </w:rPr>
              <w:t>4</w:t>
            </w:r>
          </w:p>
        </w:tc>
        <w:tc>
          <w:tcPr>
            <w:tcW w:w="3939" w:type="dxa"/>
          </w:tcPr>
          <w:p w:rsidR="00B20DB9" w:rsidRPr="009008BA" w:rsidRDefault="00B20DB9" w:rsidP="009008BA">
            <w:pPr>
              <w:jc w:val="both"/>
              <w:rPr>
                <w:sz w:val="28"/>
                <w:szCs w:val="28"/>
              </w:rPr>
            </w:pPr>
            <w:r w:rsidRPr="009008BA">
              <w:rPr>
                <w:sz w:val="28"/>
                <w:szCs w:val="28"/>
              </w:rPr>
              <w:t>Гараж</w:t>
            </w:r>
          </w:p>
        </w:tc>
        <w:tc>
          <w:tcPr>
            <w:tcW w:w="2693" w:type="dxa"/>
          </w:tcPr>
          <w:p w:rsidR="00B20DB9" w:rsidRPr="009008BA" w:rsidRDefault="00B20DB9" w:rsidP="009008BA">
            <w:pPr>
              <w:jc w:val="both"/>
              <w:rPr>
                <w:sz w:val="28"/>
                <w:szCs w:val="28"/>
              </w:rPr>
            </w:pPr>
            <w:r w:rsidRPr="009008BA">
              <w:rPr>
                <w:sz w:val="28"/>
                <w:szCs w:val="28"/>
              </w:rPr>
              <w:t>104,4 м</w:t>
            </w:r>
            <w:r w:rsidRPr="009008BA">
              <w:rPr>
                <w:sz w:val="28"/>
                <w:szCs w:val="28"/>
                <w:vertAlign w:val="superscript"/>
              </w:rPr>
              <w:t>2</w:t>
            </w:r>
          </w:p>
        </w:tc>
      </w:tr>
      <w:tr w:rsidR="00B20DB9" w:rsidTr="003E775E">
        <w:tc>
          <w:tcPr>
            <w:tcW w:w="992" w:type="dxa"/>
          </w:tcPr>
          <w:p w:rsidR="00B20DB9" w:rsidRPr="009008BA" w:rsidRDefault="00B20DB9" w:rsidP="009008BA">
            <w:pPr>
              <w:jc w:val="both"/>
              <w:rPr>
                <w:sz w:val="28"/>
                <w:szCs w:val="28"/>
              </w:rPr>
            </w:pPr>
            <w:r w:rsidRPr="009008BA">
              <w:rPr>
                <w:sz w:val="28"/>
                <w:szCs w:val="28"/>
              </w:rPr>
              <w:t>5</w:t>
            </w:r>
          </w:p>
        </w:tc>
        <w:tc>
          <w:tcPr>
            <w:tcW w:w="3939" w:type="dxa"/>
          </w:tcPr>
          <w:p w:rsidR="00B20DB9" w:rsidRPr="009008BA" w:rsidRDefault="00B20DB9" w:rsidP="009008BA">
            <w:pPr>
              <w:jc w:val="both"/>
              <w:rPr>
                <w:sz w:val="28"/>
                <w:szCs w:val="28"/>
              </w:rPr>
            </w:pPr>
            <w:r w:rsidRPr="009008BA">
              <w:rPr>
                <w:sz w:val="28"/>
                <w:szCs w:val="28"/>
              </w:rPr>
              <w:t>Служебное помещение</w:t>
            </w:r>
          </w:p>
        </w:tc>
        <w:tc>
          <w:tcPr>
            <w:tcW w:w="2693" w:type="dxa"/>
          </w:tcPr>
          <w:p w:rsidR="00B20DB9" w:rsidRPr="009008BA" w:rsidRDefault="00B20DB9" w:rsidP="009008BA">
            <w:pPr>
              <w:jc w:val="both"/>
              <w:rPr>
                <w:sz w:val="28"/>
                <w:szCs w:val="28"/>
              </w:rPr>
            </w:pPr>
          </w:p>
        </w:tc>
      </w:tr>
      <w:tr w:rsidR="00B20DB9" w:rsidTr="003E775E">
        <w:tc>
          <w:tcPr>
            <w:tcW w:w="992" w:type="dxa"/>
          </w:tcPr>
          <w:p w:rsidR="00B20DB9" w:rsidRPr="009008BA" w:rsidRDefault="00B20DB9" w:rsidP="009008BA">
            <w:pPr>
              <w:jc w:val="both"/>
              <w:rPr>
                <w:sz w:val="28"/>
                <w:szCs w:val="28"/>
              </w:rPr>
            </w:pPr>
            <w:r w:rsidRPr="009008BA">
              <w:rPr>
                <w:sz w:val="28"/>
                <w:szCs w:val="28"/>
              </w:rPr>
              <w:t>всего</w:t>
            </w:r>
          </w:p>
        </w:tc>
        <w:tc>
          <w:tcPr>
            <w:tcW w:w="3939" w:type="dxa"/>
          </w:tcPr>
          <w:p w:rsidR="00B20DB9" w:rsidRPr="009008BA" w:rsidRDefault="00B20DB9" w:rsidP="009008BA">
            <w:pPr>
              <w:jc w:val="both"/>
              <w:rPr>
                <w:sz w:val="28"/>
                <w:szCs w:val="28"/>
              </w:rPr>
            </w:pPr>
          </w:p>
        </w:tc>
        <w:tc>
          <w:tcPr>
            <w:tcW w:w="2693" w:type="dxa"/>
          </w:tcPr>
          <w:p w:rsidR="00B20DB9" w:rsidRPr="009008BA" w:rsidRDefault="00B20DB9" w:rsidP="009008BA">
            <w:pPr>
              <w:jc w:val="both"/>
              <w:rPr>
                <w:sz w:val="28"/>
                <w:szCs w:val="28"/>
              </w:rPr>
            </w:pPr>
            <w:r w:rsidRPr="009008BA">
              <w:rPr>
                <w:sz w:val="28"/>
                <w:szCs w:val="28"/>
              </w:rPr>
              <w:t>6239,8 м</w:t>
            </w:r>
            <w:r w:rsidRPr="009008BA">
              <w:rPr>
                <w:sz w:val="28"/>
                <w:szCs w:val="28"/>
                <w:vertAlign w:val="superscript"/>
              </w:rPr>
              <w:t>2</w:t>
            </w:r>
          </w:p>
        </w:tc>
      </w:tr>
    </w:tbl>
    <w:p w:rsidR="00B20DB9" w:rsidRDefault="00B20DB9" w:rsidP="00D929EA">
      <w:pPr>
        <w:jc w:val="both"/>
        <w:rPr>
          <w:sz w:val="28"/>
          <w:szCs w:val="28"/>
        </w:rPr>
      </w:pPr>
    </w:p>
    <w:p w:rsidR="00B20DB9" w:rsidRDefault="00B20DB9" w:rsidP="00D929EA">
      <w:pPr>
        <w:jc w:val="both"/>
        <w:rPr>
          <w:sz w:val="28"/>
          <w:szCs w:val="28"/>
        </w:rPr>
      </w:pPr>
      <w:r>
        <w:rPr>
          <w:sz w:val="28"/>
          <w:szCs w:val="28"/>
        </w:rPr>
        <w:t xml:space="preserve">      Всего 6239,8 м</w:t>
      </w:r>
      <w:r>
        <w:rPr>
          <w:sz w:val="28"/>
          <w:szCs w:val="28"/>
          <w:vertAlign w:val="superscript"/>
        </w:rPr>
        <w:t xml:space="preserve">2 </w:t>
      </w:r>
      <w:r w:rsidRPr="006B0796">
        <w:rPr>
          <w:sz w:val="28"/>
          <w:szCs w:val="28"/>
        </w:rPr>
        <w:t>общей площадью</w:t>
      </w:r>
      <w:r>
        <w:rPr>
          <w:sz w:val="28"/>
          <w:szCs w:val="28"/>
        </w:rPr>
        <w:t xml:space="preserve"> аудиторными и лабораторными базами, учебными кабинетами, спортивными залами, мастерскими и другими помещениями, обеспечивающими учебный процесс по специальностям.</w:t>
      </w:r>
    </w:p>
    <w:p w:rsidR="00B20DB9" w:rsidRDefault="00B20DB9" w:rsidP="00D929EA">
      <w:pPr>
        <w:jc w:val="both"/>
        <w:rPr>
          <w:sz w:val="28"/>
          <w:szCs w:val="28"/>
        </w:rPr>
      </w:pPr>
      <w:r>
        <w:rPr>
          <w:sz w:val="28"/>
          <w:szCs w:val="28"/>
        </w:rPr>
        <w:t xml:space="preserve">       Учебно-производственные помещения колледжа соответствуют СНиП. Состав, площади учебно-производственных помещений и лабораторий, а также расстояние между оборудованием, оборудованием и стенами соответствуют нормам технологического проектирования предприятий.</w:t>
      </w:r>
    </w:p>
    <w:p w:rsidR="00B20DB9" w:rsidRDefault="00B20DB9" w:rsidP="00D929EA">
      <w:pPr>
        <w:jc w:val="both"/>
        <w:rPr>
          <w:sz w:val="28"/>
          <w:szCs w:val="28"/>
        </w:rPr>
      </w:pPr>
      <w:r>
        <w:rPr>
          <w:sz w:val="28"/>
          <w:szCs w:val="28"/>
        </w:rPr>
        <w:t xml:space="preserve">      Размеры спортивных сооружений, их устройство, конструкция покрытий площадки, состав и площади вспомогательных помещений при спортивном зале принято в соответствий с главой СНиП по проектированию спортивных сооружений.</w:t>
      </w:r>
    </w:p>
    <w:p w:rsidR="00B20DB9" w:rsidRDefault="00B20DB9" w:rsidP="00D929EA">
      <w:pPr>
        <w:jc w:val="both"/>
        <w:rPr>
          <w:sz w:val="28"/>
          <w:szCs w:val="28"/>
        </w:rPr>
      </w:pPr>
      <w:r>
        <w:rPr>
          <w:sz w:val="28"/>
          <w:szCs w:val="28"/>
        </w:rPr>
        <w:t xml:space="preserve">       Для реализации целей образовательной деятельности колледж располагает различными видами технических ресурсов: лабораторным оборудованием, установками, механизмами, стендами, средствами измерения, материалами, компьютерной и иной вычислительной техникой, информационные ресурсы-фонд библиотек, программные средства, информационные технологии.</w:t>
      </w:r>
    </w:p>
    <w:p w:rsidR="00B20DB9" w:rsidRDefault="00B20DB9" w:rsidP="00D929EA">
      <w:pPr>
        <w:jc w:val="both"/>
        <w:rPr>
          <w:sz w:val="28"/>
          <w:szCs w:val="28"/>
        </w:rPr>
      </w:pPr>
      <w:r>
        <w:rPr>
          <w:sz w:val="28"/>
          <w:szCs w:val="28"/>
        </w:rPr>
        <w:t xml:space="preserve">        Структура, состав и количество технических ресурсов определяются обязательным обеспечением качественного осуществления учебного процесса и всех других процессов в соответствии с Государственным общеобязательным стандартом технического и профессионального образования (далее – ГОСО), рабочими учебными планами, рабочими учебными программами модулей (дисциплин) и др.</w:t>
      </w:r>
    </w:p>
    <w:p w:rsidR="00B20DB9" w:rsidRDefault="00B20DB9" w:rsidP="00D929EA">
      <w:pPr>
        <w:jc w:val="both"/>
        <w:rPr>
          <w:sz w:val="28"/>
          <w:szCs w:val="28"/>
        </w:rPr>
      </w:pPr>
      <w:r>
        <w:rPr>
          <w:sz w:val="28"/>
          <w:szCs w:val="28"/>
        </w:rPr>
        <w:t xml:space="preserve">          В качестве учебно-научных информационных активов учитываются основная и дополнительная учебная, учебно-методическая, научная литература на бумажных, электронных носителях.</w:t>
      </w:r>
    </w:p>
    <w:p w:rsidR="00B20DB9" w:rsidRDefault="00B20DB9" w:rsidP="00D929EA">
      <w:pPr>
        <w:jc w:val="both"/>
        <w:rPr>
          <w:sz w:val="28"/>
          <w:szCs w:val="28"/>
        </w:rPr>
      </w:pPr>
      <w:r>
        <w:rPr>
          <w:sz w:val="28"/>
          <w:szCs w:val="28"/>
        </w:rPr>
        <w:t xml:space="preserve">         Расходы колледжа на образовательную деятельность определены, исходя из контингента обучающихся в разрезе направлений подготовки специалистов, форм обучения (очная, заочная) в соответствий с нормативными документами. В рамках подготовки специалистов в колледже имеются учебные лаборатории и учебно-производственная мастерская, которые по содержанию соответствуют ГОСО.</w:t>
      </w:r>
    </w:p>
    <w:p w:rsidR="00B20DB9" w:rsidRPr="00153B38" w:rsidRDefault="00153B38" w:rsidP="00153B38">
      <w:pPr>
        <w:pStyle w:val="21"/>
        <w:widowControl w:val="0"/>
        <w:tabs>
          <w:tab w:val="left" w:pos="709"/>
        </w:tabs>
        <w:suppressAutoHyphens w:val="0"/>
        <w:spacing w:before="0" w:after="0" w:line="20" w:lineRule="atLeast"/>
        <w:contextualSpacing/>
        <w:rPr>
          <w:rFonts w:cs="Times New Roman"/>
          <w:szCs w:val="28"/>
        </w:rPr>
      </w:pPr>
      <w:r>
        <w:rPr>
          <w:szCs w:val="28"/>
        </w:rPr>
        <w:tab/>
      </w:r>
      <w:r w:rsidR="00B20DB9" w:rsidRPr="00153B38">
        <w:rPr>
          <w:szCs w:val="28"/>
        </w:rPr>
        <w:t>Аудиторный фонд колледжа составляет 36 кабинетов</w:t>
      </w:r>
      <w:r w:rsidRPr="00153B38">
        <w:rPr>
          <w:szCs w:val="28"/>
        </w:rPr>
        <w:t xml:space="preserve"> (</w:t>
      </w:r>
      <w:r w:rsidRPr="00153B38">
        <w:rPr>
          <w:rFonts w:eastAsia="Calibri" w:cs="Times New Roman"/>
          <w:bCs/>
          <w:color w:val="000000"/>
          <w:szCs w:val="28"/>
        </w:rPr>
        <w:t>16</w:t>
      </w:r>
      <w:r w:rsidRPr="00C22A97">
        <w:rPr>
          <w:rFonts w:eastAsia="Calibri" w:cs="Times New Roman"/>
          <w:bCs/>
          <w:color w:val="000000"/>
          <w:szCs w:val="28"/>
        </w:rPr>
        <w:t xml:space="preserve"> кабинетов об</w:t>
      </w:r>
      <w:r>
        <w:rPr>
          <w:rFonts w:eastAsia="Calibri" w:cs="Times New Roman"/>
          <w:bCs/>
          <w:color w:val="000000"/>
          <w:szCs w:val="28"/>
        </w:rPr>
        <w:t>щеобразовательных  дисциплин, 20 – специальных</w:t>
      </w:r>
      <w:r w:rsidRPr="00153B38">
        <w:rPr>
          <w:rFonts w:eastAsia="Calibri"/>
          <w:bCs/>
          <w:color w:val="000000"/>
          <w:szCs w:val="28"/>
        </w:rPr>
        <w:t>)</w:t>
      </w:r>
      <w:r w:rsidR="00B20DB9" w:rsidRPr="00153B38">
        <w:rPr>
          <w:szCs w:val="28"/>
        </w:rPr>
        <w:t>,  11 лабораторий</w:t>
      </w:r>
      <w:r>
        <w:rPr>
          <w:szCs w:val="28"/>
        </w:rPr>
        <w:t xml:space="preserve"> (</w:t>
      </w:r>
      <w:r>
        <w:rPr>
          <w:rFonts w:cs="Times New Roman"/>
          <w:szCs w:val="28"/>
        </w:rPr>
        <w:t>л</w:t>
      </w:r>
      <w:r w:rsidRPr="00300E61">
        <w:rPr>
          <w:rFonts w:cs="Times New Roman"/>
          <w:szCs w:val="28"/>
        </w:rPr>
        <w:t xml:space="preserve">аборатория </w:t>
      </w:r>
      <w:r>
        <w:rPr>
          <w:rFonts w:cs="Times New Roman"/>
          <w:szCs w:val="28"/>
        </w:rPr>
        <w:t>средств измерения, л</w:t>
      </w:r>
      <w:r w:rsidRPr="00300E61">
        <w:rPr>
          <w:rFonts w:cs="Times New Roman"/>
          <w:szCs w:val="28"/>
        </w:rPr>
        <w:t xml:space="preserve">аборатории </w:t>
      </w:r>
      <w:r>
        <w:rPr>
          <w:rFonts w:cs="Times New Roman"/>
          <w:szCs w:val="28"/>
        </w:rPr>
        <w:t>монтажа, л</w:t>
      </w:r>
      <w:r w:rsidRPr="00300E61">
        <w:rPr>
          <w:rFonts w:cs="Times New Roman"/>
          <w:szCs w:val="28"/>
        </w:rPr>
        <w:t xml:space="preserve">аборатория </w:t>
      </w:r>
      <w:r>
        <w:rPr>
          <w:rFonts w:cs="Times New Roman"/>
          <w:szCs w:val="28"/>
        </w:rPr>
        <w:t>электромашин, л</w:t>
      </w:r>
      <w:r w:rsidRPr="00300E61">
        <w:rPr>
          <w:rFonts w:cs="Times New Roman"/>
          <w:szCs w:val="28"/>
        </w:rPr>
        <w:t xml:space="preserve">аборатория </w:t>
      </w:r>
      <w:r>
        <w:rPr>
          <w:rFonts w:cs="Times New Roman"/>
          <w:szCs w:val="28"/>
        </w:rPr>
        <w:t>теплотехнических измерений, МиЭАС, л</w:t>
      </w:r>
      <w:r w:rsidRPr="00300E61">
        <w:rPr>
          <w:rFonts w:cs="Times New Roman"/>
          <w:szCs w:val="28"/>
        </w:rPr>
        <w:t xml:space="preserve">аборатория </w:t>
      </w:r>
      <w:r>
        <w:rPr>
          <w:rFonts w:cs="Times New Roman"/>
          <w:szCs w:val="28"/>
        </w:rPr>
        <w:t>автоматики, лаборатория автоматического регулирования и регуляторы, лаборатория теоретических основ электротехники, л</w:t>
      </w:r>
      <w:r w:rsidRPr="00A46808">
        <w:rPr>
          <w:rFonts w:cs="Times New Roman"/>
          <w:szCs w:val="28"/>
        </w:rPr>
        <w:t>аборатория электроснабжения</w:t>
      </w:r>
      <w:r>
        <w:rPr>
          <w:rFonts w:cs="Times New Roman"/>
          <w:szCs w:val="28"/>
        </w:rPr>
        <w:t>, л</w:t>
      </w:r>
      <w:r w:rsidRPr="00A46808">
        <w:rPr>
          <w:rFonts w:cs="Times New Roman"/>
          <w:szCs w:val="28"/>
        </w:rPr>
        <w:t>аборатория электропривода и электрооборудования</w:t>
      </w:r>
      <w:r>
        <w:rPr>
          <w:rFonts w:cs="Times New Roman"/>
          <w:szCs w:val="28"/>
        </w:rPr>
        <w:t xml:space="preserve">, лаборатория технологического оборудования, лаборатория микроэлектроники) и </w:t>
      </w:r>
      <w:r w:rsidR="00B20DB9">
        <w:rPr>
          <w:szCs w:val="28"/>
        </w:rPr>
        <w:t>1 мастерскую, которые оснащены действующими моделями, стендами, техническими средствами обучения. Кабинеты, лаборатории колледжа совмещены, что допускается ГОСО.</w:t>
      </w:r>
    </w:p>
    <w:p w:rsidR="00B20DB9" w:rsidRDefault="00B20DB9" w:rsidP="00D929EA">
      <w:pPr>
        <w:jc w:val="both"/>
        <w:rPr>
          <w:sz w:val="28"/>
          <w:szCs w:val="28"/>
        </w:rPr>
      </w:pPr>
      <w:r>
        <w:rPr>
          <w:sz w:val="28"/>
          <w:szCs w:val="28"/>
        </w:rPr>
        <w:t xml:space="preserve">       Каждое учебное помещение закреплено за преподавателем, мастером приказом № 243 от 01.09.2018 года, которые отвечают за оборудование и инвентарь, обеспечение техники безопасности. Имеется паспорт кабинета, лаборатории, журналы инструктажа, планы работы кабинетов. Информационные стенды предусматривают двуязычие. В кабинетах, лабораториях колледжа имеется литература, нормативная документация, наглядные пособия, задания для практических заданий и выполнения самостоятельной работы по модулям (дисциплинам), методические рекомендации по выполнению отчетов по практике, дипломных проектов. </w:t>
      </w:r>
    </w:p>
    <w:p w:rsidR="00B20DB9" w:rsidRDefault="00B20DB9" w:rsidP="00D929EA">
      <w:pPr>
        <w:jc w:val="both"/>
        <w:rPr>
          <w:sz w:val="28"/>
          <w:szCs w:val="28"/>
        </w:rPr>
      </w:pPr>
      <w:r>
        <w:rPr>
          <w:sz w:val="28"/>
          <w:szCs w:val="28"/>
        </w:rPr>
        <w:t xml:space="preserve">        Оснащенность учебных кабинетов и лабораторий в целом соответствует типовому перечню оборудования. Санитарное состояние кабинетов удовлетворительное, кабинеты озеленены, поддерживается порядок, проводится генеральная уборка.</w:t>
      </w:r>
    </w:p>
    <w:p w:rsidR="00B20DB9" w:rsidRDefault="00B20DB9" w:rsidP="00D929EA">
      <w:pPr>
        <w:jc w:val="both"/>
        <w:rPr>
          <w:sz w:val="28"/>
          <w:szCs w:val="28"/>
        </w:rPr>
      </w:pPr>
      <w:r>
        <w:rPr>
          <w:sz w:val="28"/>
          <w:szCs w:val="28"/>
        </w:rPr>
        <w:t xml:space="preserve">         На первом этаже расположена 1 учебная мастерская: электрооборудования, технического обслуживания и ремонта электрооборудования, слесарно-механический цех, токарный цех. В мастерской имеются необходимые стенды для выполнения практических работ по программе, изготовление собственными силами и 13 комплектов спецодежды, защитные очки и т.д. Токарный  цех для проведения уроков производственного обучения механиков имеет площадь 276,1 кв.м. оборудован устаревшими станками. Все станки действующие. Во всех мастерских проведен текущий ремонт, освещенность соответствует установленным нормам, расположение технологического оборудования соответствует правилам его расположения в учебных мастерских.</w:t>
      </w:r>
    </w:p>
    <w:p w:rsidR="00B20DB9" w:rsidRDefault="00B20DB9" w:rsidP="00D929EA">
      <w:pPr>
        <w:jc w:val="both"/>
        <w:rPr>
          <w:sz w:val="28"/>
          <w:szCs w:val="28"/>
        </w:rPr>
      </w:pPr>
      <w:r>
        <w:rPr>
          <w:sz w:val="28"/>
          <w:szCs w:val="28"/>
        </w:rPr>
        <w:t xml:space="preserve">      Практические занятия проводятся в лабораториях и мастерской колледжа, а также на базе предприятий и организаций, с которыми заключены договора.</w:t>
      </w:r>
    </w:p>
    <w:p w:rsidR="00B20DB9" w:rsidRDefault="00B20DB9" w:rsidP="00D929EA">
      <w:pPr>
        <w:jc w:val="both"/>
        <w:rPr>
          <w:sz w:val="28"/>
          <w:szCs w:val="28"/>
        </w:rPr>
      </w:pPr>
      <w:r>
        <w:rPr>
          <w:sz w:val="28"/>
          <w:szCs w:val="28"/>
        </w:rPr>
        <w:t xml:space="preserve">       В колледже имеется 6 компьютерных классов (70 компьютеров) с общей площадью 365,3 кв.м. Средняя площадь  на одного обучающегося составляет 3кв.м. при норме 3 кв.м. 6 кабинетов имеют интерактивное оборудование, а также 4 интерактивные доски с проекторами в кабинетах новых модификации. В кабинетах функционирует локальная сеть для повышения эффективности обучения и для обмена информацией, также есть выход в Интернет. В колледже имеется 131 компьютер, в учебном процессе задействовано 102 компьютера, 25 принтеров, 3 сканера, 1 копировальный аппарат, МФО-17 штук, 2 проектора с демонстрационными экранами.</w:t>
      </w:r>
    </w:p>
    <w:p w:rsidR="00B20DB9" w:rsidRDefault="00B20DB9" w:rsidP="00D929EA">
      <w:pPr>
        <w:jc w:val="both"/>
        <w:rPr>
          <w:sz w:val="28"/>
          <w:szCs w:val="28"/>
        </w:rPr>
      </w:pPr>
      <w:r>
        <w:rPr>
          <w:sz w:val="28"/>
          <w:szCs w:val="28"/>
        </w:rPr>
        <w:t xml:space="preserve">       Кабинет НВП имеет учебный класс и комнату для хранения оружия и военного инвентаря. В наличии имеется 15-противогазов, 2-автомата Калашникова, 7-винтовка пневматическая, ВПХР, прибор для проведения уровня радиации ДП-5-Б и войсковой прибор химической разведки, большой комплект плакатов, видеоматериалы.</w:t>
      </w:r>
    </w:p>
    <w:p w:rsidR="00B20DB9" w:rsidRDefault="00B20DB9" w:rsidP="00D929EA">
      <w:pPr>
        <w:jc w:val="both"/>
        <w:rPr>
          <w:sz w:val="28"/>
          <w:szCs w:val="28"/>
        </w:rPr>
      </w:pPr>
      <w:r>
        <w:rPr>
          <w:sz w:val="28"/>
          <w:szCs w:val="28"/>
        </w:rPr>
        <w:t xml:space="preserve">      По степени оснащенности следует отметить лабораторию ТОЭ и электрических измерений.</w:t>
      </w:r>
    </w:p>
    <w:p w:rsidR="00B20DB9" w:rsidRDefault="00B20DB9" w:rsidP="00D929EA">
      <w:pPr>
        <w:jc w:val="both"/>
        <w:rPr>
          <w:sz w:val="28"/>
          <w:szCs w:val="28"/>
        </w:rPr>
      </w:pPr>
      <w:r>
        <w:rPr>
          <w:sz w:val="28"/>
          <w:szCs w:val="28"/>
        </w:rPr>
        <w:t xml:space="preserve">       Для прохождения программного материала по физической культуре имеется спортзал и тренажерный зал, общей площадью 339,2 кв.м. На территории колледжа имеется спортивная площадка, предусмотрена полоса препятствия, перекладины- 4шт., брусья, прыжковая яма, футбольная и волейбольная площадка. Имеется спортивный инвентарь: стенка гимнастическая-6 штук, граната для метания-3 штуки, гимнастические скамейки-8 штук. Для проведения учебных уроков и тренировок имеются мячи: волейбольные- 5шт., баскетбольные- 5шт., футбольные- 5шт., комплект лыж- 20 пар, штанги- 2шт.</w:t>
      </w:r>
    </w:p>
    <w:p w:rsidR="00B20DB9" w:rsidRDefault="00B20DB9" w:rsidP="00F95431">
      <w:pPr>
        <w:ind w:firstLine="708"/>
        <w:jc w:val="both"/>
        <w:rPr>
          <w:sz w:val="28"/>
          <w:szCs w:val="28"/>
        </w:rPr>
      </w:pPr>
      <w:r>
        <w:rPr>
          <w:sz w:val="28"/>
          <w:szCs w:val="28"/>
        </w:rPr>
        <w:t>На первом этаже учебного корпуса в холе расположен актовый зал на 150 посадочных мест, площадью 228,3 кв.м., имеется музыкальная аппаратура: музыкальные колонки, усилители, стойка, микрофоны, а также библиотека и читальный зал, которые имеют 54 256 экземпляров различной литературы.</w:t>
      </w:r>
    </w:p>
    <w:p w:rsidR="00B20DB9" w:rsidRDefault="00B20DB9" w:rsidP="00F95431">
      <w:pPr>
        <w:ind w:firstLine="708"/>
        <w:jc w:val="both"/>
        <w:rPr>
          <w:sz w:val="28"/>
          <w:szCs w:val="28"/>
        </w:rPr>
      </w:pPr>
      <w:r>
        <w:rPr>
          <w:sz w:val="28"/>
          <w:szCs w:val="28"/>
        </w:rPr>
        <w:t xml:space="preserve"> Столовая колледжа расположена на первом этаже учебного корпуса и рассчитана на 50 посадочных мест. Регулярно проводится проверка санитарного состояния столовой и качества продукции медицинским работником колледжа. </w:t>
      </w:r>
    </w:p>
    <w:p w:rsidR="00B20DB9" w:rsidRDefault="00B20DB9" w:rsidP="00D929EA">
      <w:pPr>
        <w:jc w:val="both"/>
        <w:rPr>
          <w:sz w:val="28"/>
          <w:szCs w:val="28"/>
        </w:rPr>
      </w:pPr>
    </w:p>
    <w:p w:rsidR="00B94959" w:rsidRDefault="00B94959" w:rsidP="00B94959">
      <w:pPr>
        <w:pBdr>
          <w:bottom w:val="single" w:sz="4" w:space="10" w:color="FFFFFF"/>
        </w:pBdr>
        <w:ind w:firstLine="567"/>
        <w:jc w:val="center"/>
        <w:rPr>
          <w:b/>
          <w:bCs/>
          <w:sz w:val="28"/>
          <w:szCs w:val="28"/>
        </w:rPr>
      </w:pPr>
      <w:r w:rsidRPr="0070232F">
        <w:rPr>
          <w:b/>
          <w:bCs/>
          <w:sz w:val="28"/>
          <w:szCs w:val="28"/>
        </w:rPr>
        <w:t xml:space="preserve">Результаты </w:t>
      </w:r>
      <w:r w:rsidRPr="0070232F">
        <w:rPr>
          <w:b/>
          <w:bCs/>
          <w:sz w:val="28"/>
          <w:szCs w:val="28"/>
          <w:lang w:val="en-US"/>
        </w:rPr>
        <w:t>SWOT</w:t>
      </w:r>
      <w:r w:rsidRPr="0070232F">
        <w:rPr>
          <w:b/>
          <w:bCs/>
          <w:sz w:val="28"/>
          <w:szCs w:val="28"/>
        </w:rPr>
        <w:t xml:space="preserve">-анализа </w:t>
      </w:r>
      <w:r>
        <w:rPr>
          <w:b/>
          <w:bCs/>
          <w:sz w:val="28"/>
          <w:szCs w:val="28"/>
        </w:rPr>
        <w:t>материально-технической базы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94959" w:rsidTr="009A301E">
        <w:tc>
          <w:tcPr>
            <w:tcW w:w="4785" w:type="dxa"/>
            <w:shd w:val="clear" w:color="auto" w:fill="auto"/>
          </w:tcPr>
          <w:p w:rsidR="00B94959" w:rsidRPr="00153B38" w:rsidRDefault="00B94959" w:rsidP="009A301E">
            <w:pPr>
              <w:jc w:val="center"/>
              <w:rPr>
                <w:rFonts w:eastAsia="Calibri"/>
                <w:b/>
                <w:bCs/>
              </w:rPr>
            </w:pPr>
            <w:r w:rsidRPr="00153B38">
              <w:rPr>
                <w:rFonts w:eastAsia="Calibri"/>
                <w:b/>
                <w:bCs/>
              </w:rPr>
              <w:t>Сильные стороны</w:t>
            </w:r>
          </w:p>
        </w:tc>
        <w:tc>
          <w:tcPr>
            <w:tcW w:w="4785" w:type="dxa"/>
            <w:shd w:val="clear" w:color="auto" w:fill="auto"/>
          </w:tcPr>
          <w:p w:rsidR="00B94959" w:rsidRPr="00153B38" w:rsidRDefault="00B94959" w:rsidP="009A301E">
            <w:pPr>
              <w:jc w:val="center"/>
              <w:rPr>
                <w:rFonts w:eastAsia="Calibri"/>
                <w:b/>
                <w:bCs/>
              </w:rPr>
            </w:pPr>
            <w:r w:rsidRPr="00153B38">
              <w:rPr>
                <w:rFonts w:eastAsia="Calibri"/>
                <w:b/>
                <w:bCs/>
              </w:rPr>
              <w:t>Слабые стороны</w:t>
            </w:r>
          </w:p>
        </w:tc>
      </w:tr>
      <w:tr w:rsidR="00B94959" w:rsidTr="009A301E">
        <w:tc>
          <w:tcPr>
            <w:tcW w:w="4785" w:type="dxa"/>
            <w:shd w:val="clear" w:color="auto" w:fill="auto"/>
          </w:tcPr>
          <w:p w:rsidR="00B94959" w:rsidRDefault="00B94959" w:rsidP="00B94959">
            <w:pPr>
              <w:jc w:val="both"/>
            </w:pPr>
            <w:r w:rsidRPr="00B94959">
              <w:t>1.</w:t>
            </w:r>
            <w:r w:rsidR="00142608">
              <w:t xml:space="preserve"> </w:t>
            </w:r>
            <w:r w:rsidRPr="00B94959">
              <w:t>Здание колледжа пригодно к эксплуатации.</w:t>
            </w:r>
          </w:p>
          <w:p w:rsidR="00B94959" w:rsidRPr="00B94959" w:rsidRDefault="00B94959" w:rsidP="00B94959">
            <w:pPr>
              <w:jc w:val="both"/>
            </w:pPr>
            <w:r>
              <w:t>2. Аудиторный фонд в достаточном количестве.</w:t>
            </w:r>
          </w:p>
          <w:p w:rsidR="00B94959" w:rsidRDefault="000C62F2" w:rsidP="00B94959">
            <w:pPr>
              <w:jc w:val="both"/>
            </w:pPr>
            <w:r>
              <w:rPr>
                <w:rFonts w:eastAsia="Calibri"/>
              </w:rPr>
              <w:t>3</w:t>
            </w:r>
            <w:r w:rsidR="00B94959" w:rsidRPr="00B94959">
              <w:rPr>
                <w:rFonts w:eastAsia="Calibri"/>
              </w:rPr>
              <w:t>.</w:t>
            </w:r>
            <w:r w:rsidR="00B94959" w:rsidRPr="00B94959">
              <w:t xml:space="preserve"> </w:t>
            </w:r>
            <w:r>
              <w:t>Соблюдаются санитарные нормы и</w:t>
            </w:r>
            <w:r w:rsidR="00B94959" w:rsidRPr="00B94959">
              <w:t xml:space="preserve"> нормы противопожарной безопасности</w:t>
            </w:r>
            <w:r>
              <w:t>.</w:t>
            </w:r>
          </w:p>
          <w:p w:rsidR="00142608" w:rsidRDefault="00142608" w:rsidP="00142608">
            <w:pPr>
              <w:jc w:val="both"/>
            </w:pPr>
            <w:r>
              <w:t>4. Оснащение медицинского кабинета необходимым оборудованием и препаратами.</w:t>
            </w:r>
          </w:p>
          <w:p w:rsidR="00142608" w:rsidRPr="00153B38" w:rsidRDefault="00142608" w:rsidP="00142608">
            <w:pPr>
              <w:jc w:val="both"/>
              <w:rPr>
                <w:rFonts w:eastAsia="Calibri"/>
              </w:rPr>
            </w:pPr>
            <w:r>
              <w:t>5. Ежегодно осуществляется текущий ремонт здания колледжа, кабинетов</w:t>
            </w:r>
          </w:p>
        </w:tc>
        <w:tc>
          <w:tcPr>
            <w:tcW w:w="4785" w:type="dxa"/>
            <w:shd w:val="clear" w:color="auto" w:fill="auto"/>
          </w:tcPr>
          <w:p w:rsidR="00B94959" w:rsidRDefault="00B94959" w:rsidP="009A301E">
            <w:pPr>
              <w:jc w:val="both"/>
              <w:rPr>
                <w:rFonts w:eastAsia="Calibri"/>
              </w:rPr>
            </w:pPr>
            <w:r>
              <w:rPr>
                <w:rFonts w:eastAsia="Calibri"/>
              </w:rPr>
              <w:t>1</w:t>
            </w:r>
            <w:r w:rsidRPr="00153B38">
              <w:rPr>
                <w:rFonts w:eastAsia="Calibri"/>
              </w:rPr>
              <w:t>. Морально устаревшая материально-техническая база.</w:t>
            </w:r>
          </w:p>
          <w:p w:rsidR="00142608" w:rsidRDefault="00142608" w:rsidP="009A301E">
            <w:pPr>
              <w:jc w:val="both"/>
              <w:rPr>
                <w:rFonts w:eastAsia="Calibri"/>
              </w:rPr>
            </w:pPr>
            <w:r>
              <w:rPr>
                <w:rFonts w:eastAsia="Calibri"/>
              </w:rPr>
              <w:t xml:space="preserve">2. Недостаточная обеспеченность кабинетов наглядными пособиями, технологическими и информационными средствами. </w:t>
            </w:r>
          </w:p>
          <w:p w:rsidR="00142608" w:rsidRPr="00153B38" w:rsidRDefault="00142608" w:rsidP="009A301E">
            <w:pPr>
              <w:jc w:val="both"/>
              <w:rPr>
                <w:rFonts w:eastAsia="Calibri"/>
              </w:rPr>
            </w:pPr>
          </w:p>
          <w:p w:rsidR="00B94959" w:rsidRPr="00153B38" w:rsidRDefault="00B94959" w:rsidP="009A301E">
            <w:pPr>
              <w:jc w:val="both"/>
              <w:rPr>
                <w:rFonts w:eastAsia="Calibri"/>
              </w:rPr>
            </w:pPr>
          </w:p>
        </w:tc>
      </w:tr>
      <w:tr w:rsidR="00B94959" w:rsidTr="009A301E">
        <w:tc>
          <w:tcPr>
            <w:tcW w:w="4785" w:type="dxa"/>
            <w:shd w:val="clear" w:color="auto" w:fill="auto"/>
          </w:tcPr>
          <w:p w:rsidR="00B94959" w:rsidRPr="00153B38" w:rsidRDefault="00B94959" w:rsidP="009A301E">
            <w:pPr>
              <w:jc w:val="center"/>
              <w:rPr>
                <w:rFonts w:eastAsia="Calibri"/>
                <w:b/>
                <w:bCs/>
              </w:rPr>
            </w:pPr>
            <w:r w:rsidRPr="00153B38">
              <w:rPr>
                <w:rFonts w:eastAsia="Calibri"/>
                <w:b/>
                <w:bCs/>
              </w:rPr>
              <w:t>Возможности</w:t>
            </w:r>
          </w:p>
        </w:tc>
        <w:tc>
          <w:tcPr>
            <w:tcW w:w="4785" w:type="dxa"/>
            <w:shd w:val="clear" w:color="auto" w:fill="auto"/>
          </w:tcPr>
          <w:p w:rsidR="00B94959" w:rsidRPr="00153B38" w:rsidRDefault="00B94959" w:rsidP="009A301E">
            <w:pPr>
              <w:jc w:val="center"/>
              <w:rPr>
                <w:rFonts w:eastAsia="Calibri"/>
                <w:b/>
                <w:bCs/>
              </w:rPr>
            </w:pPr>
            <w:r w:rsidRPr="00153B38">
              <w:rPr>
                <w:rFonts w:eastAsia="Calibri"/>
                <w:b/>
                <w:bCs/>
              </w:rPr>
              <w:t>Угрозы</w:t>
            </w:r>
          </w:p>
        </w:tc>
      </w:tr>
      <w:tr w:rsidR="00B94959" w:rsidTr="009A301E">
        <w:tc>
          <w:tcPr>
            <w:tcW w:w="4785" w:type="dxa"/>
            <w:shd w:val="clear" w:color="auto" w:fill="auto"/>
          </w:tcPr>
          <w:p w:rsidR="00B94959" w:rsidRPr="00153B38" w:rsidRDefault="00B94959" w:rsidP="009A301E">
            <w:pPr>
              <w:jc w:val="both"/>
              <w:rPr>
                <w:rFonts w:eastAsia="Calibri"/>
              </w:rPr>
            </w:pPr>
            <w:r>
              <w:rPr>
                <w:rFonts w:eastAsia="Calibri"/>
              </w:rPr>
              <w:t>1</w:t>
            </w:r>
            <w:r w:rsidRPr="00153B38">
              <w:rPr>
                <w:rFonts w:eastAsia="Calibri"/>
              </w:rPr>
              <w:t>. Совершенствование материально-технической базы с участием работодателей</w:t>
            </w:r>
          </w:p>
        </w:tc>
        <w:tc>
          <w:tcPr>
            <w:tcW w:w="4785" w:type="dxa"/>
            <w:shd w:val="clear" w:color="auto" w:fill="auto"/>
          </w:tcPr>
          <w:p w:rsidR="00B94959" w:rsidRPr="00153B38" w:rsidRDefault="00B94959" w:rsidP="009A301E">
            <w:pPr>
              <w:jc w:val="both"/>
              <w:rPr>
                <w:rFonts w:eastAsia="Calibri"/>
              </w:rPr>
            </w:pPr>
            <w:r w:rsidRPr="00153B38">
              <w:rPr>
                <w:rFonts w:eastAsia="Calibri"/>
              </w:rPr>
              <w:t xml:space="preserve">1. </w:t>
            </w:r>
            <w:r>
              <w:rPr>
                <w:rFonts w:eastAsia="Calibri"/>
              </w:rPr>
              <w:t>Постоянное удорожание</w:t>
            </w:r>
            <w:r w:rsidRPr="00153B38">
              <w:rPr>
                <w:rFonts w:eastAsia="Calibri"/>
              </w:rPr>
              <w:t xml:space="preserve"> материально-технических, информационных, библиотечных ресурсов.</w:t>
            </w:r>
          </w:p>
          <w:p w:rsidR="00B94959" w:rsidRPr="00153B38" w:rsidRDefault="00B94959" w:rsidP="00B94959">
            <w:pPr>
              <w:jc w:val="both"/>
              <w:rPr>
                <w:rFonts w:eastAsia="Calibri"/>
              </w:rPr>
            </w:pPr>
            <w:r>
              <w:rPr>
                <w:rFonts w:eastAsia="Calibri"/>
              </w:rPr>
              <w:t>2</w:t>
            </w:r>
            <w:r w:rsidRPr="00153B38">
              <w:rPr>
                <w:rFonts w:eastAsia="Calibri"/>
              </w:rPr>
              <w:t xml:space="preserve">. </w:t>
            </w:r>
            <w:r>
              <w:rPr>
                <w:rFonts w:ascii="TimesNewRomanPSMT" w:hAnsi="TimesNewRomanPSMT"/>
                <w:color w:val="000000"/>
              </w:rPr>
              <w:t>Зависимость финансовой деятельности от внешних факторов рыночной среды</w:t>
            </w:r>
          </w:p>
        </w:tc>
      </w:tr>
    </w:tbl>
    <w:p w:rsidR="00B94959" w:rsidRDefault="00B94959" w:rsidP="00D929EA">
      <w:pPr>
        <w:jc w:val="both"/>
        <w:rPr>
          <w:sz w:val="28"/>
          <w:szCs w:val="28"/>
        </w:rPr>
      </w:pPr>
    </w:p>
    <w:p w:rsidR="00B20DB9" w:rsidRDefault="00B20DB9" w:rsidP="00483978">
      <w:pPr>
        <w:autoSpaceDE w:val="0"/>
        <w:autoSpaceDN w:val="0"/>
        <w:adjustRightInd w:val="0"/>
        <w:ind w:firstLine="708"/>
        <w:jc w:val="center"/>
        <w:rPr>
          <w:b/>
          <w:bCs/>
          <w:sz w:val="28"/>
          <w:szCs w:val="28"/>
        </w:rPr>
      </w:pPr>
      <w:r w:rsidRPr="00483978">
        <w:rPr>
          <w:b/>
          <w:bCs/>
          <w:sz w:val="28"/>
          <w:szCs w:val="28"/>
        </w:rPr>
        <w:t>2.2. Образовательный процесс</w:t>
      </w:r>
    </w:p>
    <w:p w:rsidR="00B20DB9" w:rsidRDefault="00B20DB9" w:rsidP="00483978">
      <w:pPr>
        <w:autoSpaceDE w:val="0"/>
        <w:autoSpaceDN w:val="0"/>
        <w:adjustRightInd w:val="0"/>
        <w:ind w:firstLine="708"/>
        <w:jc w:val="center"/>
        <w:rPr>
          <w:b/>
          <w:bCs/>
          <w:sz w:val="28"/>
          <w:szCs w:val="28"/>
        </w:rPr>
      </w:pPr>
    </w:p>
    <w:p w:rsidR="00B20DB9" w:rsidRDefault="00B20DB9" w:rsidP="001F4B7A">
      <w:pPr>
        <w:autoSpaceDE w:val="0"/>
        <w:autoSpaceDN w:val="0"/>
        <w:adjustRightInd w:val="0"/>
        <w:ind w:firstLine="708"/>
        <w:jc w:val="both"/>
        <w:rPr>
          <w:sz w:val="28"/>
          <w:szCs w:val="28"/>
        </w:rPr>
      </w:pPr>
      <w:r w:rsidRPr="001F4B7A">
        <w:rPr>
          <w:sz w:val="28"/>
          <w:szCs w:val="28"/>
        </w:rPr>
        <w:t xml:space="preserve">Ключевым процессом в колледже является образовательный процесс. Именно в результате образовательного процесса происходит процесс создания качества. Учебная работа целиком ориентирована на создание оптимальных условий для успешной педагогической и учебно-образовательной деятельности преподавательского состава и обучающихся колледжа. </w:t>
      </w:r>
    </w:p>
    <w:p w:rsidR="00B20DB9" w:rsidRDefault="00B20DB9" w:rsidP="007A71D8">
      <w:pPr>
        <w:autoSpaceDE w:val="0"/>
        <w:autoSpaceDN w:val="0"/>
        <w:adjustRightInd w:val="0"/>
        <w:ind w:firstLine="708"/>
        <w:jc w:val="both"/>
        <w:rPr>
          <w:sz w:val="28"/>
          <w:szCs w:val="28"/>
        </w:rPr>
      </w:pPr>
      <w:r w:rsidRPr="000F5640">
        <w:rPr>
          <w:sz w:val="28"/>
          <w:szCs w:val="28"/>
        </w:rPr>
        <w:t>Подготовка</w:t>
      </w:r>
      <w:r>
        <w:rPr>
          <w:sz w:val="28"/>
          <w:szCs w:val="28"/>
        </w:rPr>
        <w:t xml:space="preserve"> специалистов в колледже осуществляется</w:t>
      </w:r>
      <w:r w:rsidRPr="000F5640">
        <w:rPr>
          <w:sz w:val="28"/>
          <w:szCs w:val="28"/>
        </w:rPr>
        <w:t xml:space="preserve"> на базе основного среднего и общего среднего образования, по очной и заочной формам обучения. Контингент обучающихся</w:t>
      </w:r>
      <w:r>
        <w:rPr>
          <w:sz w:val="28"/>
          <w:szCs w:val="28"/>
        </w:rPr>
        <w:t xml:space="preserve"> за 2015-201</w:t>
      </w:r>
      <w:r w:rsidR="00E34C53">
        <w:rPr>
          <w:sz w:val="28"/>
          <w:szCs w:val="28"/>
        </w:rPr>
        <w:t>8 годы представлен в таблице № 2</w:t>
      </w:r>
      <w:r>
        <w:rPr>
          <w:sz w:val="28"/>
          <w:szCs w:val="28"/>
        </w:rPr>
        <w:t>.</w:t>
      </w:r>
    </w:p>
    <w:p w:rsidR="00E34C53" w:rsidRDefault="00E34C53" w:rsidP="00E34C53">
      <w:pPr>
        <w:autoSpaceDE w:val="0"/>
        <w:autoSpaceDN w:val="0"/>
        <w:adjustRightInd w:val="0"/>
        <w:ind w:firstLine="708"/>
        <w:jc w:val="right"/>
        <w:rPr>
          <w:sz w:val="28"/>
          <w:szCs w:val="28"/>
        </w:rPr>
      </w:pPr>
      <w:r>
        <w:rPr>
          <w:sz w:val="28"/>
          <w:szCs w:val="28"/>
        </w:rPr>
        <w:t>Таблица № 2</w:t>
      </w:r>
    </w:p>
    <w:p w:rsidR="00B20DB9" w:rsidRDefault="00B20DB9" w:rsidP="00E34C53">
      <w:pPr>
        <w:autoSpaceDE w:val="0"/>
        <w:autoSpaceDN w:val="0"/>
        <w:adjustRightInd w:val="0"/>
        <w:ind w:firstLine="708"/>
        <w:jc w:val="center"/>
        <w:rPr>
          <w:sz w:val="28"/>
          <w:szCs w:val="28"/>
        </w:rPr>
      </w:pPr>
      <w:r>
        <w:rPr>
          <w:sz w:val="28"/>
          <w:szCs w:val="28"/>
        </w:rPr>
        <w:t>Контингент обучающихся на начало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22"/>
        <w:gridCol w:w="1595"/>
        <w:gridCol w:w="1595"/>
        <w:gridCol w:w="1595"/>
        <w:gridCol w:w="1595"/>
      </w:tblGrid>
      <w:tr w:rsidR="00153B38" w:rsidTr="00153B38">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w:t>
            </w:r>
          </w:p>
        </w:tc>
        <w:tc>
          <w:tcPr>
            <w:tcW w:w="2722"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Показатели</w:t>
            </w:r>
          </w:p>
        </w:tc>
        <w:tc>
          <w:tcPr>
            <w:tcW w:w="159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2015-2016 учебный год</w:t>
            </w:r>
          </w:p>
        </w:tc>
        <w:tc>
          <w:tcPr>
            <w:tcW w:w="159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2016-2017 учебный год</w:t>
            </w:r>
          </w:p>
        </w:tc>
        <w:tc>
          <w:tcPr>
            <w:tcW w:w="159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2017-2018 учебный год</w:t>
            </w:r>
          </w:p>
        </w:tc>
        <w:tc>
          <w:tcPr>
            <w:tcW w:w="159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2018-2019 учебный год</w:t>
            </w:r>
          </w:p>
        </w:tc>
      </w:tr>
      <w:tr w:rsidR="00153B38" w:rsidTr="00153B38">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1</w:t>
            </w:r>
          </w:p>
        </w:tc>
        <w:tc>
          <w:tcPr>
            <w:tcW w:w="2722"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 xml:space="preserve"> Контингент обучающихся, всего: </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1136</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946</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942</w:t>
            </w:r>
          </w:p>
        </w:tc>
        <w:tc>
          <w:tcPr>
            <w:tcW w:w="1595" w:type="dxa"/>
            <w:shd w:val="clear" w:color="auto" w:fill="auto"/>
          </w:tcPr>
          <w:p w:rsidR="00B20DB9" w:rsidRPr="00153B38" w:rsidRDefault="00B20DB9" w:rsidP="00153B38">
            <w:pPr>
              <w:autoSpaceDE w:val="0"/>
              <w:autoSpaceDN w:val="0"/>
              <w:adjustRightInd w:val="0"/>
              <w:jc w:val="center"/>
              <w:rPr>
                <w:rFonts w:eastAsia="Calibri"/>
              </w:rPr>
            </w:pPr>
            <w:r w:rsidRPr="00153B38">
              <w:rPr>
                <w:rFonts w:eastAsia="Calibri"/>
              </w:rPr>
              <w:t>1052</w:t>
            </w:r>
          </w:p>
        </w:tc>
      </w:tr>
      <w:tr w:rsidR="00153B38" w:rsidTr="00153B38">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2</w:t>
            </w:r>
          </w:p>
        </w:tc>
        <w:tc>
          <w:tcPr>
            <w:tcW w:w="2722"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по очной форме</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723</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656</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673</w:t>
            </w:r>
          </w:p>
        </w:tc>
        <w:tc>
          <w:tcPr>
            <w:tcW w:w="1595" w:type="dxa"/>
            <w:shd w:val="clear" w:color="auto" w:fill="auto"/>
          </w:tcPr>
          <w:p w:rsidR="00B20DB9" w:rsidRPr="00153B38" w:rsidRDefault="00B20DB9" w:rsidP="00153B38">
            <w:pPr>
              <w:autoSpaceDE w:val="0"/>
              <w:autoSpaceDN w:val="0"/>
              <w:adjustRightInd w:val="0"/>
              <w:jc w:val="center"/>
              <w:rPr>
                <w:rFonts w:eastAsia="Calibri"/>
              </w:rPr>
            </w:pPr>
            <w:r w:rsidRPr="00153B38">
              <w:rPr>
                <w:rFonts w:eastAsia="Calibri"/>
              </w:rPr>
              <w:t>710</w:t>
            </w:r>
          </w:p>
        </w:tc>
      </w:tr>
      <w:tr w:rsidR="00153B38" w:rsidTr="00153B38">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3</w:t>
            </w:r>
          </w:p>
        </w:tc>
        <w:tc>
          <w:tcPr>
            <w:tcW w:w="2722"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по заочной форме</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413</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290</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269</w:t>
            </w:r>
          </w:p>
        </w:tc>
        <w:tc>
          <w:tcPr>
            <w:tcW w:w="1595" w:type="dxa"/>
            <w:shd w:val="clear" w:color="auto" w:fill="auto"/>
          </w:tcPr>
          <w:p w:rsidR="00B20DB9" w:rsidRPr="00153B38" w:rsidRDefault="00B20DB9" w:rsidP="00153B38">
            <w:pPr>
              <w:autoSpaceDE w:val="0"/>
              <w:autoSpaceDN w:val="0"/>
              <w:adjustRightInd w:val="0"/>
              <w:jc w:val="center"/>
              <w:rPr>
                <w:rFonts w:eastAsia="Calibri"/>
              </w:rPr>
            </w:pPr>
            <w:r w:rsidRPr="00153B38">
              <w:rPr>
                <w:rFonts w:eastAsia="Calibri"/>
              </w:rPr>
              <w:t>342</w:t>
            </w:r>
          </w:p>
        </w:tc>
      </w:tr>
      <w:tr w:rsidR="00153B38" w:rsidTr="00153B38">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4</w:t>
            </w:r>
          </w:p>
        </w:tc>
        <w:tc>
          <w:tcPr>
            <w:tcW w:w="2722"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на базе основного среднего образования</w:t>
            </w:r>
          </w:p>
        </w:tc>
        <w:tc>
          <w:tcPr>
            <w:tcW w:w="1595" w:type="dxa"/>
            <w:shd w:val="clear" w:color="auto" w:fill="auto"/>
          </w:tcPr>
          <w:p w:rsidR="00B20DB9" w:rsidRPr="00153B38" w:rsidRDefault="0020124B" w:rsidP="00153B38">
            <w:pPr>
              <w:autoSpaceDE w:val="0"/>
              <w:autoSpaceDN w:val="0"/>
              <w:adjustRightInd w:val="0"/>
              <w:jc w:val="center"/>
              <w:rPr>
                <w:rFonts w:eastAsia="Calibri"/>
              </w:rPr>
            </w:pPr>
            <w:r>
              <w:rPr>
                <w:rFonts w:eastAsia="Calibri"/>
              </w:rPr>
              <w:t>654</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595</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625</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650</w:t>
            </w:r>
          </w:p>
        </w:tc>
      </w:tr>
      <w:tr w:rsidR="00153B38" w:rsidTr="00153B38">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5</w:t>
            </w:r>
          </w:p>
        </w:tc>
        <w:tc>
          <w:tcPr>
            <w:tcW w:w="2722"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на базе общего среднего образования</w:t>
            </w:r>
          </w:p>
        </w:tc>
        <w:tc>
          <w:tcPr>
            <w:tcW w:w="1595" w:type="dxa"/>
            <w:shd w:val="clear" w:color="auto" w:fill="auto"/>
          </w:tcPr>
          <w:p w:rsidR="00B20DB9" w:rsidRPr="0020124B" w:rsidRDefault="0020124B" w:rsidP="0020124B">
            <w:pPr>
              <w:autoSpaceDE w:val="0"/>
              <w:autoSpaceDN w:val="0"/>
              <w:adjustRightInd w:val="0"/>
              <w:jc w:val="center"/>
              <w:rPr>
                <w:rFonts w:eastAsia="Calibri"/>
              </w:rPr>
            </w:pPr>
            <w:r w:rsidRPr="0020124B">
              <w:rPr>
                <w:rFonts w:eastAsia="Calibri"/>
              </w:rPr>
              <w:t>482</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351</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317</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402</w:t>
            </w:r>
          </w:p>
        </w:tc>
      </w:tr>
      <w:tr w:rsidR="00153B38" w:rsidTr="00153B38">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6</w:t>
            </w:r>
          </w:p>
        </w:tc>
        <w:tc>
          <w:tcPr>
            <w:tcW w:w="2722"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Количество обучающихся на основе государственного заказа</w:t>
            </w:r>
          </w:p>
        </w:tc>
        <w:tc>
          <w:tcPr>
            <w:tcW w:w="1595" w:type="dxa"/>
            <w:shd w:val="clear" w:color="auto" w:fill="auto"/>
          </w:tcPr>
          <w:p w:rsidR="00B20DB9" w:rsidRPr="0020124B" w:rsidRDefault="0020124B" w:rsidP="0020124B">
            <w:pPr>
              <w:autoSpaceDE w:val="0"/>
              <w:autoSpaceDN w:val="0"/>
              <w:adjustRightInd w:val="0"/>
              <w:jc w:val="center"/>
              <w:rPr>
                <w:rFonts w:eastAsia="Calibri"/>
              </w:rPr>
            </w:pPr>
            <w:r w:rsidRPr="0020124B">
              <w:rPr>
                <w:rFonts w:eastAsia="Calibri"/>
              </w:rPr>
              <w:t>643</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554</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604</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557</w:t>
            </w:r>
          </w:p>
        </w:tc>
      </w:tr>
      <w:tr w:rsidR="00153B38" w:rsidTr="00153B38">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7</w:t>
            </w:r>
          </w:p>
        </w:tc>
        <w:tc>
          <w:tcPr>
            <w:tcW w:w="2722"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Количество учебных групп</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50</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45</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44</w:t>
            </w:r>
          </w:p>
        </w:tc>
        <w:tc>
          <w:tcPr>
            <w:tcW w:w="1595" w:type="dxa"/>
            <w:shd w:val="clear" w:color="auto" w:fill="auto"/>
          </w:tcPr>
          <w:p w:rsidR="00B20DB9" w:rsidRPr="00153B38" w:rsidRDefault="00A11128" w:rsidP="00153B38">
            <w:pPr>
              <w:autoSpaceDE w:val="0"/>
              <w:autoSpaceDN w:val="0"/>
              <w:adjustRightInd w:val="0"/>
              <w:jc w:val="center"/>
              <w:rPr>
                <w:rFonts w:eastAsia="Calibri"/>
              </w:rPr>
            </w:pPr>
            <w:r>
              <w:rPr>
                <w:rFonts w:eastAsia="Calibri"/>
              </w:rPr>
              <w:t>47</w:t>
            </w:r>
          </w:p>
        </w:tc>
      </w:tr>
    </w:tbl>
    <w:p w:rsidR="00B20DB9" w:rsidRDefault="00B20DB9" w:rsidP="00DE07CE">
      <w:pPr>
        <w:ind w:firstLine="567"/>
        <w:jc w:val="both"/>
        <w:rPr>
          <w:sz w:val="28"/>
          <w:szCs w:val="28"/>
        </w:rPr>
      </w:pPr>
      <w:r w:rsidRPr="003A5FF5">
        <w:rPr>
          <w:sz w:val="28"/>
          <w:szCs w:val="28"/>
        </w:rPr>
        <w:t>Сравнительный анализ количественных показателей контингента</w:t>
      </w:r>
      <w:r>
        <w:rPr>
          <w:sz w:val="28"/>
          <w:szCs w:val="28"/>
        </w:rPr>
        <w:t xml:space="preserve"> на начало учебного года</w:t>
      </w:r>
      <w:r w:rsidRPr="003A5FF5">
        <w:rPr>
          <w:sz w:val="28"/>
          <w:szCs w:val="28"/>
        </w:rPr>
        <w:t xml:space="preserve"> </w:t>
      </w:r>
      <w:r>
        <w:rPr>
          <w:sz w:val="28"/>
          <w:szCs w:val="28"/>
        </w:rPr>
        <w:t xml:space="preserve">свидетельствует </w:t>
      </w:r>
      <w:r w:rsidR="0020124B">
        <w:rPr>
          <w:sz w:val="28"/>
          <w:szCs w:val="28"/>
        </w:rPr>
        <w:t xml:space="preserve">нестабильной численности </w:t>
      </w:r>
      <w:r w:rsidRPr="003A5FF5">
        <w:rPr>
          <w:sz w:val="28"/>
          <w:szCs w:val="28"/>
        </w:rPr>
        <w:t>обучающихся</w:t>
      </w:r>
      <w:r>
        <w:rPr>
          <w:sz w:val="28"/>
          <w:szCs w:val="28"/>
        </w:rPr>
        <w:t xml:space="preserve">, </w:t>
      </w:r>
      <w:r w:rsidR="0020124B">
        <w:rPr>
          <w:sz w:val="28"/>
          <w:szCs w:val="28"/>
        </w:rPr>
        <w:t xml:space="preserve">наблюдается уменьшение </w:t>
      </w:r>
      <w:r>
        <w:rPr>
          <w:sz w:val="28"/>
          <w:szCs w:val="28"/>
        </w:rPr>
        <w:t>контингента обучающихся по заочной форме обучения;  увеличился контингент обуча</w:t>
      </w:r>
      <w:r w:rsidR="0020124B">
        <w:rPr>
          <w:sz w:val="28"/>
          <w:szCs w:val="28"/>
        </w:rPr>
        <w:t>ющихся по очной форме обучения.</w:t>
      </w:r>
    </w:p>
    <w:p w:rsidR="00B20DB9" w:rsidRDefault="00B20DB9" w:rsidP="00FC687D">
      <w:pPr>
        <w:ind w:firstLine="708"/>
        <w:jc w:val="both"/>
        <w:rPr>
          <w:sz w:val="28"/>
          <w:szCs w:val="28"/>
        </w:rPr>
      </w:pPr>
      <w:r>
        <w:rPr>
          <w:sz w:val="28"/>
          <w:szCs w:val="28"/>
        </w:rPr>
        <w:t>Педагогическим коллективом колледжа проводится определенная работа, направленная на сохранение контингента обучающихся. В результате ежедневного контроля посещаемости обучающимися учебных занятий, а также принятия соответствующих мер, показатель посещаемости учебных занятий имеет положительную динамику.</w:t>
      </w:r>
    </w:p>
    <w:p w:rsidR="00B20DB9" w:rsidRDefault="00B20DB9" w:rsidP="007A71D8">
      <w:pPr>
        <w:autoSpaceDE w:val="0"/>
        <w:autoSpaceDN w:val="0"/>
        <w:adjustRightInd w:val="0"/>
        <w:ind w:firstLine="708"/>
        <w:jc w:val="both"/>
        <w:rPr>
          <w:sz w:val="28"/>
          <w:szCs w:val="28"/>
        </w:rPr>
      </w:pPr>
      <w:r>
        <w:rPr>
          <w:sz w:val="28"/>
          <w:szCs w:val="28"/>
        </w:rPr>
        <w:t>Анализ данных по выбытию (о</w:t>
      </w:r>
      <w:r w:rsidR="00E34C53">
        <w:rPr>
          <w:sz w:val="28"/>
          <w:szCs w:val="28"/>
        </w:rPr>
        <w:t>тсеву) представлен в таблице № 3</w:t>
      </w:r>
      <w:r>
        <w:rPr>
          <w:sz w:val="28"/>
          <w:szCs w:val="28"/>
        </w:rPr>
        <w:t>.</w:t>
      </w:r>
    </w:p>
    <w:p w:rsidR="00E34C53" w:rsidRDefault="00E34C53" w:rsidP="00E34C53">
      <w:pPr>
        <w:autoSpaceDE w:val="0"/>
        <w:autoSpaceDN w:val="0"/>
        <w:adjustRightInd w:val="0"/>
        <w:ind w:firstLine="708"/>
        <w:jc w:val="right"/>
        <w:rPr>
          <w:sz w:val="28"/>
          <w:szCs w:val="28"/>
        </w:rPr>
      </w:pPr>
      <w:r>
        <w:rPr>
          <w:sz w:val="28"/>
          <w:szCs w:val="28"/>
        </w:rPr>
        <w:t>Таблица № 3</w:t>
      </w:r>
      <w:r w:rsidR="00B20DB9">
        <w:rPr>
          <w:sz w:val="28"/>
          <w:szCs w:val="28"/>
        </w:rPr>
        <w:t xml:space="preserve"> </w:t>
      </w:r>
    </w:p>
    <w:p w:rsidR="00B20DB9" w:rsidRDefault="00B20DB9" w:rsidP="00E34C53">
      <w:pPr>
        <w:autoSpaceDE w:val="0"/>
        <w:autoSpaceDN w:val="0"/>
        <w:adjustRightInd w:val="0"/>
        <w:ind w:firstLine="708"/>
        <w:jc w:val="center"/>
        <w:rPr>
          <w:sz w:val="28"/>
          <w:szCs w:val="28"/>
        </w:rPr>
      </w:pPr>
      <w:r>
        <w:rPr>
          <w:sz w:val="28"/>
          <w:szCs w:val="28"/>
        </w:rPr>
        <w:t>Выбытие (отсев) обучающихся колледжа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38"/>
        <w:gridCol w:w="1850"/>
        <w:gridCol w:w="1701"/>
        <w:gridCol w:w="1843"/>
      </w:tblGrid>
      <w:tr w:rsidR="0020124B" w:rsidRPr="00D071FD" w:rsidTr="003E775E">
        <w:tc>
          <w:tcPr>
            <w:tcW w:w="468" w:type="dxa"/>
            <w:shd w:val="clear" w:color="auto" w:fill="auto"/>
          </w:tcPr>
          <w:p w:rsidR="0020124B" w:rsidRPr="00153B38" w:rsidRDefault="0020124B" w:rsidP="0020124B">
            <w:pPr>
              <w:autoSpaceDE w:val="0"/>
              <w:autoSpaceDN w:val="0"/>
              <w:adjustRightInd w:val="0"/>
              <w:jc w:val="both"/>
              <w:rPr>
                <w:rFonts w:eastAsia="Calibri"/>
              </w:rPr>
            </w:pPr>
            <w:r w:rsidRPr="00153B38">
              <w:rPr>
                <w:rFonts w:eastAsia="Calibri"/>
              </w:rPr>
              <w:t>№</w:t>
            </w:r>
          </w:p>
        </w:tc>
        <w:tc>
          <w:tcPr>
            <w:tcW w:w="3438" w:type="dxa"/>
            <w:shd w:val="clear" w:color="auto" w:fill="auto"/>
          </w:tcPr>
          <w:p w:rsidR="0020124B" w:rsidRPr="00153B38" w:rsidRDefault="0020124B" w:rsidP="0020124B">
            <w:pPr>
              <w:autoSpaceDE w:val="0"/>
              <w:autoSpaceDN w:val="0"/>
              <w:adjustRightInd w:val="0"/>
              <w:jc w:val="both"/>
              <w:rPr>
                <w:rFonts w:eastAsia="Calibri"/>
              </w:rPr>
            </w:pPr>
            <w:r w:rsidRPr="00153B38">
              <w:rPr>
                <w:rFonts w:eastAsia="Calibri"/>
              </w:rPr>
              <w:t>Показатели</w:t>
            </w:r>
          </w:p>
        </w:tc>
        <w:tc>
          <w:tcPr>
            <w:tcW w:w="1850" w:type="dxa"/>
            <w:shd w:val="clear" w:color="auto" w:fill="auto"/>
          </w:tcPr>
          <w:p w:rsidR="0020124B" w:rsidRPr="00153B38" w:rsidRDefault="0020124B" w:rsidP="0020124B">
            <w:pPr>
              <w:autoSpaceDE w:val="0"/>
              <w:autoSpaceDN w:val="0"/>
              <w:adjustRightInd w:val="0"/>
              <w:jc w:val="both"/>
              <w:rPr>
                <w:rFonts w:eastAsia="Calibri"/>
              </w:rPr>
            </w:pPr>
            <w:r>
              <w:rPr>
                <w:rFonts w:eastAsia="Calibri"/>
              </w:rPr>
              <w:t>2015-2016 учебный год</w:t>
            </w:r>
          </w:p>
        </w:tc>
        <w:tc>
          <w:tcPr>
            <w:tcW w:w="1701" w:type="dxa"/>
            <w:shd w:val="clear" w:color="auto" w:fill="auto"/>
          </w:tcPr>
          <w:p w:rsidR="0020124B" w:rsidRPr="00153B38" w:rsidRDefault="0020124B" w:rsidP="0020124B">
            <w:pPr>
              <w:autoSpaceDE w:val="0"/>
              <w:autoSpaceDN w:val="0"/>
              <w:adjustRightInd w:val="0"/>
              <w:jc w:val="both"/>
              <w:rPr>
                <w:rFonts w:eastAsia="Calibri"/>
              </w:rPr>
            </w:pPr>
            <w:r w:rsidRPr="00153B38">
              <w:rPr>
                <w:rFonts w:eastAsia="Calibri"/>
              </w:rPr>
              <w:t>2016-2017 учебный год</w:t>
            </w:r>
          </w:p>
        </w:tc>
        <w:tc>
          <w:tcPr>
            <w:tcW w:w="1843" w:type="dxa"/>
            <w:shd w:val="clear" w:color="auto" w:fill="auto"/>
          </w:tcPr>
          <w:p w:rsidR="0020124B" w:rsidRPr="00153B38" w:rsidRDefault="0020124B" w:rsidP="0020124B">
            <w:pPr>
              <w:autoSpaceDE w:val="0"/>
              <w:autoSpaceDN w:val="0"/>
              <w:adjustRightInd w:val="0"/>
              <w:jc w:val="both"/>
              <w:rPr>
                <w:rFonts w:eastAsia="Calibri"/>
              </w:rPr>
            </w:pPr>
            <w:r w:rsidRPr="00153B38">
              <w:rPr>
                <w:rFonts w:eastAsia="Calibri"/>
              </w:rPr>
              <w:t>2017-2018 учебный год</w:t>
            </w:r>
          </w:p>
        </w:tc>
      </w:tr>
      <w:tr w:rsidR="0020124B" w:rsidRPr="00D071FD" w:rsidTr="003E775E">
        <w:tc>
          <w:tcPr>
            <w:tcW w:w="468" w:type="dxa"/>
            <w:shd w:val="clear" w:color="auto" w:fill="auto"/>
          </w:tcPr>
          <w:p w:rsidR="0020124B" w:rsidRPr="00153B38" w:rsidRDefault="0020124B" w:rsidP="0020124B">
            <w:pPr>
              <w:autoSpaceDE w:val="0"/>
              <w:autoSpaceDN w:val="0"/>
              <w:adjustRightInd w:val="0"/>
              <w:jc w:val="both"/>
              <w:rPr>
                <w:rFonts w:eastAsia="Calibri"/>
              </w:rPr>
            </w:pPr>
            <w:r w:rsidRPr="00153B38">
              <w:rPr>
                <w:rFonts w:eastAsia="Calibri"/>
              </w:rPr>
              <w:t>1</w:t>
            </w:r>
          </w:p>
        </w:tc>
        <w:tc>
          <w:tcPr>
            <w:tcW w:w="3438" w:type="dxa"/>
            <w:shd w:val="clear" w:color="auto" w:fill="auto"/>
          </w:tcPr>
          <w:p w:rsidR="0020124B" w:rsidRPr="00153B38" w:rsidRDefault="00814161" w:rsidP="0020124B">
            <w:pPr>
              <w:autoSpaceDE w:val="0"/>
              <w:autoSpaceDN w:val="0"/>
              <w:adjustRightInd w:val="0"/>
              <w:jc w:val="both"/>
              <w:rPr>
                <w:rFonts w:eastAsia="Calibri"/>
              </w:rPr>
            </w:pPr>
            <w:r>
              <w:rPr>
                <w:rFonts w:eastAsia="Calibri"/>
              </w:rPr>
              <w:t xml:space="preserve"> Выбыло обучающихся, всего, чел/%</w:t>
            </w:r>
            <w:r w:rsidR="0020124B" w:rsidRPr="00153B38">
              <w:rPr>
                <w:rFonts w:eastAsia="Calibri"/>
              </w:rPr>
              <w:t xml:space="preserve"> </w:t>
            </w:r>
          </w:p>
        </w:tc>
        <w:tc>
          <w:tcPr>
            <w:tcW w:w="1850" w:type="dxa"/>
            <w:shd w:val="clear" w:color="auto" w:fill="auto"/>
          </w:tcPr>
          <w:p w:rsidR="0020124B" w:rsidRPr="00153B38" w:rsidRDefault="0020124B" w:rsidP="0020124B">
            <w:pPr>
              <w:autoSpaceDE w:val="0"/>
              <w:autoSpaceDN w:val="0"/>
              <w:adjustRightInd w:val="0"/>
              <w:jc w:val="center"/>
              <w:rPr>
                <w:rFonts w:eastAsia="Calibri"/>
              </w:rPr>
            </w:pPr>
            <w:r>
              <w:rPr>
                <w:rFonts w:eastAsia="Calibri"/>
              </w:rPr>
              <w:t>141чел/12,4%</w:t>
            </w:r>
          </w:p>
        </w:tc>
        <w:tc>
          <w:tcPr>
            <w:tcW w:w="1701" w:type="dxa"/>
            <w:shd w:val="clear" w:color="auto" w:fill="auto"/>
          </w:tcPr>
          <w:p w:rsidR="0020124B" w:rsidRPr="00153B38" w:rsidRDefault="0020124B" w:rsidP="0020124B">
            <w:pPr>
              <w:autoSpaceDE w:val="0"/>
              <w:autoSpaceDN w:val="0"/>
              <w:adjustRightInd w:val="0"/>
              <w:jc w:val="center"/>
              <w:rPr>
                <w:rFonts w:eastAsia="Calibri"/>
              </w:rPr>
            </w:pPr>
            <w:r>
              <w:rPr>
                <w:rFonts w:eastAsia="Calibri"/>
              </w:rPr>
              <w:t>47 чел/4,9%</w:t>
            </w:r>
          </w:p>
        </w:tc>
        <w:tc>
          <w:tcPr>
            <w:tcW w:w="1843" w:type="dxa"/>
            <w:shd w:val="clear" w:color="auto" w:fill="auto"/>
          </w:tcPr>
          <w:p w:rsidR="0020124B" w:rsidRPr="00153B38" w:rsidRDefault="0020124B" w:rsidP="0020124B">
            <w:pPr>
              <w:autoSpaceDE w:val="0"/>
              <w:autoSpaceDN w:val="0"/>
              <w:adjustRightInd w:val="0"/>
              <w:jc w:val="center"/>
              <w:rPr>
                <w:rFonts w:eastAsia="Calibri"/>
              </w:rPr>
            </w:pPr>
            <w:r>
              <w:rPr>
                <w:rFonts w:eastAsia="Calibri"/>
              </w:rPr>
              <w:t>64 чел/6,79%</w:t>
            </w:r>
          </w:p>
        </w:tc>
      </w:tr>
      <w:tr w:rsidR="0020124B" w:rsidRPr="00D071FD" w:rsidTr="003E775E">
        <w:tc>
          <w:tcPr>
            <w:tcW w:w="468" w:type="dxa"/>
            <w:shd w:val="clear" w:color="auto" w:fill="auto"/>
          </w:tcPr>
          <w:p w:rsidR="0020124B" w:rsidRPr="00153B38" w:rsidRDefault="0020124B" w:rsidP="0020124B">
            <w:pPr>
              <w:autoSpaceDE w:val="0"/>
              <w:autoSpaceDN w:val="0"/>
              <w:adjustRightInd w:val="0"/>
              <w:jc w:val="both"/>
              <w:rPr>
                <w:rFonts w:eastAsia="Calibri"/>
              </w:rPr>
            </w:pPr>
            <w:r w:rsidRPr="00153B38">
              <w:rPr>
                <w:rFonts w:eastAsia="Calibri"/>
              </w:rPr>
              <w:t>2</w:t>
            </w:r>
          </w:p>
        </w:tc>
        <w:tc>
          <w:tcPr>
            <w:tcW w:w="3438" w:type="dxa"/>
            <w:shd w:val="clear" w:color="auto" w:fill="auto"/>
          </w:tcPr>
          <w:p w:rsidR="0020124B" w:rsidRPr="00153B38" w:rsidRDefault="0020124B" w:rsidP="0020124B">
            <w:pPr>
              <w:autoSpaceDE w:val="0"/>
              <w:autoSpaceDN w:val="0"/>
              <w:adjustRightInd w:val="0"/>
              <w:jc w:val="both"/>
              <w:rPr>
                <w:rFonts w:eastAsia="Calibri"/>
              </w:rPr>
            </w:pPr>
            <w:r w:rsidRPr="00153B38">
              <w:rPr>
                <w:rFonts w:eastAsia="Calibri"/>
              </w:rPr>
              <w:t>по очной форме</w:t>
            </w:r>
            <w:r w:rsidR="00814161">
              <w:rPr>
                <w:rFonts w:eastAsia="Calibri"/>
              </w:rPr>
              <w:t>, чел/%</w:t>
            </w:r>
          </w:p>
        </w:tc>
        <w:tc>
          <w:tcPr>
            <w:tcW w:w="1850" w:type="dxa"/>
            <w:shd w:val="clear" w:color="auto" w:fill="auto"/>
          </w:tcPr>
          <w:p w:rsidR="0020124B" w:rsidRPr="00153B38" w:rsidRDefault="0020124B" w:rsidP="0020124B">
            <w:pPr>
              <w:autoSpaceDE w:val="0"/>
              <w:autoSpaceDN w:val="0"/>
              <w:adjustRightInd w:val="0"/>
              <w:jc w:val="center"/>
              <w:rPr>
                <w:rFonts w:eastAsia="Calibri"/>
              </w:rPr>
            </w:pPr>
            <w:r>
              <w:rPr>
                <w:rFonts w:eastAsia="Calibri"/>
              </w:rPr>
              <w:t>70 чел/9,68%</w:t>
            </w:r>
          </w:p>
        </w:tc>
        <w:tc>
          <w:tcPr>
            <w:tcW w:w="1701" w:type="dxa"/>
            <w:shd w:val="clear" w:color="auto" w:fill="auto"/>
          </w:tcPr>
          <w:p w:rsidR="0020124B" w:rsidRPr="00153B38" w:rsidRDefault="0020124B" w:rsidP="0020124B">
            <w:pPr>
              <w:autoSpaceDE w:val="0"/>
              <w:autoSpaceDN w:val="0"/>
              <w:adjustRightInd w:val="0"/>
              <w:jc w:val="center"/>
              <w:rPr>
                <w:rFonts w:eastAsia="Calibri"/>
              </w:rPr>
            </w:pPr>
            <w:r>
              <w:rPr>
                <w:rFonts w:eastAsia="Calibri"/>
              </w:rPr>
              <w:t>20 чел/2,77%</w:t>
            </w:r>
          </w:p>
        </w:tc>
        <w:tc>
          <w:tcPr>
            <w:tcW w:w="1843" w:type="dxa"/>
            <w:shd w:val="clear" w:color="auto" w:fill="auto"/>
          </w:tcPr>
          <w:p w:rsidR="0020124B" w:rsidRPr="00153B38" w:rsidRDefault="0020124B" w:rsidP="0020124B">
            <w:pPr>
              <w:autoSpaceDE w:val="0"/>
              <w:autoSpaceDN w:val="0"/>
              <w:adjustRightInd w:val="0"/>
              <w:jc w:val="center"/>
              <w:rPr>
                <w:rFonts w:eastAsia="Calibri"/>
              </w:rPr>
            </w:pPr>
            <w:r>
              <w:rPr>
                <w:rFonts w:eastAsia="Calibri"/>
              </w:rPr>
              <w:t>22 чел/3,27%</w:t>
            </w:r>
          </w:p>
        </w:tc>
      </w:tr>
      <w:tr w:rsidR="0020124B" w:rsidRPr="00D071FD" w:rsidTr="003E775E">
        <w:tc>
          <w:tcPr>
            <w:tcW w:w="468" w:type="dxa"/>
            <w:shd w:val="clear" w:color="auto" w:fill="auto"/>
          </w:tcPr>
          <w:p w:rsidR="0020124B" w:rsidRPr="00153B38" w:rsidRDefault="0020124B" w:rsidP="0020124B">
            <w:pPr>
              <w:autoSpaceDE w:val="0"/>
              <w:autoSpaceDN w:val="0"/>
              <w:adjustRightInd w:val="0"/>
              <w:jc w:val="both"/>
              <w:rPr>
                <w:rFonts w:eastAsia="Calibri"/>
              </w:rPr>
            </w:pPr>
            <w:r w:rsidRPr="00153B38">
              <w:rPr>
                <w:rFonts w:eastAsia="Calibri"/>
              </w:rPr>
              <w:t>3</w:t>
            </w:r>
          </w:p>
        </w:tc>
        <w:tc>
          <w:tcPr>
            <w:tcW w:w="3438" w:type="dxa"/>
            <w:shd w:val="clear" w:color="auto" w:fill="auto"/>
          </w:tcPr>
          <w:p w:rsidR="0020124B" w:rsidRPr="00153B38" w:rsidRDefault="0020124B" w:rsidP="0020124B">
            <w:pPr>
              <w:autoSpaceDE w:val="0"/>
              <w:autoSpaceDN w:val="0"/>
              <w:adjustRightInd w:val="0"/>
              <w:jc w:val="both"/>
              <w:rPr>
                <w:rFonts w:eastAsia="Calibri"/>
              </w:rPr>
            </w:pPr>
            <w:r w:rsidRPr="00153B38">
              <w:rPr>
                <w:rFonts w:eastAsia="Calibri"/>
              </w:rPr>
              <w:t>по заочной форме</w:t>
            </w:r>
            <w:r w:rsidR="00814161">
              <w:rPr>
                <w:rFonts w:eastAsia="Calibri"/>
              </w:rPr>
              <w:t>, чел %</w:t>
            </w:r>
          </w:p>
        </w:tc>
        <w:tc>
          <w:tcPr>
            <w:tcW w:w="1850" w:type="dxa"/>
            <w:shd w:val="clear" w:color="auto" w:fill="auto"/>
          </w:tcPr>
          <w:p w:rsidR="0020124B" w:rsidRPr="00153B38" w:rsidRDefault="0020124B" w:rsidP="0020124B">
            <w:pPr>
              <w:autoSpaceDE w:val="0"/>
              <w:autoSpaceDN w:val="0"/>
              <w:adjustRightInd w:val="0"/>
              <w:jc w:val="center"/>
              <w:rPr>
                <w:rFonts w:eastAsia="Calibri"/>
              </w:rPr>
            </w:pPr>
            <w:r>
              <w:rPr>
                <w:rFonts w:eastAsia="Calibri"/>
              </w:rPr>
              <w:t>71 чел/17,19%</w:t>
            </w:r>
          </w:p>
        </w:tc>
        <w:tc>
          <w:tcPr>
            <w:tcW w:w="1701" w:type="dxa"/>
            <w:shd w:val="clear" w:color="auto" w:fill="auto"/>
          </w:tcPr>
          <w:p w:rsidR="0020124B" w:rsidRPr="00153B38" w:rsidRDefault="0020124B" w:rsidP="0020124B">
            <w:pPr>
              <w:autoSpaceDE w:val="0"/>
              <w:autoSpaceDN w:val="0"/>
              <w:adjustRightInd w:val="0"/>
              <w:jc w:val="center"/>
              <w:rPr>
                <w:rFonts w:eastAsia="Calibri"/>
              </w:rPr>
            </w:pPr>
            <w:r>
              <w:rPr>
                <w:rFonts w:eastAsia="Calibri"/>
              </w:rPr>
              <w:t>27 чел/9,31%</w:t>
            </w:r>
          </w:p>
        </w:tc>
        <w:tc>
          <w:tcPr>
            <w:tcW w:w="1843" w:type="dxa"/>
            <w:shd w:val="clear" w:color="auto" w:fill="auto"/>
          </w:tcPr>
          <w:p w:rsidR="0020124B" w:rsidRPr="00153B38" w:rsidRDefault="0020124B" w:rsidP="0020124B">
            <w:pPr>
              <w:autoSpaceDE w:val="0"/>
              <w:autoSpaceDN w:val="0"/>
              <w:adjustRightInd w:val="0"/>
              <w:jc w:val="center"/>
              <w:rPr>
                <w:rFonts w:eastAsia="Calibri"/>
              </w:rPr>
            </w:pPr>
            <w:r>
              <w:rPr>
                <w:rFonts w:eastAsia="Calibri"/>
              </w:rPr>
              <w:t>42 чел/15,61%</w:t>
            </w:r>
          </w:p>
        </w:tc>
      </w:tr>
    </w:tbl>
    <w:p w:rsidR="00B20DB9" w:rsidRPr="004B17FC" w:rsidRDefault="00B20DB9" w:rsidP="004B17FC">
      <w:pPr>
        <w:ind w:firstLine="708"/>
        <w:jc w:val="both"/>
        <w:rPr>
          <w:sz w:val="28"/>
          <w:szCs w:val="28"/>
        </w:rPr>
      </w:pPr>
      <w:r>
        <w:rPr>
          <w:sz w:val="28"/>
          <w:szCs w:val="28"/>
        </w:rPr>
        <w:t xml:space="preserve">Анализ данных по выбытию (отсеву) показывает, что процент выбытия (отсева) от общего количества обучающихся в целом по колледжу за последние три года имеет тенденцию снижения. Основная доля выбывших приходится на обучающихся заочного отделения. </w:t>
      </w:r>
      <w:r w:rsidRPr="00A44C73">
        <w:rPr>
          <w:sz w:val="28"/>
          <w:szCs w:val="28"/>
          <w:shd w:val="clear" w:color="auto" w:fill="FFFFFF"/>
        </w:rPr>
        <w:t xml:space="preserve">Основными причинами </w:t>
      </w:r>
      <w:r>
        <w:rPr>
          <w:sz w:val="28"/>
          <w:szCs w:val="28"/>
          <w:shd w:val="clear" w:color="auto" w:fill="FFFFFF"/>
        </w:rPr>
        <w:t>выбытия (</w:t>
      </w:r>
      <w:r w:rsidRPr="00A44C73">
        <w:rPr>
          <w:sz w:val="28"/>
          <w:szCs w:val="28"/>
          <w:shd w:val="clear" w:color="auto" w:fill="FFFFFF"/>
        </w:rPr>
        <w:t>отсева</w:t>
      </w:r>
      <w:r>
        <w:rPr>
          <w:sz w:val="28"/>
          <w:szCs w:val="28"/>
          <w:shd w:val="clear" w:color="auto" w:fill="FFFFFF"/>
        </w:rPr>
        <w:t>)</w:t>
      </w:r>
      <w:r w:rsidRPr="00A44C73">
        <w:rPr>
          <w:sz w:val="28"/>
          <w:szCs w:val="28"/>
          <w:shd w:val="clear" w:color="auto" w:fill="FFFFFF"/>
        </w:rPr>
        <w:t xml:space="preserve"> </w:t>
      </w:r>
      <w:r>
        <w:rPr>
          <w:sz w:val="28"/>
          <w:szCs w:val="28"/>
          <w:shd w:val="clear" w:color="auto" w:fill="FFFFFF"/>
        </w:rPr>
        <w:t>являлись неуспеваемость</w:t>
      </w:r>
      <w:r w:rsidRPr="00D12F7D">
        <w:rPr>
          <w:sz w:val="28"/>
          <w:szCs w:val="28"/>
          <w:shd w:val="clear" w:color="auto" w:fill="FFFFFF"/>
        </w:rPr>
        <w:t>,</w:t>
      </w:r>
      <w:r>
        <w:rPr>
          <w:sz w:val="28"/>
          <w:szCs w:val="28"/>
          <w:shd w:val="clear" w:color="auto" w:fill="FFFFFF"/>
        </w:rPr>
        <w:t xml:space="preserve"> неявка на итоговую аттестацию</w:t>
      </w:r>
      <w:r w:rsidRPr="00D12F7D">
        <w:rPr>
          <w:sz w:val="28"/>
          <w:szCs w:val="28"/>
          <w:shd w:val="clear" w:color="auto" w:fill="FFFFFF"/>
        </w:rPr>
        <w:t>, собственное желание, не</w:t>
      </w:r>
      <w:r>
        <w:rPr>
          <w:sz w:val="28"/>
          <w:szCs w:val="28"/>
          <w:shd w:val="clear" w:color="auto" w:fill="FFFFFF"/>
        </w:rPr>
        <w:t>уплата за обучение, по болезни.</w:t>
      </w:r>
    </w:p>
    <w:p w:rsidR="00B20DB9" w:rsidRDefault="00B20DB9" w:rsidP="007A71D8">
      <w:pPr>
        <w:autoSpaceDE w:val="0"/>
        <w:autoSpaceDN w:val="0"/>
        <w:adjustRightInd w:val="0"/>
        <w:ind w:firstLine="708"/>
        <w:jc w:val="both"/>
        <w:rPr>
          <w:sz w:val="28"/>
          <w:szCs w:val="28"/>
        </w:rPr>
      </w:pPr>
      <w:r>
        <w:rPr>
          <w:sz w:val="28"/>
          <w:szCs w:val="28"/>
        </w:rPr>
        <w:t>Доводимость обучающихся до вы</w:t>
      </w:r>
      <w:r w:rsidR="00E34C53">
        <w:rPr>
          <w:sz w:val="28"/>
          <w:szCs w:val="28"/>
        </w:rPr>
        <w:t>пуска представлена в таблице № 4</w:t>
      </w:r>
    </w:p>
    <w:p w:rsidR="00E34C53" w:rsidRDefault="00E34C53" w:rsidP="00E34C53">
      <w:pPr>
        <w:autoSpaceDE w:val="0"/>
        <w:autoSpaceDN w:val="0"/>
        <w:adjustRightInd w:val="0"/>
        <w:ind w:firstLine="708"/>
        <w:jc w:val="right"/>
        <w:rPr>
          <w:sz w:val="28"/>
          <w:szCs w:val="28"/>
        </w:rPr>
      </w:pPr>
      <w:r>
        <w:rPr>
          <w:sz w:val="28"/>
          <w:szCs w:val="28"/>
        </w:rPr>
        <w:t>Таблица № 4</w:t>
      </w:r>
    </w:p>
    <w:p w:rsidR="00B20DB9" w:rsidRDefault="00B20DB9" w:rsidP="003E775E">
      <w:pPr>
        <w:autoSpaceDE w:val="0"/>
        <w:autoSpaceDN w:val="0"/>
        <w:adjustRightInd w:val="0"/>
        <w:ind w:firstLine="708"/>
        <w:jc w:val="center"/>
        <w:rPr>
          <w:sz w:val="28"/>
          <w:szCs w:val="28"/>
        </w:rPr>
      </w:pPr>
      <w:r>
        <w:rPr>
          <w:sz w:val="28"/>
          <w:szCs w:val="28"/>
        </w:rPr>
        <w:t>Доводимость  обучающихся колледжа до выпуска</w:t>
      </w:r>
    </w:p>
    <w:tbl>
      <w:tblPr>
        <w:tblW w:w="911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864"/>
        <w:gridCol w:w="1595"/>
        <w:gridCol w:w="1595"/>
        <w:gridCol w:w="1595"/>
      </w:tblGrid>
      <w:tr w:rsidR="005E7DDA" w:rsidRPr="00D071FD" w:rsidTr="003E775E">
        <w:tc>
          <w:tcPr>
            <w:tcW w:w="468" w:type="dxa"/>
            <w:shd w:val="clear" w:color="auto" w:fill="auto"/>
          </w:tcPr>
          <w:p w:rsidR="005E7DDA" w:rsidRPr="00153B38" w:rsidRDefault="005E7DDA" w:rsidP="005E7DDA">
            <w:pPr>
              <w:autoSpaceDE w:val="0"/>
              <w:autoSpaceDN w:val="0"/>
              <w:adjustRightInd w:val="0"/>
              <w:jc w:val="both"/>
              <w:rPr>
                <w:rFonts w:eastAsia="Calibri"/>
              </w:rPr>
            </w:pPr>
            <w:r w:rsidRPr="00153B38">
              <w:rPr>
                <w:rFonts w:eastAsia="Calibri"/>
              </w:rPr>
              <w:t>№</w:t>
            </w:r>
          </w:p>
        </w:tc>
        <w:tc>
          <w:tcPr>
            <w:tcW w:w="3864" w:type="dxa"/>
            <w:shd w:val="clear" w:color="auto" w:fill="auto"/>
          </w:tcPr>
          <w:p w:rsidR="005E7DDA" w:rsidRPr="00153B38" w:rsidRDefault="005E7DDA" w:rsidP="005E7DDA">
            <w:pPr>
              <w:autoSpaceDE w:val="0"/>
              <w:autoSpaceDN w:val="0"/>
              <w:adjustRightInd w:val="0"/>
              <w:jc w:val="both"/>
              <w:rPr>
                <w:rFonts w:eastAsia="Calibri"/>
              </w:rPr>
            </w:pPr>
            <w:r w:rsidRPr="00153B38">
              <w:rPr>
                <w:rFonts w:eastAsia="Calibri"/>
              </w:rPr>
              <w:t>Показатели</w:t>
            </w:r>
          </w:p>
        </w:tc>
        <w:tc>
          <w:tcPr>
            <w:tcW w:w="1595" w:type="dxa"/>
            <w:shd w:val="clear" w:color="auto" w:fill="auto"/>
          </w:tcPr>
          <w:p w:rsidR="005E7DDA" w:rsidRPr="00153B38" w:rsidRDefault="005E7DDA" w:rsidP="005E7DDA">
            <w:pPr>
              <w:autoSpaceDE w:val="0"/>
              <w:autoSpaceDN w:val="0"/>
              <w:adjustRightInd w:val="0"/>
              <w:jc w:val="both"/>
              <w:rPr>
                <w:rFonts w:eastAsia="Calibri"/>
              </w:rPr>
            </w:pPr>
            <w:r>
              <w:rPr>
                <w:rFonts w:eastAsia="Calibri"/>
              </w:rPr>
              <w:t>2015-2016</w:t>
            </w:r>
            <w:r w:rsidRPr="00153B38">
              <w:rPr>
                <w:rFonts w:eastAsia="Calibri"/>
              </w:rPr>
              <w:t xml:space="preserve"> учебный год</w:t>
            </w:r>
          </w:p>
        </w:tc>
        <w:tc>
          <w:tcPr>
            <w:tcW w:w="1595" w:type="dxa"/>
          </w:tcPr>
          <w:p w:rsidR="005E7DDA" w:rsidRPr="00153B38" w:rsidRDefault="005E7DDA" w:rsidP="005E7DDA">
            <w:pPr>
              <w:autoSpaceDE w:val="0"/>
              <w:autoSpaceDN w:val="0"/>
              <w:adjustRightInd w:val="0"/>
              <w:jc w:val="both"/>
              <w:rPr>
                <w:rFonts w:eastAsia="Calibri"/>
              </w:rPr>
            </w:pPr>
            <w:r w:rsidRPr="00153B38">
              <w:rPr>
                <w:rFonts w:eastAsia="Calibri"/>
              </w:rPr>
              <w:t>2016-2017 учебный год</w:t>
            </w:r>
          </w:p>
        </w:tc>
        <w:tc>
          <w:tcPr>
            <w:tcW w:w="1595" w:type="dxa"/>
          </w:tcPr>
          <w:p w:rsidR="005E7DDA" w:rsidRPr="00153B38" w:rsidRDefault="005E7DDA" w:rsidP="005E7DDA">
            <w:pPr>
              <w:autoSpaceDE w:val="0"/>
              <w:autoSpaceDN w:val="0"/>
              <w:adjustRightInd w:val="0"/>
              <w:jc w:val="both"/>
              <w:rPr>
                <w:rFonts w:eastAsia="Calibri"/>
              </w:rPr>
            </w:pPr>
            <w:r w:rsidRPr="00153B38">
              <w:rPr>
                <w:rFonts w:eastAsia="Calibri"/>
              </w:rPr>
              <w:t>2017-2018 учебный год</w:t>
            </w:r>
          </w:p>
        </w:tc>
      </w:tr>
      <w:tr w:rsidR="005E7DDA" w:rsidRPr="00D071FD" w:rsidTr="003E775E">
        <w:tc>
          <w:tcPr>
            <w:tcW w:w="468" w:type="dxa"/>
            <w:shd w:val="clear" w:color="auto" w:fill="auto"/>
          </w:tcPr>
          <w:p w:rsidR="005E7DDA" w:rsidRPr="00153B38" w:rsidRDefault="005E7DDA" w:rsidP="005E7DDA">
            <w:pPr>
              <w:autoSpaceDE w:val="0"/>
              <w:autoSpaceDN w:val="0"/>
              <w:adjustRightInd w:val="0"/>
              <w:jc w:val="both"/>
              <w:rPr>
                <w:rFonts w:eastAsia="Calibri"/>
              </w:rPr>
            </w:pPr>
            <w:r w:rsidRPr="00153B38">
              <w:rPr>
                <w:rFonts w:eastAsia="Calibri"/>
              </w:rPr>
              <w:t>1</w:t>
            </w:r>
          </w:p>
        </w:tc>
        <w:tc>
          <w:tcPr>
            <w:tcW w:w="3864" w:type="dxa"/>
            <w:shd w:val="clear" w:color="auto" w:fill="auto"/>
          </w:tcPr>
          <w:p w:rsidR="005E7DDA" w:rsidRPr="00153B38" w:rsidRDefault="005E7DDA" w:rsidP="005E7DDA">
            <w:pPr>
              <w:autoSpaceDE w:val="0"/>
              <w:autoSpaceDN w:val="0"/>
              <w:adjustRightInd w:val="0"/>
              <w:jc w:val="both"/>
              <w:rPr>
                <w:rFonts w:eastAsia="Calibri"/>
              </w:rPr>
            </w:pPr>
            <w:r w:rsidRPr="00153B38">
              <w:rPr>
                <w:rFonts w:eastAsia="Calibri"/>
              </w:rPr>
              <w:t xml:space="preserve"> </w:t>
            </w:r>
            <w:r>
              <w:rPr>
                <w:rFonts w:eastAsia="Calibri"/>
              </w:rPr>
              <w:t>Численность обучающихся на начало обучения, всего</w:t>
            </w:r>
            <w:r w:rsidRPr="00153B38">
              <w:rPr>
                <w:rFonts w:eastAsia="Calibri"/>
              </w:rPr>
              <w:t xml:space="preserve"> </w:t>
            </w:r>
          </w:p>
        </w:tc>
        <w:tc>
          <w:tcPr>
            <w:tcW w:w="1595" w:type="dxa"/>
            <w:shd w:val="clear" w:color="auto" w:fill="auto"/>
          </w:tcPr>
          <w:p w:rsidR="005E7DDA" w:rsidRPr="00153B38" w:rsidRDefault="005E7DDA" w:rsidP="005E7DDA">
            <w:pPr>
              <w:autoSpaceDE w:val="0"/>
              <w:autoSpaceDN w:val="0"/>
              <w:adjustRightInd w:val="0"/>
              <w:jc w:val="center"/>
              <w:rPr>
                <w:rFonts w:eastAsia="Calibri"/>
              </w:rPr>
            </w:pPr>
            <w:r>
              <w:rPr>
                <w:rFonts w:eastAsia="Calibri"/>
              </w:rPr>
              <w:t>457 чел</w:t>
            </w:r>
          </w:p>
        </w:tc>
        <w:tc>
          <w:tcPr>
            <w:tcW w:w="1595" w:type="dxa"/>
          </w:tcPr>
          <w:p w:rsidR="005E7DDA" w:rsidRPr="00153B38" w:rsidRDefault="005E7DDA" w:rsidP="005E7DDA">
            <w:pPr>
              <w:autoSpaceDE w:val="0"/>
              <w:autoSpaceDN w:val="0"/>
              <w:adjustRightInd w:val="0"/>
              <w:jc w:val="center"/>
              <w:rPr>
                <w:rFonts w:eastAsia="Calibri"/>
              </w:rPr>
            </w:pPr>
            <w:r>
              <w:rPr>
                <w:rFonts w:eastAsia="Calibri"/>
              </w:rPr>
              <w:t>407 чел</w:t>
            </w:r>
          </w:p>
        </w:tc>
        <w:tc>
          <w:tcPr>
            <w:tcW w:w="1595" w:type="dxa"/>
          </w:tcPr>
          <w:p w:rsidR="005E7DDA" w:rsidRPr="00153B38" w:rsidRDefault="005E7DDA" w:rsidP="005E7DDA">
            <w:pPr>
              <w:autoSpaceDE w:val="0"/>
              <w:autoSpaceDN w:val="0"/>
              <w:adjustRightInd w:val="0"/>
              <w:jc w:val="center"/>
              <w:rPr>
                <w:rFonts w:eastAsia="Calibri"/>
              </w:rPr>
            </w:pPr>
            <w:r>
              <w:rPr>
                <w:rFonts w:eastAsia="Calibri"/>
              </w:rPr>
              <w:t>270 чел</w:t>
            </w:r>
          </w:p>
        </w:tc>
      </w:tr>
      <w:tr w:rsidR="005E7DDA" w:rsidRPr="00D071FD" w:rsidTr="003E775E">
        <w:tc>
          <w:tcPr>
            <w:tcW w:w="468" w:type="dxa"/>
            <w:shd w:val="clear" w:color="auto" w:fill="auto"/>
          </w:tcPr>
          <w:p w:rsidR="005E7DDA" w:rsidRPr="00153B38" w:rsidRDefault="005E7DDA" w:rsidP="005E7DDA">
            <w:pPr>
              <w:autoSpaceDE w:val="0"/>
              <w:autoSpaceDN w:val="0"/>
              <w:adjustRightInd w:val="0"/>
              <w:jc w:val="both"/>
              <w:rPr>
                <w:rFonts w:eastAsia="Calibri"/>
              </w:rPr>
            </w:pPr>
            <w:r>
              <w:rPr>
                <w:rFonts w:eastAsia="Calibri"/>
              </w:rPr>
              <w:t>2</w:t>
            </w:r>
          </w:p>
        </w:tc>
        <w:tc>
          <w:tcPr>
            <w:tcW w:w="3864" w:type="dxa"/>
            <w:shd w:val="clear" w:color="auto" w:fill="auto"/>
          </w:tcPr>
          <w:p w:rsidR="005E7DDA" w:rsidRPr="00153B38" w:rsidRDefault="005E7DDA" w:rsidP="005E7DDA">
            <w:pPr>
              <w:autoSpaceDE w:val="0"/>
              <w:autoSpaceDN w:val="0"/>
              <w:adjustRightInd w:val="0"/>
              <w:jc w:val="both"/>
              <w:rPr>
                <w:rFonts w:eastAsia="Calibri"/>
              </w:rPr>
            </w:pPr>
            <w:r>
              <w:rPr>
                <w:rFonts w:eastAsia="Calibri"/>
              </w:rPr>
              <w:t>Численность обучающихся на конец обучения</w:t>
            </w:r>
          </w:p>
        </w:tc>
        <w:tc>
          <w:tcPr>
            <w:tcW w:w="1595" w:type="dxa"/>
            <w:shd w:val="clear" w:color="auto" w:fill="auto"/>
          </w:tcPr>
          <w:p w:rsidR="005E7DDA" w:rsidRPr="00153B38" w:rsidRDefault="005E7DDA" w:rsidP="005E7DDA">
            <w:pPr>
              <w:autoSpaceDE w:val="0"/>
              <w:autoSpaceDN w:val="0"/>
              <w:adjustRightInd w:val="0"/>
              <w:jc w:val="center"/>
              <w:rPr>
                <w:rFonts w:eastAsia="Calibri"/>
              </w:rPr>
            </w:pPr>
            <w:r>
              <w:rPr>
                <w:rFonts w:eastAsia="Calibri"/>
              </w:rPr>
              <w:t>355 чел</w:t>
            </w:r>
          </w:p>
        </w:tc>
        <w:tc>
          <w:tcPr>
            <w:tcW w:w="1595" w:type="dxa"/>
          </w:tcPr>
          <w:p w:rsidR="005E7DDA" w:rsidRPr="00153B38" w:rsidRDefault="005E7DDA" w:rsidP="005E7DDA">
            <w:pPr>
              <w:autoSpaceDE w:val="0"/>
              <w:autoSpaceDN w:val="0"/>
              <w:adjustRightInd w:val="0"/>
              <w:jc w:val="center"/>
              <w:rPr>
                <w:rFonts w:eastAsia="Calibri"/>
              </w:rPr>
            </w:pPr>
            <w:r>
              <w:rPr>
                <w:rFonts w:eastAsia="Calibri"/>
              </w:rPr>
              <w:t>320 чел</w:t>
            </w:r>
          </w:p>
        </w:tc>
        <w:tc>
          <w:tcPr>
            <w:tcW w:w="1595" w:type="dxa"/>
          </w:tcPr>
          <w:p w:rsidR="005E7DDA" w:rsidRPr="00153B38" w:rsidRDefault="005E7DDA" w:rsidP="005E7DDA">
            <w:pPr>
              <w:autoSpaceDE w:val="0"/>
              <w:autoSpaceDN w:val="0"/>
              <w:adjustRightInd w:val="0"/>
              <w:jc w:val="center"/>
              <w:rPr>
                <w:rFonts w:eastAsia="Calibri"/>
              </w:rPr>
            </w:pPr>
            <w:r>
              <w:rPr>
                <w:rFonts w:eastAsia="Calibri"/>
              </w:rPr>
              <w:t>223 чел</w:t>
            </w:r>
          </w:p>
        </w:tc>
      </w:tr>
      <w:tr w:rsidR="005E7DDA" w:rsidRPr="00D071FD" w:rsidTr="003E775E">
        <w:tc>
          <w:tcPr>
            <w:tcW w:w="468" w:type="dxa"/>
            <w:shd w:val="clear" w:color="auto" w:fill="auto"/>
          </w:tcPr>
          <w:p w:rsidR="005E7DDA" w:rsidRPr="00153B38" w:rsidRDefault="005E7DDA" w:rsidP="005E7DDA">
            <w:pPr>
              <w:autoSpaceDE w:val="0"/>
              <w:autoSpaceDN w:val="0"/>
              <w:adjustRightInd w:val="0"/>
              <w:jc w:val="both"/>
              <w:rPr>
                <w:rFonts w:eastAsia="Calibri"/>
              </w:rPr>
            </w:pPr>
            <w:r>
              <w:rPr>
                <w:rFonts w:eastAsia="Calibri"/>
              </w:rPr>
              <w:t>3</w:t>
            </w:r>
          </w:p>
        </w:tc>
        <w:tc>
          <w:tcPr>
            <w:tcW w:w="3864" w:type="dxa"/>
            <w:shd w:val="clear" w:color="auto" w:fill="auto"/>
          </w:tcPr>
          <w:p w:rsidR="005E7DDA" w:rsidRPr="00153B38" w:rsidRDefault="005E7DDA" w:rsidP="005E7DDA">
            <w:pPr>
              <w:autoSpaceDE w:val="0"/>
              <w:autoSpaceDN w:val="0"/>
              <w:adjustRightInd w:val="0"/>
              <w:jc w:val="both"/>
              <w:rPr>
                <w:rFonts w:eastAsia="Calibri"/>
              </w:rPr>
            </w:pPr>
            <w:r w:rsidRPr="00153B38">
              <w:rPr>
                <w:rFonts w:eastAsia="Calibri"/>
              </w:rPr>
              <w:t>по очной форме</w:t>
            </w:r>
            <w:r>
              <w:rPr>
                <w:rFonts w:eastAsia="Calibri"/>
              </w:rPr>
              <w:t>, %</w:t>
            </w:r>
          </w:p>
        </w:tc>
        <w:tc>
          <w:tcPr>
            <w:tcW w:w="1595" w:type="dxa"/>
            <w:shd w:val="clear" w:color="auto" w:fill="auto"/>
          </w:tcPr>
          <w:p w:rsidR="005E7DDA" w:rsidRPr="00153B38" w:rsidRDefault="005E7DDA" w:rsidP="005E7DDA">
            <w:pPr>
              <w:autoSpaceDE w:val="0"/>
              <w:autoSpaceDN w:val="0"/>
              <w:adjustRightInd w:val="0"/>
              <w:jc w:val="center"/>
              <w:rPr>
                <w:rFonts w:eastAsia="Calibri"/>
              </w:rPr>
            </w:pPr>
            <w:r>
              <w:rPr>
                <w:rFonts w:eastAsia="Calibri"/>
              </w:rPr>
              <w:t>76,67%</w:t>
            </w:r>
          </w:p>
        </w:tc>
        <w:tc>
          <w:tcPr>
            <w:tcW w:w="1595" w:type="dxa"/>
          </w:tcPr>
          <w:p w:rsidR="005E7DDA" w:rsidRPr="00153B38" w:rsidRDefault="005E7DDA" w:rsidP="005E7DDA">
            <w:pPr>
              <w:autoSpaceDE w:val="0"/>
              <w:autoSpaceDN w:val="0"/>
              <w:adjustRightInd w:val="0"/>
              <w:jc w:val="center"/>
              <w:rPr>
                <w:rFonts w:eastAsia="Calibri"/>
              </w:rPr>
            </w:pPr>
            <w:r>
              <w:rPr>
                <w:rFonts w:eastAsia="Calibri"/>
              </w:rPr>
              <w:t>76,65%</w:t>
            </w:r>
          </w:p>
        </w:tc>
        <w:tc>
          <w:tcPr>
            <w:tcW w:w="1595" w:type="dxa"/>
          </w:tcPr>
          <w:p w:rsidR="005E7DDA" w:rsidRPr="00153B38" w:rsidRDefault="005E7DDA" w:rsidP="005E7DDA">
            <w:pPr>
              <w:autoSpaceDE w:val="0"/>
              <w:autoSpaceDN w:val="0"/>
              <w:adjustRightInd w:val="0"/>
              <w:jc w:val="center"/>
              <w:rPr>
                <w:rFonts w:eastAsia="Calibri"/>
              </w:rPr>
            </w:pPr>
            <w:r>
              <w:rPr>
                <w:rFonts w:eastAsia="Calibri"/>
              </w:rPr>
              <w:t>78,95%</w:t>
            </w:r>
          </w:p>
        </w:tc>
      </w:tr>
      <w:tr w:rsidR="005E7DDA" w:rsidRPr="00D071FD" w:rsidTr="003E775E">
        <w:tc>
          <w:tcPr>
            <w:tcW w:w="468" w:type="dxa"/>
            <w:shd w:val="clear" w:color="auto" w:fill="auto"/>
          </w:tcPr>
          <w:p w:rsidR="005E7DDA" w:rsidRPr="00153B38" w:rsidRDefault="005E7DDA" w:rsidP="005E7DDA">
            <w:pPr>
              <w:autoSpaceDE w:val="0"/>
              <w:autoSpaceDN w:val="0"/>
              <w:adjustRightInd w:val="0"/>
              <w:jc w:val="both"/>
              <w:rPr>
                <w:rFonts w:eastAsia="Calibri"/>
              </w:rPr>
            </w:pPr>
            <w:r>
              <w:rPr>
                <w:rFonts w:eastAsia="Calibri"/>
              </w:rPr>
              <w:t>4</w:t>
            </w:r>
          </w:p>
        </w:tc>
        <w:tc>
          <w:tcPr>
            <w:tcW w:w="3864" w:type="dxa"/>
            <w:shd w:val="clear" w:color="auto" w:fill="auto"/>
          </w:tcPr>
          <w:p w:rsidR="005E7DDA" w:rsidRPr="00153B38" w:rsidRDefault="005E7DDA" w:rsidP="005E7DDA">
            <w:pPr>
              <w:autoSpaceDE w:val="0"/>
              <w:autoSpaceDN w:val="0"/>
              <w:adjustRightInd w:val="0"/>
              <w:jc w:val="both"/>
              <w:rPr>
                <w:rFonts w:eastAsia="Calibri"/>
              </w:rPr>
            </w:pPr>
            <w:r w:rsidRPr="00153B38">
              <w:rPr>
                <w:rFonts w:eastAsia="Calibri"/>
              </w:rPr>
              <w:t>по заочной форме</w:t>
            </w:r>
            <w:r>
              <w:rPr>
                <w:rFonts w:eastAsia="Calibri"/>
              </w:rPr>
              <w:t>, %</w:t>
            </w:r>
          </w:p>
        </w:tc>
        <w:tc>
          <w:tcPr>
            <w:tcW w:w="1595" w:type="dxa"/>
            <w:shd w:val="clear" w:color="auto" w:fill="auto"/>
          </w:tcPr>
          <w:p w:rsidR="005E7DDA" w:rsidRPr="00153B38" w:rsidRDefault="005E7DDA" w:rsidP="005E7DDA">
            <w:pPr>
              <w:autoSpaceDE w:val="0"/>
              <w:autoSpaceDN w:val="0"/>
              <w:adjustRightInd w:val="0"/>
              <w:jc w:val="center"/>
              <w:rPr>
                <w:rFonts w:eastAsia="Calibri"/>
              </w:rPr>
            </w:pPr>
            <w:r>
              <w:rPr>
                <w:rFonts w:eastAsia="Calibri"/>
              </w:rPr>
              <w:t>78,80%</w:t>
            </w:r>
          </w:p>
        </w:tc>
        <w:tc>
          <w:tcPr>
            <w:tcW w:w="1595" w:type="dxa"/>
          </w:tcPr>
          <w:p w:rsidR="005E7DDA" w:rsidRPr="00153B38" w:rsidRDefault="005E7DDA" w:rsidP="005E7DDA">
            <w:pPr>
              <w:autoSpaceDE w:val="0"/>
              <w:autoSpaceDN w:val="0"/>
              <w:adjustRightInd w:val="0"/>
              <w:jc w:val="center"/>
              <w:rPr>
                <w:rFonts w:eastAsia="Calibri"/>
              </w:rPr>
            </w:pPr>
            <w:r>
              <w:rPr>
                <w:rFonts w:eastAsia="Calibri"/>
              </w:rPr>
              <w:t>81,11%</w:t>
            </w:r>
          </w:p>
        </w:tc>
        <w:tc>
          <w:tcPr>
            <w:tcW w:w="1595" w:type="dxa"/>
          </w:tcPr>
          <w:p w:rsidR="005E7DDA" w:rsidRPr="00153B38" w:rsidRDefault="005E7DDA" w:rsidP="005E7DDA">
            <w:pPr>
              <w:autoSpaceDE w:val="0"/>
              <w:autoSpaceDN w:val="0"/>
              <w:adjustRightInd w:val="0"/>
              <w:jc w:val="center"/>
              <w:rPr>
                <w:rFonts w:eastAsia="Calibri"/>
              </w:rPr>
            </w:pPr>
            <w:r>
              <w:rPr>
                <w:rFonts w:eastAsia="Calibri"/>
              </w:rPr>
              <w:t>91,25%</w:t>
            </w:r>
          </w:p>
        </w:tc>
      </w:tr>
      <w:tr w:rsidR="005E7DDA" w:rsidRPr="00D071FD" w:rsidTr="003E775E">
        <w:tc>
          <w:tcPr>
            <w:tcW w:w="468" w:type="dxa"/>
            <w:shd w:val="clear" w:color="auto" w:fill="auto"/>
          </w:tcPr>
          <w:p w:rsidR="005E7DDA" w:rsidRDefault="005E7DDA" w:rsidP="005E7DDA">
            <w:pPr>
              <w:autoSpaceDE w:val="0"/>
              <w:autoSpaceDN w:val="0"/>
              <w:adjustRightInd w:val="0"/>
              <w:jc w:val="both"/>
              <w:rPr>
                <w:rFonts w:eastAsia="Calibri"/>
              </w:rPr>
            </w:pPr>
            <w:r>
              <w:rPr>
                <w:rFonts w:eastAsia="Calibri"/>
              </w:rPr>
              <w:t>5</w:t>
            </w:r>
          </w:p>
        </w:tc>
        <w:tc>
          <w:tcPr>
            <w:tcW w:w="3864" w:type="dxa"/>
            <w:shd w:val="clear" w:color="auto" w:fill="auto"/>
          </w:tcPr>
          <w:p w:rsidR="005E7DDA" w:rsidRPr="00153B38" w:rsidRDefault="005E7DDA" w:rsidP="005E7DDA">
            <w:pPr>
              <w:autoSpaceDE w:val="0"/>
              <w:autoSpaceDN w:val="0"/>
              <w:adjustRightInd w:val="0"/>
              <w:jc w:val="both"/>
              <w:rPr>
                <w:rFonts w:eastAsia="Calibri"/>
              </w:rPr>
            </w:pPr>
            <w:r>
              <w:rPr>
                <w:rFonts w:eastAsia="Calibri"/>
              </w:rPr>
              <w:t>Общая доводимость,%</w:t>
            </w:r>
          </w:p>
        </w:tc>
        <w:tc>
          <w:tcPr>
            <w:tcW w:w="1595" w:type="dxa"/>
            <w:shd w:val="clear" w:color="auto" w:fill="auto"/>
          </w:tcPr>
          <w:p w:rsidR="005E7DDA" w:rsidRDefault="005E7DDA" w:rsidP="005E7DDA">
            <w:pPr>
              <w:autoSpaceDE w:val="0"/>
              <w:autoSpaceDN w:val="0"/>
              <w:adjustRightInd w:val="0"/>
              <w:jc w:val="center"/>
              <w:rPr>
                <w:rFonts w:eastAsia="Calibri"/>
              </w:rPr>
            </w:pPr>
            <w:r>
              <w:rPr>
                <w:rFonts w:eastAsia="Calibri"/>
              </w:rPr>
              <w:t>77,68%</w:t>
            </w:r>
          </w:p>
        </w:tc>
        <w:tc>
          <w:tcPr>
            <w:tcW w:w="1595" w:type="dxa"/>
          </w:tcPr>
          <w:p w:rsidR="005E7DDA" w:rsidRDefault="005E7DDA" w:rsidP="005E7DDA">
            <w:pPr>
              <w:autoSpaceDE w:val="0"/>
              <w:autoSpaceDN w:val="0"/>
              <w:adjustRightInd w:val="0"/>
              <w:jc w:val="center"/>
              <w:rPr>
                <w:rFonts w:eastAsia="Calibri"/>
              </w:rPr>
            </w:pPr>
            <w:r>
              <w:rPr>
                <w:rFonts w:eastAsia="Calibri"/>
              </w:rPr>
              <w:t>78,6%</w:t>
            </w:r>
          </w:p>
        </w:tc>
        <w:tc>
          <w:tcPr>
            <w:tcW w:w="1595" w:type="dxa"/>
          </w:tcPr>
          <w:p w:rsidR="005E7DDA" w:rsidRDefault="005E7DDA" w:rsidP="005E7DDA">
            <w:pPr>
              <w:autoSpaceDE w:val="0"/>
              <w:autoSpaceDN w:val="0"/>
              <w:adjustRightInd w:val="0"/>
              <w:jc w:val="center"/>
              <w:rPr>
                <w:rFonts w:eastAsia="Calibri"/>
              </w:rPr>
            </w:pPr>
            <w:r>
              <w:rPr>
                <w:rFonts w:eastAsia="Calibri"/>
              </w:rPr>
              <w:t>82,5%</w:t>
            </w:r>
          </w:p>
        </w:tc>
      </w:tr>
    </w:tbl>
    <w:p w:rsidR="00B20DB9" w:rsidRDefault="00B20DB9" w:rsidP="00AC41E0">
      <w:pPr>
        <w:autoSpaceDE w:val="0"/>
        <w:autoSpaceDN w:val="0"/>
        <w:adjustRightInd w:val="0"/>
        <w:ind w:firstLine="708"/>
        <w:jc w:val="both"/>
        <w:rPr>
          <w:sz w:val="28"/>
          <w:szCs w:val="28"/>
        </w:rPr>
      </w:pPr>
      <w:r w:rsidRPr="00FA471E">
        <w:rPr>
          <w:sz w:val="28"/>
          <w:szCs w:val="28"/>
        </w:rPr>
        <w:t>В целом за анализируемый период доводимость групп до выпуска по</w:t>
      </w:r>
      <w:r>
        <w:rPr>
          <w:sz w:val="28"/>
          <w:szCs w:val="28"/>
        </w:rPr>
        <w:t xml:space="preserve"> </w:t>
      </w:r>
      <w:r w:rsidRPr="005E7DDA">
        <w:rPr>
          <w:sz w:val="28"/>
          <w:szCs w:val="28"/>
        </w:rPr>
        <w:t>специальн</w:t>
      </w:r>
      <w:r w:rsidR="005E7DDA" w:rsidRPr="005E7DDA">
        <w:rPr>
          <w:sz w:val="28"/>
          <w:szCs w:val="28"/>
        </w:rPr>
        <w:t>остям составляет 79,5</w:t>
      </w:r>
      <w:r w:rsidRPr="005E7DDA">
        <w:rPr>
          <w:sz w:val="28"/>
          <w:szCs w:val="28"/>
        </w:rPr>
        <w:t>%, в том числ</w:t>
      </w:r>
      <w:r w:rsidR="005E7DDA" w:rsidRPr="005E7DDA">
        <w:rPr>
          <w:sz w:val="28"/>
          <w:szCs w:val="28"/>
        </w:rPr>
        <w:t>е по очной форме обучения – 77,4</w:t>
      </w:r>
      <w:r w:rsidRPr="005E7DDA">
        <w:rPr>
          <w:sz w:val="28"/>
          <w:szCs w:val="28"/>
        </w:rPr>
        <w:t>% , по з</w:t>
      </w:r>
      <w:r w:rsidR="005E7DDA" w:rsidRPr="005E7DDA">
        <w:rPr>
          <w:sz w:val="28"/>
          <w:szCs w:val="28"/>
        </w:rPr>
        <w:t>аочной форме обучения -  83,7</w:t>
      </w:r>
      <w:r w:rsidRPr="005E7DDA">
        <w:rPr>
          <w:sz w:val="28"/>
          <w:szCs w:val="28"/>
        </w:rPr>
        <w:t>%.</w:t>
      </w:r>
    </w:p>
    <w:p w:rsidR="00B20DB9" w:rsidRPr="00DA10C8" w:rsidRDefault="00B20DB9" w:rsidP="00AC41E0">
      <w:pPr>
        <w:ind w:firstLine="708"/>
        <w:jc w:val="both"/>
        <w:rPr>
          <w:sz w:val="28"/>
          <w:szCs w:val="28"/>
        </w:rPr>
      </w:pPr>
      <w:r w:rsidRPr="00DA10C8">
        <w:rPr>
          <w:sz w:val="28"/>
          <w:szCs w:val="28"/>
          <w:shd w:val="clear" w:color="auto" w:fill="FFFFFF"/>
        </w:rPr>
        <w:t>Восстановление обучающих</w:t>
      </w:r>
      <w:r>
        <w:rPr>
          <w:sz w:val="28"/>
          <w:szCs w:val="28"/>
          <w:shd w:val="clear" w:color="auto" w:fill="FFFFFF"/>
        </w:rPr>
        <w:t>ся осуществляется</w:t>
      </w:r>
      <w:r w:rsidRPr="00DA10C8">
        <w:rPr>
          <w:sz w:val="28"/>
          <w:szCs w:val="28"/>
          <w:shd w:val="clear" w:color="auto" w:fill="FFFFFF"/>
        </w:rPr>
        <w:t xml:space="preserve"> в соответствии</w:t>
      </w:r>
      <w:r w:rsidRPr="00DA10C8">
        <w:rPr>
          <w:color w:val="000000"/>
          <w:sz w:val="28"/>
          <w:szCs w:val="28"/>
        </w:rPr>
        <w:t xml:space="preserve"> с п. 15-21 параграфа 1 </w:t>
      </w:r>
      <w:bookmarkStart w:id="2" w:name="z7"/>
      <w:r w:rsidRPr="00DA10C8">
        <w:rPr>
          <w:color w:val="000000"/>
          <w:sz w:val="28"/>
          <w:szCs w:val="28"/>
        </w:rPr>
        <w:t>Правил</w:t>
      </w:r>
      <w:r w:rsidRPr="00DA10C8">
        <w:rPr>
          <w:sz w:val="28"/>
          <w:szCs w:val="28"/>
        </w:rPr>
        <w:t xml:space="preserve"> </w:t>
      </w:r>
      <w:r w:rsidRPr="00DA10C8">
        <w:rPr>
          <w:color w:val="000000"/>
          <w:sz w:val="28"/>
          <w:szCs w:val="28"/>
        </w:rPr>
        <w:t xml:space="preserve">перевода и восстановления, обучающихся по типам организации образования, </w:t>
      </w:r>
      <w:r w:rsidRPr="00DA10C8">
        <w:rPr>
          <w:sz w:val="28"/>
          <w:szCs w:val="28"/>
        </w:rPr>
        <w:t>утвержденных</w:t>
      </w:r>
      <w:bookmarkEnd w:id="2"/>
      <w:r w:rsidRPr="00DA10C8">
        <w:rPr>
          <w:sz w:val="28"/>
          <w:szCs w:val="28"/>
        </w:rPr>
        <w:t xml:space="preserve"> приказом Министра образования и науки Республики Казахстан от 20 января 2015 года № 19.</w:t>
      </w:r>
    </w:p>
    <w:p w:rsidR="00B20DB9" w:rsidRDefault="00B20DB9" w:rsidP="00AC41E0">
      <w:pPr>
        <w:ind w:firstLine="708"/>
        <w:jc w:val="both"/>
        <w:rPr>
          <w:sz w:val="28"/>
          <w:szCs w:val="28"/>
          <w:shd w:val="clear" w:color="auto" w:fill="FFFFFF"/>
        </w:rPr>
      </w:pPr>
      <w:r w:rsidRPr="00DA10C8">
        <w:rPr>
          <w:sz w:val="28"/>
          <w:szCs w:val="28"/>
          <w:shd w:val="clear" w:color="auto" w:fill="FFFFFF"/>
        </w:rPr>
        <w:t>Контингент обучающихся с учетом выбытия и нового приема обучающихся, записан в алфавитной книге. Количество обучающихся, указанных в алфавитной книге, соответствует контингенту колледжа.</w:t>
      </w:r>
    </w:p>
    <w:p w:rsidR="00B20DB9" w:rsidRDefault="00B20DB9" w:rsidP="00AC41E0">
      <w:pPr>
        <w:ind w:firstLine="567"/>
        <w:jc w:val="both"/>
        <w:rPr>
          <w:sz w:val="28"/>
          <w:szCs w:val="28"/>
        </w:rPr>
      </w:pPr>
      <w:r>
        <w:rPr>
          <w:sz w:val="28"/>
          <w:szCs w:val="28"/>
          <w:shd w:val="clear" w:color="auto" w:fill="FFFFFF"/>
        </w:rPr>
        <w:t>В личных делах</w:t>
      </w:r>
      <w:r w:rsidRPr="00DA10C8">
        <w:rPr>
          <w:sz w:val="28"/>
          <w:szCs w:val="28"/>
          <w:shd w:val="clear" w:color="auto" w:fill="FFFFFF"/>
        </w:rPr>
        <w:t xml:space="preserve"> обучающихся сформирован полный пакет документов в соответствии с п. 9</w:t>
      </w:r>
      <w:r w:rsidRPr="00DA10C8">
        <w:rPr>
          <w:b/>
          <w:bCs/>
          <w:color w:val="000000"/>
          <w:sz w:val="28"/>
          <w:szCs w:val="28"/>
        </w:rPr>
        <w:t xml:space="preserve"> </w:t>
      </w:r>
      <w:bookmarkStart w:id="3" w:name="z5"/>
      <w:r w:rsidRPr="00DA10C8">
        <w:rPr>
          <w:color w:val="000000"/>
          <w:sz w:val="28"/>
          <w:szCs w:val="28"/>
        </w:rPr>
        <w:t>Типовых правил</w:t>
      </w:r>
      <w:r w:rsidRPr="00DA10C8">
        <w:rPr>
          <w:sz w:val="28"/>
          <w:szCs w:val="28"/>
        </w:rPr>
        <w:t xml:space="preserve"> </w:t>
      </w:r>
      <w:r w:rsidRPr="00DA10C8">
        <w:rPr>
          <w:color w:val="000000"/>
          <w:sz w:val="28"/>
          <w:szCs w:val="28"/>
        </w:rPr>
        <w:t>приема на обучение в организации образования, реализующие</w:t>
      </w:r>
      <w:r w:rsidRPr="00DA10C8">
        <w:rPr>
          <w:sz w:val="28"/>
          <w:szCs w:val="28"/>
        </w:rPr>
        <w:t xml:space="preserve"> </w:t>
      </w:r>
      <w:r w:rsidRPr="00DA10C8">
        <w:rPr>
          <w:color w:val="000000"/>
          <w:sz w:val="28"/>
          <w:szCs w:val="28"/>
        </w:rPr>
        <w:t>образовательные программы технического и профессионального</w:t>
      </w:r>
      <w:r w:rsidRPr="00DA10C8">
        <w:rPr>
          <w:sz w:val="28"/>
          <w:szCs w:val="28"/>
        </w:rPr>
        <w:t xml:space="preserve"> образования, утвержденных</w:t>
      </w:r>
      <w:bookmarkEnd w:id="3"/>
      <w:r w:rsidRPr="00DA10C8">
        <w:rPr>
          <w:sz w:val="28"/>
          <w:szCs w:val="28"/>
        </w:rPr>
        <w:t xml:space="preserve"> постановлением Правительства Республики Казахстан от 19 января 2012 года № 130.</w:t>
      </w:r>
    </w:p>
    <w:p w:rsidR="00B20DB9" w:rsidRDefault="00B20DB9" w:rsidP="00C751D7">
      <w:pPr>
        <w:ind w:firstLine="708"/>
        <w:jc w:val="both"/>
        <w:rPr>
          <w:sz w:val="28"/>
          <w:szCs w:val="28"/>
        </w:rPr>
      </w:pPr>
      <w:r>
        <w:rPr>
          <w:sz w:val="28"/>
          <w:szCs w:val="28"/>
        </w:rPr>
        <w:t>Выпускники колледжа получают</w:t>
      </w:r>
      <w:r w:rsidRPr="00DA10C8">
        <w:rPr>
          <w:sz w:val="28"/>
          <w:szCs w:val="28"/>
        </w:rPr>
        <w:t xml:space="preserve"> документ государственного образца, о чем свидетельствует книга выдачи дипломов об образовании.</w:t>
      </w:r>
    </w:p>
    <w:p w:rsidR="00B20DB9" w:rsidRDefault="00B20DB9" w:rsidP="001F4B7A">
      <w:pPr>
        <w:autoSpaceDE w:val="0"/>
        <w:autoSpaceDN w:val="0"/>
        <w:adjustRightInd w:val="0"/>
        <w:ind w:firstLine="708"/>
        <w:jc w:val="both"/>
        <w:rPr>
          <w:sz w:val="28"/>
          <w:szCs w:val="28"/>
        </w:rPr>
      </w:pPr>
      <w:r w:rsidRPr="00893F18">
        <w:rPr>
          <w:sz w:val="28"/>
          <w:szCs w:val="28"/>
        </w:rPr>
        <w:t>Под</w:t>
      </w:r>
      <w:r>
        <w:rPr>
          <w:sz w:val="28"/>
          <w:szCs w:val="28"/>
        </w:rPr>
        <w:t>готовка специалистов набора 2017</w:t>
      </w:r>
      <w:r w:rsidRPr="00893F18">
        <w:rPr>
          <w:sz w:val="28"/>
          <w:szCs w:val="28"/>
        </w:rPr>
        <w:t xml:space="preserve"> года</w:t>
      </w:r>
      <w:r>
        <w:rPr>
          <w:sz w:val="28"/>
          <w:szCs w:val="28"/>
        </w:rPr>
        <w:t xml:space="preserve"> по </w:t>
      </w:r>
      <w:r>
        <w:rPr>
          <w:color w:val="000000"/>
          <w:sz w:val="28"/>
          <w:szCs w:val="28"/>
          <w:lang w:val="kk-KZ"/>
        </w:rPr>
        <w:t>специальностям:</w:t>
      </w:r>
      <w:r>
        <w:rPr>
          <w:sz w:val="28"/>
          <w:szCs w:val="28"/>
        </w:rPr>
        <w:t xml:space="preserve"> 0707000 Техническое обслуживание и ремонт горного электромеханического оборудования, 0911000 Техническая эксплуатация, обслуживание и ремонт электрического и электромеханического оборудования (по видам), 1108000 Эксплуатация, ремонт и техническое обслуживание подвижного состава железных дорог (по видам), 1203000 Организация перевозок и управление движением на железнодорожном транспорте, 1302000    Автоматизация и управление (по профилю) осуществляется по рабочим учебным планам, разработанным на основе актуализированных учебных планов </w:t>
      </w:r>
      <w:r w:rsidRPr="002A242C">
        <w:rPr>
          <w:color w:val="000000"/>
          <w:sz w:val="28"/>
          <w:szCs w:val="28"/>
        </w:rPr>
        <w:t>НАО «Холдинг «К</w:t>
      </w:r>
      <w:r>
        <w:rPr>
          <w:color w:val="000000"/>
          <w:sz w:val="28"/>
          <w:szCs w:val="28"/>
          <w:lang w:val="kk-KZ"/>
        </w:rPr>
        <w:t xml:space="preserve">әсіпқор», реализуемых  в режиме эксперимента по приказу </w:t>
      </w:r>
      <w:r>
        <w:rPr>
          <w:sz w:val="28"/>
          <w:szCs w:val="28"/>
        </w:rPr>
        <w:t xml:space="preserve"> ГУ «Управление образования акимата Костанайской области</w:t>
      </w:r>
      <w:r w:rsidRPr="00EC701E">
        <w:rPr>
          <w:sz w:val="28"/>
          <w:szCs w:val="28"/>
        </w:rPr>
        <w:t>» № 467 от 05 сентября 2017 года «О внедрении образовательных программ, реализуемых в режиме эксперимента»</w:t>
      </w:r>
      <w:r>
        <w:rPr>
          <w:sz w:val="28"/>
          <w:szCs w:val="28"/>
        </w:rPr>
        <w:t xml:space="preserve">. </w:t>
      </w:r>
    </w:p>
    <w:p w:rsidR="00B20DB9" w:rsidRDefault="00B20DB9" w:rsidP="001F4B7A">
      <w:pPr>
        <w:autoSpaceDE w:val="0"/>
        <w:autoSpaceDN w:val="0"/>
        <w:adjustRightInd w:val="0"/>
        <w:ind w:firstLine="708"/>
        <w:jc w:val="both"/>
        <w:rPr>
          <w:sz w:val="28"/>
          <w:szCs w:val="28"/>
          <w:lang w:val="kk-KZ"/>
        </w:rPr>
      </w:pPr>
      <w:r>
        <w:rPr>
          <w:sz w:val="28"/>
          <w:szCs w:val="28"/>
          <w:lang w:val="kk-KZ"/>
        </w:rPr>
        <w:t xml:space="preserve">С 1 сентября 2017 года реализуется дуальное обучение совместно с предприятием ТОО «Рудненский цементный завод» по специальности </w:t>
      </w:r>
      <w:r>
        <w:rPr>
          <w:sz w:val="28"/>
          <w:szCs w:val="28"/>
        </w:rPr>
        <w:t xml:space="preserve">0911000 </w:t>
      </w:r>
      <w:r w:rsidRPr="00CD0701">
        <w:rPr>
          <w:sz w:val="28"/>
          <w:szCs w:val="28"/>
        </w:rPr>
        <w:t>Техническая эксплуатация, обслуживание и ремонт электрического и электромеханического оборудования</w:t>
      </w:r>
      <w:r>
        <w:rPr>
          <w:sz w:val="28"/>
          <w:szCs w:val="28"/>
        </w:rPr>
        <w:t xml:space="preserve"> (по видам) для обучающихся на базе общего среднего образования.</w:t>
      </w:r>
    </w:p>
    <w:p w:rsidR="00B20DB9" w:rsidRPr="00E721C5" w:rsidRDefault="00B20DB9" w:rsidP="001F4B7A">
      <w:pPr>
        <w:ind w:firstLine="709"/>
        <w:jc w:val="both"/>
        <w:rPr>
          <w:sz w:val="28"/>
          <w:szCs w:val="28"/>
        </w:rPr>
      </w:pPr>
      <w:r w:rsidRPr="00E721C5">
        <w:rPr>
          <w:sz w:val="28"/>
          <w:szCs w:val="28"/>
        </w:rPr>
        <w:t xml:space="preserve">Рабочие учебные программы по дисциплинам </w:t>
      </w:r>
      <w:r>
        <w:rPr>
          <w:sz w:val="28"/>
          <w:szCs w:val="28"/>
        </w:rPr>
        <w:t>разрабатываются</w:t>
      </w:r>
      <w:r w:rsidRPr="00E721C5">
        <w:rPr>
          <w:sz w:val="28"/>
          <w:szCs w:val="28"/>
        </w:rPr>
        <w:t xml:space="preserve"> преподавателями в соответствии с типовыми у</w:t>
      </w:r>
      <w:r>
        <w:rPr>
          <w:sz w:val="28"/>
          <w:szCs w:val="28"/>
        </w:rPr>
        <w:t>чебными программами, рассматриваются на заседании методического совета</w:t>
      </w:r>
      <w:r w:rsidRPr="00E721C5">
        <w:rPr>
          <w:sz w:val="28"/>
          <w:szCs w:val="28"/>
        </w:rPr>
        <w:t xml:space="preserve"> колледжа </w:t>
      </w:r>
      <w:r>
        <w:rPr>
          <w:sz w:val="28"/>
          <w:szCs w:val="28"/>
        </w:rPr>
        <w:t xml:space="preserve">и утверждаются </w:t>
      </w:r>
      <w:r w:rsidRPr="00E721C5">
        <w:rPr>
          <w:sz w:val="28"/>
          <w:szCs w:val="28"/>
        </w:rPr>
        <w:t>руководителем организации.</w:t>
      </w:r>
      <w:r>
        <w:rPr>
          <w:sz w:val="28"/>
          <w:szCs w:val="28"/>
        </w:rPr>
        <w:t xml:space="preserve"> </w:t>
      </w:r>
      <w:r w:rsidRPr="00E721C5">
        <w:rPr>
          <w:sz w:val="28"/>
          <w:szCs w:val="28"/>
        </w:rPr>
        <w:t>На основе рабочих учебных про</w:t>
      </w:r>
      <w:r>
        <w:rPr>
          <w:sz w:val="28"/>
          <w:szCs w:val="28"/>
        </w:rPr>
        <w:t>грамм преподавателями составляется</w:t>
      </w:r>
      <w:r w:rsidRPr="00E721C5">
        <w:rPr>
          <w:sz w:val="28"/>
          <w:szCs w:val="28"/>
        </w:rPr>
        <w:t xml:space="preserve"> </w:t>
      </w:r>
      <w:r>
        <w:rPr>
          <w:sz w:val="28"/>
          <w:szCs w:val="28"/>
        </w:rPr>
        <w:t>перспективно-тематическо</w:t>
      </w:r>
      <w:r w:rsidRPr="00E721C5">
        <w:rPr>
          <w:sz w:val="28"/>
          <w:szCs w:val="28"/>
        </w:rPr>
        <w:t>е</w:t>
      </w:r>
      <w:r>
        <w:rPr>
          <w:sz w:val="28"/>
          <w:szCs w:val="28"/>
        </w:rPr>
        <w:t xml:space="preserve"> планирование</w:t>
      </w:r>
      <w:r w:rsidRPr="00E721C5">
        <w:rPr>
          <w:sz w:val="28"/>
          <w:szCs w:val="28"/>
        </w:rPr>
        <w:t>, поурочные планы.</w:t>
      </w:r>
      <w:r>
        <w:rPr>
          <w:sz w:val="28"/>
          <w:szCs w:val="28"/>
        </w:rPr>
        <w:t xml:space="preserve"> Все рабочие учебные программы и перспективно-тематическое планирование имеют единый стиль оформления.</w:t>
      </w:r>
    </w:p>
    <w:p w:rsidR="00B20DB9" w:rsidRDefault="00B20DB9" w:rsidP="001F4B7A">
      <w:pPr>
        <w:pStyle w:val="Default"/>
        <w:ind w:firstLine="708"/>
        <w:jc w:val="both"/>
        <w:rPr>
          <w:sz w:val="28"/>
          <w:szCs w:val="28"/>
        </w:rPr>
      </w:pPr>
      <w:r>
        <w:rPr>
          <w:sz w:val="28"/>
          <w:szCs w:val="28"/>
        </w:rPr>
        <w:t>График учебного процесса утверждается перед началом учебного года на весь календарный период обучения и соответствует требованиям Государственного общеобязательного стандарта</w:t>
      </w:r>
      <w:r w:rsidRPr="00D810A3">
        <w:rPr>
          <w:sz w:val="28"/>
          <w:szCs w:val="28"/>
        </w:rPr>
        <w:t xml:space="preserve"> технического</w:t>
      </w:r>
      <w:r>
        <w:rPr>
          <w:sz w:val="28"/>
          <w:szCs w:val="28"/>
        </w:rPr>
        <w:t xml:space="preserve"> и профессионального образования. Продолжительность учебного процесса в течение учебного года не превышала 40 недель. </w:t>
      </w:r>
      <w:r w:rsidRPr="00FF75B2">
        <w:rPr>
          <w:sz w:val="28"/>
          <w:szCs w:val="28"/>
        </w:rPr>
        <w:t>Учебные занятия в колледже, согласно режиму его работы, провод</w:t>
      </w:r>
      <w:r>
        <w:rPr>
          <w:sz w:val="28"/>
          <w:szCs w:val="28"/>
        </w:rPr>
        <w:t>ятся</w:t>
      </w:r>
      <w:r w:rsidRPr="00FF75B2">
        <w:rPr>
          <w:sz w:val="28"/>
          <w:szCs w:val="28"/>
        </w:rPr>
        <w:t xml:space="preserve"> по шестидневной рабочей неделе</w:t>
      </w:r>
      <w:r>
        <w:rPr>
          <w:sz w:val="28"/>
          <w:szCs w:val="28"/>
        </w:rPr>
        <w:t xml:space="preserve"> в одну смену</w:t>
      </w:r>
      <w:r w:rsidRPr="00FF75B2">
        <w:rPr>
          <w:sz w:val="28"/>
          <w:szCs w:val="28"/>
        </w:rPr>
        <w:t xml:space="preserve">: </w:t>
      </w:r>
      <w:r>
        <w:rPr>
          <w:sz w:val="28"/>
          <w:szCs w:val="28"/>
        </w:rPr>
        <w:t xml:space="preserve"> </w:t>
      </w:r>
      <w:r w:rsidRPr="00FF75B2">
        <w:rPr>
          <w:sz w:val="28"/>
          <w:szCs w:val="28"/>
        </w:rPr>
        <w:t xml:space="preserve">начало занятий – 08.15; продолжительность занятия - 45 </w:t>
      </w:r>
      <w:r>
        <w:rPr>
          <w:sz w:val="28"/>
          <w:szCs w:val="28"/>
        </w:rPr>
        <w:t>минут, 1 пара по 1 час. 30 мин.</w:t>
      </w:r>
    </w:p>
    <w:p w:rsidR="00B20DB9" w:rsidRPr="001F4B7A" w:rsidRDefault="00B20DB9" w:rsidP="001F4B7A">
      <w:pPr>
        <w:pStyle w:val="Default"/>
        <w:ind w:firstLine="708"/>
        <w:jc w:val="both"/>
        <w:rPr>
          <w:sz w:val="28"/>
          <w:szCs w:val="28"/>
        </w:rPr>
      </w:pPr>
      <w:r w:rsidRPr="001F4B7A">
        <w:rPr>
          <w:sz w:val="28"/>
          <w:szCs w:val="28"/>
        </w:rPr>
        <w:t xml:space="preserve">Учебная нагрузка обучающихся в колледже не превышает максимальный объем учебной нагрузки обучающихся не более 54 часов в неделю, в том числе установленную норму - 36 часов в неделю.  Последовательность и чередование занятий в каждой учебной группе определяется расписанием  учебных занятий. </w:t>
      </w:r>
      <w:r>
        <w:rPr>
          <w:sz w:val="28"/>
          <w:szCs w:val="28"/>
        </w:rPr>
        <w:t>Два раза в учебном году устанавливаются каникулы, в т.ч. не менее 2-х недель в зимний период.</w:t>
      </w:r>
    </w:p>
    <w:p w:rsidR="00B20DB9" w:rsidRPr="0021789F" w:rsidRDefault="00B20DB9" w:rsidP="001F4B7A">
      <w:pPr>
        <w:tabs>
          <w:tab w:val="left" w:pos="284"/>
          <w:tab w:val="left" w:pos="709"/>
          <w:tab w:val="left" w:pos="8789"/>
        </w:tabs>
        <w:ind w:firstLine="709"/>
        <w:jc w:val="both"/>
        <w:rPr>
          <w:sz w:val="28"/>
          <w:szCs w:val="28"/>
        </w:rPr>
      </w:pPr>
      <w:r w:rsidRPr="0021789F">
        <w:rPr>
          <w:sz w:val="28"/>
          <w:szCs w:val="28"/>
        </w:rPr>
        <w:t xml:space="preserve">Планирование годовой учебной нагрузки преподавательского </w:t>
      </w:r>
      <w:r>
        <w:rPr>
          <w:sz w:val="28"/>
          <w:szCs w:val="28"/>
        </w:rPr>
        <w:t>состава, осуществляется</w:t>
      </w:r>
      <w:r w:rsidRPr="0021789F">
        <w:rPr>
          <w:sz w:val="28"/>
          <w:szCs w:val="28"/>
        </w:rPr>
        <w:t xml:space="preserve"> на основе рабочих учебных планов, контингента обучающихся и не превышает 1,5 ставки.</w:t>
      </w:r>
      <w:r>
        <w:rPr>
          <w:sz w:val="28"/>
          <w:szCs w:val="28"/>
        </w:rPr>
        <w:t xml:space="preserve"> Годовая учебная нагрузка преподавателей планируется в мае-июне учебного года. </w:t>
      </w:r>
    </w:p>
    <w:p w:rsidR="00B20DB9" w:rsidRDefault="00B20DB9" w:rsidP="00CD056A">
      <w:pPr>
        <w:ind w:firstLine="708"/>
        <w:jc w:val="both"/>
        <w:rPr>
          <w:sz w:val="28"/>
          <w:szCs w:val="28"/>
        </w:rPr>
      </w:pPr>
      <w:r>
        <w:rPr>
          <w:sz w:val="28"/>
          <w:szCs w:val="28"/>
        </w:rPr>
        <w:t>Учет выполнения учебных часов преподавателями осуществляется ежемесячно на основании журналов учета теоретического обучения. Контроль выполнения педагогической нагрузки, учебных планов и программ осуществляется заведующими отделениями, заместителем директора по учебной работе.</w:t>
      </w:r>
    </w:p>
    <w:p w:rsidR="00B20DB9" w:rsidRDefault="00B20DB9" w:rsidP="00AC41E0">
      <w:pPr>
        <w:jc w:val="both"/>
        <w:rPr>
          <w:sz w:val="28"/>
          <w:szCs w:val="28"/>
        </w:rPr>
      </w:pPr>
      <w:r>
        <w:rPr>
          <w:sz w:val="28"/>
          <w:szCs w:val="28"/>
        </w:rPr>
        <w:tab/>
        <w:t>Все формы документов строгой отчетности соответствуют  требованиям, установленным в приказе МОН РК от 23.10.2007 года № 502 «Об утверждении формы документов строгой отчетности, используемых организациями в образовательной деятельности».</w:t>
      </w:r>
    </w:p>
    <w:p w:rsidR="00B20DB9" w:rsidRPr="001F4B7A" w:rsidRDefault="00B20DB9" w:rsidP="001F4B7A">
      <w:pPr>
        <w:autoSpaceDE w:val="0"/>
        <w:autoSpaceDN w:val="0"/>
        <w:adjustRightInd w:val="0"/>
        <w:ind w:firstLine="708"/>
        <w:jc w:val="both"/>
        <w:rPr>
          <w:sz w:val="28"/>
          <w:szCs w:val="28"/>
        </w:rPr>
      </w:pPr>
      <w:r w:rsidRPr="001F4B7A">
        <w:rPr>
          <w:sz w:val="28"/>
          <w:szCs w:val="28"/>
        </w:rPr>
        <w:t xml:space="preserve">В центре внимания учебной работы качество образовательных результатов: предметные результаты обучения, итоги промежуточной аттестации, результаты итоговой аттестации, достижения обучающихся на конкурсах, олимпиадах, соревнованиях. Оценка  знаний обучающихся является ведущим направлением во внутриколледжной системе управления качеством образования, цель которой повышение качества обученности обучающихся колледжа по реализуемым образовательным программам.                                                                                                                                                                                                                                                                                                                                                   </w:t>
      </w:r>
    </w:p>
    <w:p w:rsidR="00B20DB9" w:rsidRPr="004539F3" w:rsidRDefault="00B20DB9" w:rsidP="004539F3">
      <w:pPr>
        <w:pStyle w:val="ab"/>
        <w:numPr>
          <w:ilvl w:val="0"/>
          <w:numId w:val="25"/>
        </w:numPr>
        <w:tabs>
          <w:tab w:val="clear" w:pos="0"/>
          <w:tab w:val="num" w:pos="567"/>
        </w:tabs>
        <w:suppressAutoHyphens/>
        <w:autoSpaceDE/>
        <w:autoSpaceDN/>
        <w:adjustRightInd/>
        <w:ind w:firstLine="567"/>
        <w:rPr>
          <w:rFonts w:ascii="Times New Roman" w:hAnsi="Times New Roman" w:cs="Times New Roman"/>
          <w:sz w:val="28"/>
          <w:szCs w:val="28"/>
        </w:rPr>
      </w:pPr>
      <w:r w:rsidRPr="004539F3">
        <w:rPr>
          <w:rFonts w:ascii="Times New Roman" w:hAnsi="Times New Roman" w:cs="Times New Roman"/>
          <w:sz w:val="28"/>
          <w:szCs w:val="28"/>
        </w:rPr>
        <w:t xml:space="preserve">Внутриколледжный контроль </w:t>
      </w:r>
      <w:r>
        <w:rPr>
          <w:rFonts w:ascii="Times New Roman" w:hAnsi="Times New Roman" w:cs="Times New Roman"/>
          <w:sz w:val="28"/>
          <w:szCs w:val="28"/>
        </w:rPr>
        <w:t>в колледже осуществляется</w:t>
      </w:r>
      <w:r w:rsidRPr="004539F3">
        <w:rPr>
          <w:rFonts w:ascii="Times New Roman" w:hAnsi="Times New Roman" w:cs="Times New Roman"/>
          <w:sz w:val="28"/>
          <w:szCs w:val="28"/>
        </w:rPr>
        <w:t xml:space="preserve"> на основании Положения о внутриколледжном контроле и плана мероприятия, реализующие контрольно-аналитическую деятельность в текущем учебном году, отражены в плане внутреннего контроля, в котором обозначены объекты, виды, методы контроля, форма завершения и уровень подведения итогов. Используются такие виды контроля как предварительный, оперативный, обзорный, тематический, персональный, группно-обобщающий. Контролем охвачены следующие направления: работа с внутриколледжной документацией, учебный и воспитательный процессы, методическая работа, обеспеченность учебно-воспитательного процесса необходимыми условиями. Выполнение плана осуществляется путем посещения занятий, анкетирования, изучения документации и наблюдения.</w:t>
      </w:r>
    </w:p>
    <w:p w:rsidR="00B20DB9" w:rsidRDefault="00B20DB9" w:rsidP="004539F3">
      <w:pPr>
        <w:pStyle w:val="ab"/>
        <w:numPr>
          <w:ilvl w:val="0"/>
          <w:numId w:val="26"/>
        </w:numPr>
        <w:tabs>
          <w:tab w:val="clear" w:pos="0"/>
          <w:tab w:val="num" w:pos="567"/>
        </w:tabs>
        <w:suppressAutoHyphen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Итоги контроля рассматриваются</w:t>
      </w:r>
      <w:r w:rsidRPr="004539F3">
        <w:rPr>
          <w:rFonts w:ascii="Times New Roman" w:hAnsi="Times New Roman" w:cs="Times New Roman"/>
          <w:sz w:val="28"/>
          <w:szCs w:val="28"/>
        </w:rPr>
        <w:t xml:space="preserve"> на совещании при директоре, заседании Совета отделений, </w:t>
      </w:r>
      <w:r>
        <w:rPr>
          <w:rFonts w:ascii="Times New Roman" w:hAnsi="Times New Roman" w:cs="Times New Roman"/>
          <w:sz w:val="28"/>
          <w:szCs w:val="28"/>
        </w:rPr>
        <w:t>оперативных планерках</w:t>
      </w:r>
      <w:r w:rsidRPr="004539F3">
        <w:rPr>
          <w:rFonts w:ascii="Times New Roman" w:hAnsi="Times New Roman" w:cs="Times New Roman"/>
          <w:sz w:val="28"/>
          <w:szCs w:val="28"/>
        </w:rPr>
        <w:t xml:space="preserve"> с педагогическими работниками.</w:t>
      </w:r>
    </w:p>
    <w:p w:rsidR="00B20DB9" w:rsidRDefault="00B20DB9" w:rsidP="00CD056A">
      <w:pPr>
        <w:pStyle w:val="ab"/>
        <w:numPr>
          <w:ilvl w:val="0"/>
          <w:numId w:val="26"/>
        </w:numPr>
        <w:tabs>
          <w:tab w:val="clear" w:pos="0"/>
          <w:tab w:val="num" w:pos="567"/>
        </w:tabs>
        <w:suppressAutoHyphens/>
        <w:autoSpaceDE/>
        <w:autoSpaceDN/>
        <w:adjustRightInd/>
        <w:ind w:firstLine="567"/>
        <w:rPr>
          <w:rFonts w:ascii="Times New Roman" w:hAnsi="Times New Roman" w:cs="Times New Roman"/>
          <w:sz w:val="28"/>
          <w:szCs w:val="28"/>
        </w:rPr>
      </w:pPr>
      <w:r w:rsidRPr="00CD056A">
        <w:rPr>
          <w:rFonts w:ascii="Times New Roman" w:hAnsi="Times New Roman" w:cs="Times New Roman"/>
          <w:sz w:val="28"/>
          <w:szCs w:val="28"/>
        </w:rPr>
        <w:t>Оценка знаний,</w:t>
      </w:r>
      <w:r>
        <w:rPr>
          <w:rFonts w:ascii="Times New Roman" w:hAnsi="Times New Roman" w:cs="Times New Roman"/>
          <w:sz w:val="28"/>
          <w:szCs w:val="28"/>
        </w:rPr>
        <w:t xml:space="preserve"> обучающихся осуществляется</w:t>
      </w:r>
      <w:r w:rsidRPr="00CD056A">
        <w:rPr>
          <w:rFonts w:ascii="Times New Roman" w:hAnsi="Times New Roman" w:cs="Times New Roman"/>
          <w:sz w:val="28"/>
          <w:szCs w:val="28"/>
        </w:rPr>
        <w:t xml:space="preserve"> на основании Типовых правил проведения текущего контроля успеваемости, промежуточной и итоговой аттестации обучающихся, утвержденных приказом МОН РК от 18 марта 2008 года № 125.  Текущий контроль усп</w:t>
      </w:r>
      <w:r>
        <w:rPr>
          <w:rFonts w:ascii="Times New Roman" w:hAnsi="Times New Roman" w:cs="Times New Roman"/>
          <w:sz w:val="28"/>
          <w:szCs w:val="28"/>
        </w:rPr>
        <w:t>еваемости проводит</w:t>
      </w:r>
      <w:r w:rsidRPr="00CD056A">
        <w:rPr>
          <w:rFonts w:ascii="Times New Roman" w:hAnsi="Times New Roman" w:cs="Times New Roman"/>
          <w:sz w:val="28"/>
          <w:szCs w:val="28"/>
        </w:rPr>
        <w:t>ся путем проверки знаний в виде индивидуального и фронтального опроса, самостоятельных работ, тестирования. Промежуточная аттес</w:t>
      </w:r>
      <w:r>
        <w:rPr>
          <w:rFonts w:ascii="Times New Roman" w:hAnsi="Times New Roman" w:cs="Times New Roman"/>
          <w:sz w:val="28"/>
          <w:szCs w:val="28"/>
        </w:rPr>
        <w:t>тация обучающихся осуществляется</w:t>
      </w:r>
      <w:r w:rsidRPr="00CD056A">
        <w:rPr>
          <w:rFonts w:ascii="Times New Roman" w:hAnsi="Times New Roman" w:cs="Times New Roman"/>
          <w:sz w:val="28"/>
          <w:szCs w:val="28"/>
        </w:rPr>
        <w:t xml:space="preserve"> в форме защиты курсовых проектов, зачетов и экзаменов. Материалы промежуточной аттестации обучающихся </w:t>
      </w:r>
      <w:r>
        <w:rPr>
          <w:rFonts w:ascii="Times New Roman" w:hAnsi="Times New Roman" w:cs="Times New Roman"/>
          <w:sz w:val="28"/>
          <w:szCs w:val="28"/>
        </w:rPr>
        <w:t>составляются</w:t>
      </w:r>
      <w:r w:rsidRPr="00CD056A">
        <w:rPr>
          <w:rFonts w:ascii="Times New Roman" w:hAnsi="Times New Roman" w:cs="Times New Roman"/>
          <w:sz w:val="28"/>
          <w:szCs w:val="28"/>
        </w:rPr>
        <w:t xml:space="preserve"> на основе рабочих учебных планов и программ каждой</w:t>
      </w:r>
      <w:r>
        <w:rPr>
          <w:rFonts w:ascii="Times New Roman" w:hAnsi="Times New Roman" w:cs="Times New Roman"/>
          <w:sz w:val="28"/>
          <w:szCs w:val="28"/>
        </w:rPr>
        <w:t xml:space="preserve"> учебной дисциплины, рассматриваются на заседаниях ПЦК и утверждаются</w:t>
      </w:r>
      <w:r w:rsidRPr="00CD056A">
        <w:rPr>
          <w:rFonts w:ascii="Times New Roman" w:hAnsi="Times New Roman" w:cs="Times New Roman"/>
          <w:sz w:val="28"/>
          <w:szCs w:val="28"/>
        </w:rPr>
        <w:t xml:space="preserve"> заместителем директора по учебной работе</w:t>
      </w:r>
      <w:r>
        <w:rPr>
          <w:rFonts w:ascii="Times New Roman" w:hAnsi="Times New Roman" w:cs="Times New Roman"/>
          <w:sz w:val="28"/>
          <w:szCs w:val="28"/>
        </w:rPr>
        <w:t>.</w:t>
      </w:r>
    </w:p>
    <w:p w:rsidR="00B20DB9" w:rsidRDefault="00B20DB9" w:rsidP="007A71D8">
      <w:pPr>
        <w:pStyle w:val="ab"/>
        <w:numPr>
          <w:ilvl w:val="0"/>
          <w:numId w:val="26"/>
        </w:numPr>
        <w:tabs>
          <w:tab w:val="clear" w:pos="0"/>
          <w:tab w:val="num" w:pos="567"/>
        </w:tabs>
        <w:suppressAutoHyphen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Качество знаний обучаю</w:t>
      </w:r>
      <w:r w:rsidR="00E34C53">
        <w:rPr>
          <w:rFonts w:ascii="Times New Roman" w:hAnsi="Times New Roman" w:cs="Times New Roman"/>
          <w:sz w:val="28"/>
          <w:szCs w:val="28"/>
        </w:rPr>
        <w:t>щихся представлено в таблице № 5</w:t>
      </w:r>
      <w:r>
        <w:rPr>
          <w:rFonts w:ascii="Times New Roman" w:hAnsi="Times New Roman" w:cs="Times New Roman"/>
          <w:sz w:val="28"/>
          <w:szCs w:val="28"/>
        </w:rPr>
        <w:t>.</w:t>
      </w:r>
    </w:p>
    <w:p w:rsidR="00E34C53" w:rsidRDefault="00E34C53" w:rsidP="00E34C53">
      <w:pPr>
        <w:pStyle w:val="ab"/>
        <w:suppressAutoHyphens/>
        <w:autoSpaceDE/>
        <w:autoSpaceDN/>
        <w:adjustRightInd/>
        <w:jc w:val="right"/>
        <w:rPr>
          <w:rFonts w:ascii="Times New Roman" w:hAnsi="Times New Roman" w:cs="Times New Roman"/>
          <w:sz w:val="28"/>
          <w:szCs w:val="28"/>
        </w:rPr>
      </w:pPr>
      <w:r>
        <w:rPr>
          <w:rFonts w:ascii="Times New Roman" w:hAnsi="Times New Roman" w:cs="Times New Roman"/>
          <w:sz w:val="28"/>
          <w:szCs w:val="28"/>
        </w:rPr>
        <w:t>Таблица № 5</w:t>
      </w:r>
    </w:p>
    <w:p w:rsidR="00B20DB9" w:rsidRDefault="00B20DB9" w:rsidP="000E471B">
      <w:pPr>
        <w:pStyle w:val="ab"/>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Качество знаний обучающихся</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864"/>
        <w:gridCol w:w="1729"/>
        <w:gridCol w:w="1595"/>
        <w:gridCol w:w="1595"/>
      </w:tblGrid>
      <w:tr w:rsidR="00153B38" w:rsidRPr="00D071FD" w:rsidTr="00E34C53">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w:t>
            </w:r>
          </w:p>
        </w:tc>
        <w:tc>
          <w:tcPr>
            <w:tcW w:w="3864"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Показатели</w:t>
            </w:r>
          </w:p>
        </w:tc>
        <w:tc>
          <w:tcPr>
            <w:tcW w:w="1729" w:type="dxa"/>
            <w:shd w:val="clear" w:color="auto" w:fill="auto"/>
          </w:tcPr>
          <w:p w:rsidR="00B20DB9" w:rsidRPr="00153B38" w:rsidRDefault="005E7DDA" w:rsidP="00153B38">
            <w:pPr>
              <w:autoSpaceDE w:val="0"/>
              <w:autoSpaceDN w:val="0"/>
              <w:adjustRightInd w:val="0"/>
              <w:jc w:val="both"/>
              <w:rPr>
                <w:rFonts w:eastAsia="Calibri"/>
              </w:rPr>
            </w:pPr>
            <w:r>
              <w:rPr>
                <w:rFonts w:eastAsia="Calibri"/>
              </w:rPr>
              <w:t>2015-2016</w:t>
            </w:r>
            <w:r w:rsidR="00B20DB9" w:rsidRPr="00153B38">
              <w:rPr>
                <w:rFonts w:eastAsia="Calibri"/>
              </w:rPr>
              <w:t xml:space="preserve"> учебный год</w:t>
            </w:r>
          </w:p>
        </w:tc>
        <w:tc>
          <w:tcPr>
            <w:tcW w:w="1595" w:type="dxa"/>
            <w:shd w:val="clear" w:color="auto" w:fill="auto"/>
          </w:tcPr>
          <w:p w:rsidR="00B20DB9" w:rsidRPr="00153B38" w:rsidRDefault="005E7DDA" w:rsidP="00153B38">
            <w:pPr>
              <w:autoSpaceDE w:val="0"/>
              <w:autoSpaceDN w:val="0"/>
              <w:adjustRightInd w:val="0"/>
              <w:jc w:val="both"/>
              <w:rPr>
                <w:rFonts w:eastAsia="Calibri"/>
              </w:rPr>
            </w:pPr>
            <w:r>
              <w:rPr>
                <w:rFonts w:eastAsia="Calibri"/>
              </w:rPr>
              <w:t>2016-2017</w:t>
            </w:r>
            <w:r w:rsidR="00B20DB9" w:rsidRPr="00153B38">
              <w:rPr>
                <w:rFonts w:eastAsia="Calibri"/>
              </w:rPr>
              <w:t xml:space="preserve"> учебный год</w:t>
            </w:r>
          </w:p>
        </w:tc>
        <w:tc>
          <w:tcPr>
            <w:tcW w:w="1595" w:type="dxa"/>
            <w:shd w:val="clear" w:color="auto" w:fill="auto"/>
          </w:tcPr>
          <w:p w:rsidR="00B20DB9" w:rsidRPr="00153B38" w:rsidRDefault="005E7DDA" w:rsidP="00153B38">
            <w:pPr>
              <w:autoSpaceDE w:val="0"/>
              <w:autoSpaceDN w:val="0"/>
              <w:adjustRightInd w:val="0"/>
              <w:jc w:val="both"/>
              <w:rPr>
                <w:rFonts w:eastAsia="Calibri"/>
              </w:rPr>
            </w:pPr>
            <w:r>
              <w:rPr>
                <w:rFonts w:eastAsia="Calibri"/>
              </w:rPr>
              <w:t>2017-2018</w:t>
            </w:r>
            <w:r w:rsidR="00B20DB9" w:rsidRPr="00153B38">
              <w:rPr>
                <w:rFonts w:eastAsia="Calibri"/>
              </w:rPr>
              <w:t xml:space="preserve"> учебный год</w:t>
            </w:r>
          </w:p>
        </w:tc>
      </w:tr>
      <w:tr w:rsidR="00814161" w:rsidRPr="00D071FD" w:rsidTr="00E34C53">
        <w:tc>
          <w:tcPr>
            <w:tcW w:w="468" w:type="dxa"/>
            <w:shd w:val="clear" w:color="auto" w:fill="auto"/>
          </w:tcPr>
          <w:p w:rsidR="00814161" w:rsidRPr="00153B38" w:rsidRDefault="00814161" w:rsidP="00814161">
            <w:pPr>
              <w:autoSpaceDE w:val="0"/>
              <w:autoSpaceDN w:val="0"/>
              <w:adjustRightInd w:val="0"/>
              <w:jc w:val="both"/>
              <w:rPr>
                <w:rFonts w:eastAsia="Calibri"/>
              </w:rPr>
            </w:pPr>
            <w:r w:rsidRPr="00153B38">
              <w:rPr>
                <w:rFonts w:eastAsia="Calibri"/>
              </w:rPr>
              <w:t>1</w:t>
            </w:r>
          </w:p>
        </w:tc>
        <w:tc>
          <w:tcPr>
            <w:tcW w:w="3864" w:type="dxa"/>
            <w:shd w:val="clear" w:color="auto" w:fill="auto"/>
          </w:tcPr>
          <w:p w:rsidR="00814161" w:rsidRPr="00153B38" w:rsidRDefault="00814161" w:rsidP="00814161">
            <w:pPr>
              <w:autoSpaceDE w:val="0"/>
              <w:autoSpaceDN w:val="0"/>
              <w:adjustRightInd w:val="0"/>
              <w:jc w:val="both"/>
              <w:rPr>
                <w:rFonts w:eastAsia="Calibri"/>
              </w:rPr>
            </w:pPr>
            <w:r>
              <w:rPr>
                <w:rFonts w:eastAsia="Calibri"/>
              </w:rPr>
              <w:t>Качество знаний по очной и заочной форме обучения, %</w:t>
            </w:r>
          </w:p>
        </w:tc>
        <w:tc>
          <w:tcPr>
            <w:tcW w:w="1729" w:type="dxa"/>
            <w:shd w:val="clear" w:color="auto" w:fill="auto"/>
          </w:tcPr>
          <w:p w:rsidR="00814161" w:rsidRDefault="002753BB" w:rsidP="00814161">
            <w:pPr>
              <w:autoSpaceDE w:val="0"/>
              <w:autoSpaceDN w:val="0"/>
              <w:adjustRightInd w:val="0"/>
              <w:jc w:val="center"/>
              <w:rPr>
                <w:rFonts w:eastAsia="Calibri"/>
              </w:rPr>
            </w:pPr>
            <w:r>
              <w:rPr>
                <w:rFonts w:eastAsia="Calibri"/>
              </w:rPr>
              <w:t>45,1%</w:t>
            </w:r>
          </w:p>
        </w:tc>
        <w:tc>
          <w:tcPr>
            <w:tcW w:w="1595" w:type="dxa"/>
            <w:shd w:val="clear" w:color="auto" w:fill="auto"/>
          </w:tcPr>
          <w:p w:rsidR="00814161" w:rsidRPr="00153B38" w:rsidRDefault="00D5748E" w:rsidP="00814161">
            <w:pPr>
              <w:autoSpaceDE w:val="0"/>
              <w:autoSpaceDN w:val="0"/>
              <w:adjustRightInd w:val="0"/>
              <w:jc w:val="center"/>
              <w:rPr>
                <w:rFonts w:eastAsia="Calibri"/>
              </w:rPr>
            </w:pPr>
            <w:r>
              <w:rPr>
                <w:rFonts w:eastAsia="Calibri"/>
              </w:rPr>
              <w:t>42,75</w:t>
            </w:r>
            <w:r w:rsidR="002753BB">
              <w:rPr>
                <w:rFonts w:eastAsia="Calibri"/>
              </w:rPr>
              <w:t>%</w:t>
            </w:r>
          </w:p>
        </w:tc>
        <w:tc>
          <w:tcPr>
            <w:tcW w:w="1595" w:type="dxa"/>
            <w:shd w:val="clear" w:color="auto" w:fill="auto"/>
          </w:tcPr>
          <w:p w:rsidR="00814161" w:rsidRPr="00153B38" w:rsidRDefault="002753BB" w:rsidP="00814161">
            <w:pPr>
              <w:autoSpaceDE w:val="0"/>
              <w:autoSpaceDN w:val="0"/>
              <w:adjustRightInd w:val="0"/>
              <w:jc w:val="center"/>
              <w:rPr>
                <w:rFonts w:eastAsia="Calibri"/>
              </w:rPr>
            </w:pPr>
            <w:r>
              <w:rPr>
                <w:rFonts w:eastAsia="Calibri"/>
              </w:rPr>
              <w:t>41,4%</w:t>
            </w:r>
          </w:p>
        </w:tc>
      </w:tr>
      <w:tr w:rsidR="00814161" w:rsidRPr="00D071FD" w:rsidTr="00E34C53">
        <w:tc>
          <w:tcPr>
            <w:tcW w:w="468" w:type="dxa"/>
            <w:shd w:val="clear" w:color="auto" w:fill="auto"/>
          </w:tcPr>
          <w:p w:rsidR="00814161" w:rsidRPr="00153B38" w:rsidRDefault="00814161" w:rsidP="00814161">
            <w:pPr>
              <w:autoSpaceDE w:val="0"/>
              <w:autoSpaceDN w:val="0"/>
              <w:adjustRightInd w:val="0"/>
              <w:jc w:val="both"/>
              <w:rPr>
                <w:rFonts w:eastAsia="Calibri"/>
              </w:rPr>
            </w:pPr>
            <w:r>
              <w:rPr>
                <w:rFonts w:eastAsia="Calibri"/>
              </w:rPr>
              <w:t>2</w:t>
            </w:r>
          </w:p>
        </w:tc>
        <w:tc>
          <w:tcPr>
            <w:tcW w:w="3864" w:type="dxa"/>
            <w:shd w:val="clear" w:color="auto" w:fill="auto"/>
          </w:tcPr>
          <w:p w:rsidR="00814161" w:rsidRDefault="00814161" w:rsidP="00814161">
            <w:pPr>
              <w:autoSpaceDE w:val="0"/>
              <w:autoSpaceDN w:val="0"/>
              <w:adjustRightInd w:val="0"/>
              <w:jc w:val="both"/>
              <w:rPr>
                <w:rFonts w:eastAsia="Calibri"/>
              </w:rPr>
            </w:pPr>
            <w:r>
              <w:rPr>
                <w:rFonts w:eastAsia="Calibri"/>
              </w:rPr>
              <w:t>Успеваемость по очной и заочной форме обучения, %</w:t>
            </w:r>
          </w:p>
        </w:tc>
        <w:tc>
          <w:tcPr>
            <w:tcW w:w="1729" w:type="dxa"/>
            <w:shd w:val="clear" w:color="auto" w:fill="auto"/>
          </w:tcPr>
          <w:p w:rsidR="00814161" w:rsidRDefault="002753BB" w:rsidP="00814161">
            <w:pPr>
              <w:autoSpaceDE w:val="0"/>
              <w:autoSpaceDN w:val="0"/>
              <w:adjustRightInd w:val="0"/>
              <w:jc w:val="center"/>
              <w:rPr>
                <w:rFonts w:eastAsia="Calibri"/>
              </w:rPr>
            </w:pPr>
            <w:r>
              <w:rPr>
                <w:rFonts w:eastAsia="Calibri"/>
              </w:rPr>
              <w:t>68,4%</w:t>
            </w:r>
          </w:p>
        </w:tc>
        <w:tc>
          <w:tcPr>
            <w:tcW w:w="1595" w:type="dxa"/>
            <w:shd w:val="clear" w:color="auto" w:fill="auto"/>
          </w:tcPr>
          <w:p w:rsidR="00814161" w:rsidRPr="00153B38" w:rsidRDefault="00D5748E" w:rsidP="00814161">
            <w:pPr>
              <w:autoSpaceDE w:val="0"/>
              <w:autoSpaceDN w:val="0"/>
              <w:adjustRightInd w:val="0"/>
              <w:jc w:val="center"/>
              <w:rPr>
                <w:rFonts w:eastAsia="Calibri"/>
              </w:rPr>
            </w:pPr>
            <w:r>
              <w:rPr>
                <w:rFonts w:eastAsia="Calibri"/>
              </w:rPr>
              <w:t>84,71</w:t>
            </w:r>
            <w:r w:rsidR="002753BB">
              <w:rPr>
                <w:rFonts w:eastAsia="Calibri"/>
              </w:rPr>
              <w:t>%</w:t>
            </w:r>
          </w:p>
        </w:tc>
        <w:tc>
          <w:tcPr>
            <w:tcW w:w="1595" w:type="dxa"/>
            <w:shd w:val="clear" w:color="auto" w:fill="auto"/>
          </w:tcPr>
          <w:p w:rsidR="00814161" w:rsidRPr="00153B38" w:rsidRDefault="002753BB" w:rsidP="00814161">
            <w:pPr>
              <w:autoSpaceDE w:val="0"/>
              <w:autoSpaceDN w:val="0"/>
              <w:adjustRightInd w:val="0"/>
              <w:jc w:val="center"/>
              <w:rPr>
                <w:rFonts w:eastAsia="Calibri"/>
              </w:rPr>
            </w:pPr>
            <w:r>
              <w:rPr>
                <w:rFonts w:eastAsia="Calibri"/>
              </w:rPr>
              <w:t>73,4%</w:t>
            </w:r>
          </w:p>
        </w:tc>
      </w:tr>
      <w:tr w:rsidR="00814161" w:rsidRPr="00D071FD" w:rsidTr="00E34C53">
        <w:tc>
          <w:tcPr>
            <w:tcW w:w="468" w:type="dxa"/>
            <w:shd w:val="clear" w:color="auto" w:fill="auto"/>
          </w:tcPr>
          <w:p w:rsidR="00814161" w:rsidRPr="00153B38" w:rsidRDefault="00814161" w:rsidP="00814161">
            <w:pPr>
              <w:autoSpaceDE w:val="0"/>
              <w:autoSpaceDN w:val="0"/>
              <w:adjustRightInd w:val="0"/>
              <w:jc w:val="both"/>
              <w:rPr>
                <w:rFonts w:eastAsia="Calibri"/>
              </w:rPr>
            </w:pPr>
            <w:r>
              <w:rPr>
                <w:rFonts w:eastAsia="Calibri"/>
              </w:rPr>
              <w:t>3</w:t>
            </w:r>
          </w:p>
        </w:tc>
        <w:tc>
          <w:tcPr>
            <w:tcW w:w="3864" w:type="dxa"/>
            <w:shd w:val="clear" w:color="auto" w:fill="auto"/>
          </w:tcPr>
          <w:p w:rsidR="00814161" w:rsidRPr="00153B38" w:rsidRDefault="00814161" w:rsidP="00814161">
            <w:pPr>
              <w:autoSpaceDE w:val="0"/>
              <w:autoSpaceDN w:val="0"/>
              <w:adjustRightInd w:val="0"/>
              <w:jc w:val="both"/>
              <w:rPr>
                <w:rFonts w:eastAsia="Calibri"/>
              </w:rPr>
            </w:pPr>
            <w:r w:rsidRPr="00153B38">
              <w:rPr>
                <w:rFonts w:eastAsia="Calibri"/>
              </w:rPr>
              <w:t>Качество знаний обучающихся по очной форме, %</w:t>
            </w:r>
          </w:p>
        </w:tc>
        <w:tc>
          <w:tcPr>
            <w:tcW w:w="1729" w:type="dxa"/>
            <w:shd w:val="clear" w:color="auto" w:fill="auto"/>
          </w:tcPr>
          <w:p w:rsidR="00814161" w:rsidRPr="00153B38" w:rsidRDefault="00814161" w:rsidP="00814161">
            <w:pPr>
              <w:autoSpaceDE w:val="0"/>
              <w:autoSpaceDN w:val="0"/>
              <w:adjustRightInd w:val="0"/>
              <w:jc w:val="center"/>
              <w:rPr>
                <w:rFonts w:eastAsia="Calibri"/>
              </w:rPr>
            </w:pPr>
            <w:r>
              <w:rPr>
                <w:rFonts w:eastAsia="Calibri"/>
              </w:rPr>
              <w:t>45,95%</w:t>
            </w:r>
          </w:p>
        </w:tc>
        <w:tc>
          <w:tcPr>
            <w:tcW w:w="1595" w:type="dxa"/>
            <w:shd w:val="clear" w:color="auto" w:fill="auto"/>
          </w:tcPr>
          <w:p w:rsidR="00814161" w:rsidRPr="00153B38" w:rsidRDefault="00814161" w:rsidP="00814161">
            <w:pPr>
              <w:autoSpaceDE w:val="0"/>
              <w:autoSpaceDN w:val="0"/>
              <w:adjustRightInd w:val="0"/>
              <w:jc w:val="center"/>
              <w:rPr>
                <w:rFonts w:eastAsia="Calibri"/>
              </w:rPr>
            </w:pPr>
            <w:r w:rsidRPr="00153B38">
              <w:rPr>
                <w:rFonts w:eastAsia="Calibri"/>
              </w:rPr>
              <w:t>51,39%</w:t>
            </w:r>
          </w:p>
        </w:tc>
        <w:tc>
          <w:tcPr>
            <w:tcW w:w="1595" w:type="dxa"/>
            <w:shd w:val="clear" w:color="auto" w:fill="auto"/>
          </w:tcPr>
          <w:p w:rsidR="00814161" w:rsidRPr="00153B38" w:rsidRDefault="00814161" w:rsidP="00814161">
            <w:pPr>
              <w:autoSpaceDE w:val="0"/>
              <w:autoSpaceDN w:val="0"/>
              <w:adjustRightInd w:val="0"/>
              <w:jc w:val="center"/>
              <w:rPr>
                <w:rFonts w:eastAsia="Calibri"/>
              </w:rPr>
            </w:pPr>
            <w:r w:rsidRPr="00153B38">
              <w:rPr>
                <w:rFonts w:eastAsia="Calibri"/>
              </w:rPr>
              <w:t>47,11%</w:t>
            </w:r>
          </w:p>
        </w:tc>
      </w:tr>
      <w:tr w:rsidR="00814161" w:rsidRPr="00D071FD" w:rsidTr="00E34C53">
        <w:tc>
          <w:tcPr>
            <w:tcW w:w="468" w:type="dxa"/>
            <w:shd w:val="clear" w:color="auto" w:fill="auto"/>
          </w:tcPr>
          <w:p w:rsidR="00814161" w:rsidRPr="00153B38" w:rsidRDefault="00814161" w:rsidP="00814161">
            <w:pPr>
              <w:autoSpaceDE w:val="0"/>
              <w:autoSpaceDN w:val="0"/>
              <w:adjustRightInd w:val="0"/>
              <w:jc w:val="both"/>
              <w:rPr>
                <w:rFonts w:eastAsia="Calibri"/>
              </w:rPr>
            </w:pPr>
            <w:r>
              <w:rPr>
                <w:rFonts w:eastAsia="Calibri"/>
              </w:rPr>
              <w:t>4</w:t>
            </w:r>
          </w:p>
        </w:tc>
        <w:tc>
          <w:tcPr>
            <w:tcW w:w="3864" w:type="dxa"/>
            <w:shd w:val="clear" w:color="auto" w:fill="auto"/>
          </w:tcPr>
          <w:p w:rsidR="00814161" w:rsidRPr="00153B38" w:rsidRDefault="00814161" w:rsidP="00814161">
            <w:pPr>
              <w:autoSpaceDE w:val="0"/>
              <w:autoSpaceDN w:val="0"/>
              <w:adjustRightInd w:val="0"/>
              <w:jc w:val="both"/>
              <w:rPr>
                <w:rFonts w:eastAsia="Calibri"/>
              </w:rPr>
            </w:pPr>
            <w:r w:rsidRPr="00153B38">
              <w:rPr>
                <w:rFonts w:eastAsia="Calibri"/>
              </w:rPr>
              <w:t>Качество знаний обучающихся по заочной форме, %</w:t>
            </w:r>
          </w:p>
        </w:tc>
        <w:tc>
          <w:tcPr>
            <w:tcW w:w="1729" w:type="dxa"/>
            <w:shd w:val="clear" w:color="auto" w:fill="auto"/>
          </w:tcPr>
          <w:p w:rsidR="00814161" w:rsidRPr="00153B38" w:rsidRDefault="00814161" w:rsidP="00814161">
            <w:pPr>
              <w:autoSpaceDE w:val="0"/>
              <w:autoSpaceDN w:val="0"/>
              <w:adjustRightInd w:val="0"/>
              <w:jc w:val="center"/>
              <w:rPr>
                <w:rFonts w:eastAsia="Calibri"/>
              </w:rPr>
            </w:pPr>
            <w:r>
              <w:rPr>
                <w:rFonts w:eastAsia="Calibri"/>
              </w:rPr>
              <w:t>44,3%</w:t>
            </w:r>
          </w:p>
        </w:tc>
        <w:tc>
          <w:tcPr>
            <w:tcW w:w="1595" w:type="dxa"/>
            <w:shd w:val="clear" w:color="auto" w:fill="auto"/>
          </w:tcPr>
          <w:p w:rsidR="00814161" w:rsidRPr="00153B38" w:rsidRDefault="00D5748E" w:rsidP="00814161">
            <w:pPr>
              <w:autoSpaceDE w:val="0"/>
              <w:autoSpaceDN w:val="0"/>
              <w:adjustRightInd w:val="0"/>
              <w:jc w:val="center"/>
              <w:rPr>
                <w:rFonts w:eastAsia="Calibri"/>
              </w:rPr>
            </w:pPr>
            <w:r>
              <w:rPr>
                <w:rFonts w:eastAsia="Calibri"/>
              </w:rPr>
              <w:t>34,12</w:t>
            </w:r>
            <w:r w:rsidR="00814161" w:rsidRPr="00153B38">
              <w:rPr>
                <w:rFonts w:eastAsia="Calibri"/>
              </w:rPr>
              <w:t>%</w:t>
            </w:r>
          </w:p>
        </w:tc>
        <w:tc>
          <w:tcPr>
            <w:tcW w:w="1595" w:type="dxa"/>
            <w:shd w:val="clear" w:color="auto" w:fill="auto"/>
          </w:tcPr>
          <w:p w:rsidR="00814161" w:rsidRPr="00153B38" w:rsidRDefault="00814161" w:rsidP="00814161">
            <w:pPr>
              <w:autoSpaceDE w:val="0"/>
              <w:autoSpaceDN w:val="0"/>
              <w:adjustRightInd w:val="0"/>
              <w:jc w:val="center"/>
              <w:rPr>
                <w:rFonts w:eastAsia="Calibri"/>
              </w:rPr>
            </w:pPr>
            <w:r w:rsidRPr="00153B38">
              <w:rPr>
                <w:rFonts w:eastAsia="Calibri"/>
              </w:rPr>
              <w:t>35,73%</w:t>
            </w:r>
          </w:p>
        </w:tc>
      </w:tr>
      <w:tr w:rsidR="00814161" w:rsidRPr="00D071FD" w:rsidTr="00E34C53">
        <w:tc>
          <w:tcPr>
            <w:tcW w:w="468" w:type="dxa"/>
            <w:shd w:val="clear" w:color="auto" w:fill="auto"/>
          </w:tcPr>
          <w:p w:rsidR="00814161" w:rsidRPr="00153B38" w:rsidRDefault="00814161" w:rsidP="00814161">
            <w:pPr>
              <w:autoSpaceDE w:val="0"/>
              <w:autoSpaceDN w:val="0"/>
              <w:adjustRightInd w:val="0"/>
              <w:jc w:val="both"/>
              <w:rPr>
                <w:rFonts w:eastAsia="Calibri"/>
              </w:rPr>
            </w:pPr>
            <w:r>
              <w:rPr>
                <w:rFonts w:eastAsia="Calibri"/>
              </w:rPr>
              <w:t>5</w:t>
            </w:r>
          </w:p>
        </w:tc>
        <w:tc>
          <w:tcPr>
            <w:tcW w:w="3864" w:type="dxa"/>
            <w:shd w:val="clear" w:color="auto" w:fill="auto"/>
          </w:tcPr>
          <w:p w:rsidR="00814161" w:rsidRPr="00153B38" w:rsidRDefault="00814161" w:rsidP="00814161">
            <w:pPr>
              <w:autoSpaceDE w:val="0"/>
              <w:autoSpaceDN w:val="0"/>
              <w:adjustRightInd w:val="0"/>
              <w:jc w:val="both"/>
              <w:rPr>
                <w:rFonts w:eastAsia="Calibri"/>
              </w:rPr>
            </w:pPr>
            <w:r w:rsidRPr="00153B38">
              <w:rPr>
                <w:rFonts w:eastAsia="Calibri"/>
              </w:rPr>
              <w:t>Успеваемость обучающихся по очной форме, %</w:t>
            </w:r>
          </w:p>
        </w:tc>
        <w:tc>
          <w:tcPr>
            <w:tcW w:w="1729" w:type="dxa"/>
            <w:shd w:val="clear" w:color="auto" w:fill="auto"/>
          </w:tcPr>
          <w:p w:rsidR="00814161" w:rsidRPr="00153B38" w:rsidRDefault="00814161" w:rsidP="00814161">
            <w:pPr>
              <w:autoSpaceDE w:val="0"/>
              <w:autoSpaceDN w:val="0"/>
              <w:adjustRightInd w:val="0"/>
              <w:jc w:val="center"/>
              <w:rPr>
                <w:rFonts w:eastAsia="Calibri"/>
              </w:rPr>
            </w:pPr>
            <w:r>
              <w:rPr>
                <w:rFonts w:eastAsia="Calibri"/>
              </w:rPr>
              <w:t>79%</w:t>
            </w:r>
          </w:p>
        </w:tc>
        <w:tc>
          <w:tcPr>
            <w:tcW w:w="1595" w:type="dxa"/>
            <w:shd w:val="clear" w:color="auto" w:fill="auto"/>
          </w:tcPr>
          <w:p w:rsidR="00814161" w:rsidRPr="00153B38" w:rsidRDefault="00814161" w:rsidP="00814161">
            <w:pPr>
              <w:autoSpaceDE w:val="0"/>
              <w:autoSpaceDN w:val="0"/>
              <w:adjustRightInd w:val="0"/>
              <w:jc w:val="center"/>
              <w:rPr>
                <w:rFonts w:eastAsia="Calibri"/>
              </w:rPr>
            </w:pPr>
            <w:r>
              <w:rPr>
                <w:rFonts w:eastAsia="Calibri"/>
              </w:rPr>
              <w:t>83,68%</w:t>
            </w:r>
          </w:p>
        </w:tc>
        <w:tc>
          <w:tcPr>
            <w:tcW w:w="1595" w:type="dxa"/>
            <w:shd w:val="clear" w:color="auto" w:fill="auto"/>
          </w:tcPr>
          <w:p w:rsidR="00814161" w:rsidRPr="00153B38" w:rsidRDefault="00814161" w:rsidP="00814161">
            <w:pPr>
              <w:autoSpaceDE w:val="0"/>
              <w:autoSpaceDN w:val="0"/>
              <w:adjustRightInd w:val="0"/>
              <w:jc w:val="center"/>
              <w:rPr>
                <w:rFonts w:eastAsia="Calibri"/>
              </w:rPr>
            </w:pPr>
            <w:r>
              <w:rPr>
                <w:rFonts w:eastAsia="Calibri"/>
              </w:rPr>
              <w:t>78,83%</w:t>
            </w:r>
          </w:p>
        </w:tc>
      </w:tr>
      <w:tr w:rsidR="00814161" w:rsidRPr="00D071FD" w:rsidTr="00E34C53">
        <w:tc>
          <w:tcPr>
            <w:tcW w:w="468" w:type="dxa"/>
            <w:shd w:val="clear" w:color="auto" w:fill="auto"/>
          </w:tcPr>
          <w:p w:rsidR="00814161" w:rsidRPr="00153B38" w:rsidRDefault="00814161" w:rsidP="00814161">
            <w:pPr>
              <w:autoSpaceDE w:val="0"/>
              <w:autoSpaceDN w:val="0"/>
              <w:adjustRightInd w:val="0"/>
              <w:jc w:val="both"/>
              <w:rPr>
                <w:rFonts w:eastAsia="Calibri"/>
              </w:rPr>
            </w:pPr>
            <w:r>
              <w:rPr>
                <w:rFonts w:eastAsia="Calibri"/>
              </w:rPr>
              <w:t>6</w:t>
            </w:r>
          </w:p>
        </w:tc>
        <w:tc>
          <w:tcPr>
            <w:tcW w:w="3864" w:type="dxa"/>
            <w:shd w:val="clear" w:color="auto" w:fill="auto"/>
          </w:tcPr>
          <w:p w:rsidR="00814161" w:rsidRPr="00153B38" w:rsidRDefault="00814161" w:rsidP="00814161">
            <w:pPr>
              <w:autoSpaceDE w:val="0"/>
              <w:autoSpaceDN w:val="0"/>
              <w:adjustRightInd w:val="0"/>
              <w:jc w:val="both"/>
              <w:rPr>
                <w:rFonts w:eastAsia="Calibri"/>
              </w:rPr>
            </w:pPr>
            <w:r w:rsidRPr="00153B38">
              <w:rPr>
                <w:rFonts w:eastAsia="Calibri"/>
              </w:rPr>
              <w:t>Успеваемость обучающихся по заочной форме, %</w:t>
            </w:r>
          </w:p>
        </w:tc>
        <w:tc>
          <w:tcPr>
            <w:tcW w:w="1729" w:type="dxa"/>
            <w:shd w:val="clear" w:color="auto" w:fill="auto"/>
          </w:tcPr>
          <w:p w:rsidR="00814161" w:rsidRPr="00153B38" w:rsidRDefault="00814161" w:rsidP="00814161">
            <w:pPr>
              <w:autoSpaceDE w:val="0"/>
              <w:autoSpaceDN w:val="0"/>
              <w:adjustRightInd w:val="0"/>
              <w:jc w:val="center"/>
              <w:rPr>
                <w:rFonts w:eastAsia="Calibri"/>
              </w:rPr>
            </w:pPr>
            <w:r>
              <w:rPr>
                <w:rFonts w:eastAsia="Calibri"/>
              </w:rPr>
              <w:t>57,97%</w:t>
            </w:r>
          </w:p>
        </w:tc>
        <w:tc>
          <w:tcPr>
            <w:tcW w:w="1595" w:type="dxa"/>
            <w:shd w:val="clear" w:color="auto" w:fill="auto"/>
          </w:tcPr>
          <w:p w:rsidR="00814161" w:rsidRPr="00153B38" w:rsidRDefault="00D5748E" w:rsidP="00814161">
            <w:pPr>
              <w:autoSpaceDE w:val="0"/>
              <w:autoSpaceDN w:val="0"/>
              <w:adjustRightInd w:val="0"/>
              <w:jc w:val="center"/>
              <w:rPr>
                <w:rFonts w:eastAsia="Calibri"/>
              </w:rPr>
            </w:pPr>
            <w:r>
              <w:rPr>
                <w:rFonts w:eastAsia="Calibri"/>
              </w:rPr>
              <w:t>85,74</w:t>
            </w:r>
            <w:r w:rsidR="00814161">
              <w:rPr>
                <w:rFonts w:eastAsia="Calibri"/>
              </w:rPr>
              <w:t>%</w:t>
            </w:r>
          </w:p>
        </w:tc>
        <w:tc>
          <w:tcPr>
            <w:tcW w:w="1595" w:type="dxa"/>
            <w:shd w:val="clear" w:color="auto" w:fill="auto"/>
          </w:tcPr>
          <w:p w:rsidR="00814161" w:rsidRPr="00153B38" w:rsidRDefault="00814161" w:rsidP="00814161">
            <w:pPr>
              <w:autoSpaceDE w:val="0"/>
              <w:autoSpaceDN w:val="0"/>
              <w:adjustRightInd w:val="0"/>
              <w:jc w:val="center"/>
              <w:rPr>
                <w:rFonts w:eastAsia="Calibri"/>
              </w:rPr>
            </w:pPr>
            <w:r>
              <w:rPr>
                <w:rFonts w:eastAsia="Calibri"/>
              </w:rPr>
              <w:t>68,08%</w:t>
            </w:r>
          </w:p>
        </w:tc>
      </w:tr>
    </w:tbl>
    <w:p w:rsidR="00B20DB9" w:rsidRDefault="00B20DB9" w:rsidP="00C751D7">
      <w:pPr>
        <w:pStyle w:val="ab"/>
        <w:numPr>
          <w:ilvl w:val="0"/>
          <w:numId w:val="26"/>
        </w:numPr>
        <w:tabs>
          <w:tab w:val="clear" w:pos="0"/>
          <w:tab w:val="num" w:pos="567"/>
        </w:tabs>
        <w:suppressAutoHyphens/>
        <w:autoSpaceDE/>
        <w:autoSpaceDN/>
        <w:adjustRightInd/>
        <w:ind w:firstLine="567"/>
        <w:rPr>
          <w:rFonts w:ascii="Times New Roman" w:hAnsi="Times New Roman" w:cs="Times New Roman"/>
          <w:sz w:val="28"/>
          <w:szCs w:val="28"/>
        </w:rPr>
      </w:pPr>
    </w:p>
    <w:p w:rsidR="00B20DB9" w:rsidRPr="00C751D7" w:rsidRDefault="00B20DB9" w:rsidP="008D08FE">
      <w:pPr>
        <w:pStyle w:val="ab"/>
        <w:suppressAutoHyphens/>
        <w:autoSpaceDE/>
        <w:autoSpaceDN/>
        <w:adjustRightInd/>
        <w:ind w:firstLine="708"/>
        <w:rPr>
          <w:rFonts w:ascii="Times New Roman" w:hAnsi="Times New Roman" w:cs="Times New Roman"/>
          <w:sz w:val="28"/>
          <w:szCs w:val="28"/>
        </w:rPr>
      </w:pPr>
      <w:r w:rsidRPr="008D08FE">
        <w:rPr>
          <w:rFonts w:ascii="Times New Roman" w:hAnsi="Times New Roman" w:cs="Times New Roman"/>
          <w:sz w:val="28"/>
          <w:szCs w:val="28"/>
        </w:rPr>
        <w:t>Показатель качества знаний обу</w:t>
      </w:r>
      <w:r w:rsidR="008D08FE">
        <w:rPr>
          <w:rFonts w:ascii="Times New Roman" w:hAnsi="Times New Roman" w:cs="Times New Roman"/>
          <w:sz w:val="28"/>
          <w:szCs w:val="28"/>
        </w:rPr>
        <w:t>чающихся очной формы обучения в разрезе трех учебных лет</w:t>
      </w:r>
      <w:r w:rsidRPr="008D08FE">
        <w:rPr>
          <w:rFonts w:ascii="Times New Roman" w:hAnsi="Times New Roman" w:cs="Times New Roman"/>
          <w:sz w:val="28"/>
          <w:szCs w:val="28"/>
        </w:rPr>
        <w:t xml:space="preserve"> свидетельствует о </w:t>
      </w:r>
      <w:r w:rsidR="008D08FE" w:rsidRPr="008D08FE">
        <w:rPr>
          <w:rFonts w:ascii="Times New Roman" w:hAnsi="Times New Roman" w:cs="Times New Roman"/>
          <w:sz w:val="28"/>
          <w:szCs w:val="28"/>
        </w:rPr>
        <w:t>нестабильности качества знаний</w:t>
      </w:r>
      <w:r w:rsidR="008D08FE">
        <w:rPr>
          <w:rFonts w:ascii="Times New Roman" w:hAnsi="Times New Roman" w:cs="Times New Roman"/>
          <w:sz w:val="28"/>
          <w:szCs w:val="28"/>
        </w:rPr>
        <w:t>,</w:t>
      </w:r>
      <w:r w:rsidR="008D08FE" w:rsidRPr="008D08FE">
        <w:rPr>
          <w:rFonts w:ascii="Times New Roman" w:hAnsi="Times New Roman" w:cs="Times New Roman"/>
          <w:sz w:val="28"/>
          <w:szCs w:val="28"/>
        </w:rPr>
        <w:t xml:space="preserve"> </w:t>
      </w:r>
      <w:r w:rsidRPr="008D08FE">
        <w:rPr>
          <w:rFonts w:ascii="Times New Roman" w:hAnsi="Times New Roman" w:cs="Times New Roman"/>
          <w:sz w:val="28"/>
          <w:szCs w:val="28"/>
        </w:rPr>
        <w:t xml:space="preserve">заочной формы обучения </w:t>
      </w:r>
      <w:r w:rsidR="008D08FE">
        <w:rPr>
          <w:rFonts w:ascii="Times New Roman" w:hAnsi="Times New Roman" w:cs="Times New Roman"/>
          <w:sz w:val="28"/>
          <w:szCs w:val="28"/>
        </w:rPr>
        <w:t xml:space="preserve">свидетельствует </w:t>
      </w:r>
      <w:r w:rsidRPr="008D08FE">
        <w:rPr>
          <w:rFonts w:ascii="Times New Roman" w:hAnsi="Times New Roman" w:cs="Times New Roman"/>
          <w:sz w:val="28"/>
          <w:szCs w:val="28"/>
        </w:rPr>
        <w:t xml:space="preserve">о </w:t>
      </w:r>
      <w:r w:rsidR="008D08FE" w:rsidRPr="008D08FE">
        <w:rPr>
          <w:rFonts w:ascii="Times New Roman" w:hAnsi="Times New Roman" w:cs="Times New Roman"/>
          <w:sz w:val="28"/>
          <w:szCs w:val="28"/>
        </w:rPr>
        <w:t>снижении качества знаний.</w:t>
      </w:r>
    </w:p>
    <w:p w:rsidR="00B20DB9" w:rsidRDefault="00B20DB9" w:rsidP="004539F3">
      <w:pPr>
        <w:pStyle w:val="ab"/>
        <w:numPr>
          <w:ilvl w:val="0"/>
          <w:numId w:val="26"/>
        </w:numPr>
        <w:tabs>
          <w:tab w:val="clear" w:pos="0"/>
          <w:tab w:val="num" w:pos="567"/>
        </w:tabs>
        <w:suppressAutoHyphens/>
        <w:autoSpaceDE/>
        <w:autoSpaceDN/>
        <w:adjustRightInd/>
        <w:ind w:firstLine="567"/>
        <w:rPr>
          <w:rFonts w:ascii="Times New Roman" w:hAnsi="Times New Roman" w:cs="Times New Roman"/>
          <w:sz w:val="28"/>
          <w:szCs w:val="28"/>
        </w:rPr>
      </w:pPr>
      <w:r w:rsidRPr="000E471B">
        <w:rPr>
          <w:rFonts w:ascii="Times New Roman" w:hAnsi="Times New Roman" w:cs="Times New Roman"/>
          <w:sz w:val="28"/>
          <w:szCs w:val="28"/>
        </w:rPr>
        <w:t>С целью определения степени освоения обучающимися образовательных программ по соответствующим специальностям в колледже проводится итоговая аттестация обучающихся в сроки, предусмотренные графиком учебного процесса, рабочими учебными планами и регламентирована соответствующими приказами.</w:t>
      </w:r>
    </w:p>
    <w:p w:rsidR="00B20DB9" w:rsidRDefault="00B20DB9" w:rsidP="00756C6F">
      <w:pPr>
        <w:pBdr>
          <w:bottom w:val="single" w:sz="4" w:space="3" w:color="FFFFFF"/>
        </w:pBdr>
        <w:ind w:firstLine="567"/>
        <w:jc w:val="both"/>
        <w:rPr>
          <w:sz w:val="28"/>
          <w:szCs w:val="28"/>
        </w:rPr>
      </w:pPr>
      <w:r w:rsidRPr="00C165E1">
        <w:rPr>
          <w:sz w:val="28"/>
          <w:szCs w:val="28"/>
        </w:rPr>
        <w:t>Итоговая аттестация обучающихся в колледже проводится в форме сдачи итоговых экзаменов по специальным дисциплинам, защиты дипломных проектов (работы).</w:t>
      </w:r>
      <w:r w:rsidRPr="00C165E1">
        <w:t xml:space="preserve"> </w:t>
      </w:r>
      <w:r w:rsidRPr="00C165E1">
        <w:rPr>
          <w:sz w:val="28"/>
          <w:szCs w:val="28"/>
        </w:rPr>
        <w:t>По 3 специальностям: 0518000 Учет и аудит, 0707000 Техническое обслуживание и ремонт горного электромеханического оборудования, 0705000 Подземная разработка месторождений полезных ископаемых - сдача государственных экзаменов и по 5 специальностям</w:t>
      </w:r>
      <w:r w:rsidRPr="00C165E1">
        <w:t xml:space="preserve">: </w:t>
      </w:r>
      <w:r w:rsidRPr="00C165E1">
        <w:rPr>
          <w:sz w:val="28"/>
          <w:szCs w:val="28"/>
        </w:rPr>
        <w:t>0911000 Техническая эксплуатация, обслуживание и ремонт электрического и электромеханического оборудования, 1014000 Технология машиностроения, 1108000 Эксплуатация, ремонт и техническое обслуживание подвижного состава железных дорог, 1203000 Организация перевозок и управление движением на железнодорожном транспорте, 1302000 Автоматизация и управление - защита дипломных работ.</w:t>
      </w:r>
    </w:p>
    <w:p w:rsidR="00B20DB9" w:rsidRDefault="00B20DB9" w:rsidP="00756C6F">
      <w:pPr>
        <w:pBdr>
          <w:bottom w:val="single" w:sz="4" w:space="3" w:color="FFFFFF"/>
        </w:pBdr>
        <w:ind w:firstLine="567"/>
        <w:jc w:val="both"/>
        <w:rPr>
          <w:sz w:val="28"/>
          <w:szCs w:val="28"/>
        </w:rPr>
      </w:pPr>
      <w:r>
        <w:rPr>
          <w:sz w:val="28"/>
          <w:szCs w:val="28"/>
        </w:rPr>
        <w:t>Результаты итоговой аттестации за последние три</w:t>
      </w:r>
      <w:r w:rsidR="00E34C53">
        <w:rPr>
          <w:sz w:val="28"/>
          <w:szCs w:val="28"/>
        </w:rPr>
        <w:t xml:space="preserve"> года представлены в таблице № 6</w:t>
      </w:r>
      <w:r>
        <w:rPr>
          <w:sz w:val="28"/>
          <w:szCs w:val="28"/>
        </w:rPr>
        <w:t>.</w:t>
      </w:r>
    </w:p>
    <w:p w:rsidR="00E34C53" w:rsidRDefault="00E34C53" w:rsidP="00E34C53">
      <w:pPr>
        <w:autoSpaceDE w:val="0"/>
        <w:autoSpaceDN w:val="0"/>
        <w:adjustRightInd w:val="0"/>
        <w:ind w:firstLine="708"/>
        <w:jc w:val="right"/>
        <w:rPr>
          <w:sz w:val="28"/>
          <w:szCs w:val="28"/>
        </w:rPr>
      </w:pPr>
      <w:r>
        <w:rPr>
          <w:sz w:val="28"/>
          <w:szCs w:val="28"/>
        </w:rPr>
        <w:t>Таблица № 6</w:t>
      </w:r>
    </w:p>
    <w:p w:rsidR="00B20DB9" w:rsidRDefault="00B20DB9" w:rsidP="00E34C53">
      <w:pPr>
        <w:autoSpaceDE w:val="0"/>
        <w:autoSpaceDN w:val="0"/>
        <w:adjustRightInd w:val="0"/>
        <w:ind w:firstLine="708"/>
        <w:jc w:val="center"/>
        <w:rPr>
          <w:sz w:val="28"/>
          <w:szCs w:val="28"/>
        </w:rPr>
      </w:pPr>
      <w:r>
        <w:rPr>
          <w:sz w:val="28"/>
          <w:szCs w:val="28"/>
        </w:rPr>
        <w:t>Результаты итоговой аттестации</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05"/>
        <w:gridCol w:w="1595"/>
        <w:gridCol w:w="1595"/>
        <w:gridCol w:w="1595"/>
      </w:tblGrid>
      <w:tr w:rsidR="00153B38" w:rsidRPr="00D071FD" w:rsidTr="00E34C53">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w:t>
            </w:r>
          </w:p>
        </w:tc>
        <w:tc>
          <w:tcPr>
            <w:tcW w:w="400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Показатели</w:t>
            </w:r>
          </w:p>
        </w:tc>
        <w:tc>
          <w:tcPr>
            <w:tcW w:w="1595" w:type="dxa"/>
            <w:shd w:val="clear" w:color="auto" w:fill="auto"/>
          </w:tcPr>
          <w:p w:rsidR="00B20DB9" w:rsidRPr="00153B38" w:rsidRDefault="005E7DDA" w:rsidP="00153B38">
            <w:pPr>
              <w:autoSpaceDE w:val="0"/>
              <w:autoSpaceDN w:val="0"/>
              <w:adjustRightInd w:val="0"/>
              <w:jc w:val="both"/>
              <w:rPr>
                <w:rFonts w:eastAsia="Calibri"/>
              </w:rPr>
            </w:pPr>
            <w:r>
              <w:rPr>
                <w:rFonts w:eastAsia="Calibri"/>
              </w:rPr>
              <w:t>2015-2016</w:t>
            </w:r>
            <w:r w:rsidR="00B20DB9" w:rsidRPr="00153B38">
              <w:rPr>
                <w:rFonts w:eastAsia="Calibri"/>
              </w:rPr>
              <w:t xml:space="preserve"> учебный год</w:t>
            </w:r>
          </w:p>
        </w:tc>
        <w:tc>
          <w:tcPr>
            <w:tcW w:w="1595" w:type="dxa"/>
            <w:shd w:val="clear" w:color="auto" w:fill="auto"/>
          </w:tcPr>
          <w:p w:rsidR="00B20DB9" w:rsidRPr="00153B38" w:rsidRDefault="005E7DDA" w:rsidP="00153B38">
            <w:pPr>
              <w:autoSpaceDE w:val="0"/>
              <w:autoSpaceDN w:val="0"/>
              <w:adjustRightInd w:val="0"/>
              <w:jc w:val="both"/>
              <w:rPr>
                <w:rFonts w:eastAsia="Calibri"/>
              </w:rPr>
            </w:pPr>
            <w:r>
              <w:rPr>
                <w:rFonts w:eastAsia="Calibri"/>
              </w:rPr>
              <w:t>2016-2017</w:t>
            </w:r>
            <w:r w:rsidR="00B20DB9" w:rsidRPr="00153B38">
              <w:rPr>
                <w:rFonts w:eastAsia="Calibri"/>
              </w:rPr>
              <w:t xml:space="preserve"> учебный год</w:t>
            </w:r>
          </w:p>
        </w:tc>
        <w:tc>
          <w:tcPr>
            <w:tcW w:w="1595" w:type="dxa"/>
            <w:shd w:val="clear" w:color="auto" w:fill="auto"/>
          </w:tcPr>
          <w:p w:rsidR="00B20DB9" w:rsidRPr="00153B38" w:rsidRDefault="00B20DB9" w:rsidP="005E7DDA">
            <w:pPr>
              <w:autoSpaceDE w:val="0"/>
              <w:autoSpaceDN w:val="0"/>
              <w:adjustRightInd w:val="0"/>
              <w:jc w:val="both"/>
              <w:rPr>
                <w:rFonts w:eastAsia="Calibri"/>
              </w:rPr>
            </w:pPr>
            <w:r w:rsidRPr="00153B38">
              <w:rPr>
                <w:rFonts w:eastAsia="Calibri"/>
              </w:rPr>
              <w:t>201</w:t>
            </w:r>
            <w:r w:rsidR="005E7DDA">
              <w:rPr>
                <w:rFonts w:eastAsia="Calibri"/>
              </w:rPr>
              <w:t>7-2018</w:t>
            </w:r>
            <w:r w:rsidRPr="00153B38">
              <w:rPr>
                <w:rFonts w:eastAsia="Calibri"/>
              </w:rPr>
              <w:t xml:space="preserve"> учебный год</w:t>
            </w:r>
          </w:p>
        </w:tc>
      </w:tr>
      <w:tr w:rsidR="00153B38" w:rsidRPr="00D071FD" w:rsidTr="00E34C53">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1</w:t>
            </w:r>
          </w:p>
        </w:tc>
        <w:tc>
          <w:tcPr>
            <w:tcW w:w="400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Количество выпускников, всего</w:t>
            </w:r>
          </w:p>
        </w:tc>
        <w:tc>
          <w:tcPr>
            <w:tcW w:w="1595" w:type="dxa"/>
            <w:shd w:val="clear" w:color="auto" w:fill="auto"/>
          </w:tcPr>
          <w:p w:rsidR="00B20DB9" w:rsidRPr="00153B38" w:rsidRDefault="00814161" w:rsidP="00153B38">
            <w:pPr>
              <w:autoSpaceDE w:val="0"/>
              <w:autoSpaceDN w:val="0"/>
              <w:adjustRightInd w:val="0"/>
              <w:jc w:val="center"/>
              <w:rPr>
                <w:rFonts w:eastAsia="Calibri"/>
              </w:rPr>
            </w:pPr>
            <w:r>
              <w:rPr>
                <w:rFonts w:eastAsia="Calibri"/>
              </w:rPr>
              <w:t>355</w:t>
            </w:r>
          </w:p>
        </w:tc>
        <w:tc>
          <w:tcPr>
            <w:tcW w:w="1595" w:type="dxa"/>
            <w:shd w:val="clear" w:color="auto" w:fill="auto"/>
          </w:tcPr>
          <w:p w:rsidR="00B20DB9" w:rsidRPr="00153B38" w:rsidRDefault="0064070D" w:rsidP="00153B38">
            <w:pPr>
              <w:autoSpaceDE w:val="0"/>
              <w:autoSpaceDN w:val="0"/>
              <w:adjustRightInd w:val="0"/>
              <w:jc w:val="center"/>
              <w:rPr>
                <w:rFonts w:eastAsia="Calibri"/>
              </w:rPr>
            </w:pPr>
            <w:r>
              <w:rPr>
                <w:rFonts w:eastAsia="Calibri"/>
              </w:rPr>
              <w:t>321</w:t>
            </w:r>
          </w:p>
        </w:tc>
        <w:tc>
          <w:tcPr>
            <w:tcW w:w="1595" w:type="dxa"/>
            <w:shd w:val="clear" w:color="auto" w:fill="auto"/>
          </w:tcPr>
          <w:p w:rsidR="00B20DB9" w:rsidRPr="00153B38" w:rsidRDefault="0064070D" w:rsidP="00153B38">
            <w:pPr>
              <w:autoSpaceDE w:val="0"/>
              <w:autoSpaceDN w:val="0"/>
              <w:adjustRightInd w:val="0"/>
              <w:jc w:val="center"/>
              <w:rPr>
                <w:rFonts w:eastAsia="Calibri"/>
              </w:rPr>
            </w:pPr>
            <w:r>
              <w:rPr>
                <w:rFonts w:eastAsia="Calibri"/>
              </w:rPr>
              <w:t>223</w:t>
            </w:r>
          </w:p>
        </w:tc>
      </w:tr>
      <w:tr w:rsidR="00153B38" w:rsidRPr="00D071FD" w:rsidTr="00E34C53">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2</w:t>
            </w:r>
          </w:p>
        </w:tc>
        <w:tc>
          <w:tcPr>
            <w:tcW w:w="400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по очной форме</w:t>
            </w:r>
          </w:p>
        </w:tc>
        <w:tc>
          <w:tcPr>
            <w:tcW w:w="1595" w:type="dxa"/>
            <w:shd w:val="clear" w:color="auto" w:fill="auto"/>
          </w:tcPr>
          <w:p w:rsidR="00B20DB9" w:rsidRPr="00153B38" w:rsidRDefault="00814161" w:rsidP="00153B38">
            <w:pPr>
              <w:autoSpaceDE w:val="0"/>
              <w:autoSpaceDN w:val="0"/>
              <w:adjustRightInd w:val="0"/>
              <w:jc w:val="center"/>
              <w:rPr>
                <w:rFonts w:eastAsia="Calibri"/>
              </w:rPr>
            </w:pPr>
            <w:r>
              <w:rPr>
                <w:rFonts w:eastAsia="Calibri"/>
              </w:rPr>
              <w:t>184</w:t>
            </w:r>
          </w:p>
        </w:tc>
        <w:tc>
          <w:tcPr>
            <w:tcW w:w="1595" w:type="dxa"/>
            <w:shd w:val="clear" w:color="auto" w:fill="auto"/>
          </w:tcPr>
          <w:p w:rsidR="00B20DB9" w:rsidRPr="00153B38" w:rsidRDefault="0064070D" w:rsidP="00153B38">
            <w:pPr>
              <w:autoSpaceDE w:val="0"/>
              <w:autoSpaceDN w:val="0"/>
              <w:adjustRightInd w:val="0"/>
              <w:jc w:val="center"/>
              <w:rPr>
                <w:rFonts w:eastAsia="Calibri"/>
              </w:rPr>
            </w:pPr>
            <w:r>
              <w:rPr>
                <w:rFonts w:eastAsia="Calibri"/>
              </w:rPr>
              <w:t>174</w:t>
            </w:r>
          </w:p>
        </w:tc>
        <w:tc>
          <w:tcPr>
            <w:tcW w:w="1595" w:type="dxa"/>
            <w:shd w:val="clear" w:color="auto" w:fill="auto"/>
          </w:tcPr>
          <w:p w:rsidR="00B20DB9" w:rsidRPr="00153B38" w:rsidRDefault="00FE305F" w:rsidP="00153B38">
            <w:pPr>
              <w:autoSpaceDE w:val="0"/>
              <w:autoSpaceDN w:val="0"/>
              <w:adjustRightInd w:val="0"/>
              <w:jc w:val="center"/>
              <w:rPr>
                <w:rFonts w:eastAsia="Calibri"/>
              </w:rPr>
            </w:pPr>
            <w:r>
              <w:rPr>
                <w:rFonts w:eastAsia="Calibri"/>
              </w:rPr>
              <w:t>150</w:t>
            </w:r>
          </w:p>
        </w:tc>
      </w:tr>
      <w:tr w:rsidR="00153B38" w:rsidRPr="00D071FD" w:rsidTr="00E34C53">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3</w:t>
            </w:r>
          </w:p>
        </w:tc>
        <w:tc>
          <w:tcPr>
            <w:tcW w:w="400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по заочной форме</w:t>
            </w:r>
          </w:p>
        </w:tc>
        <w:tc>
          <w:tcPr>
            <w:tcW w:w="1595" w:type="dxa"/>
            <w:shd w:val="clear" w:color="auto" w:fill="auto"/>
          </w:tcPr>
          <w:p w:rsidR="00B20DB9" w:rsidRPr="00153B38" w:rsidRDefault="0064070D" w:rsidP="00153B38">
            <w:pPr>
              <w:autoSpaceDE w:val="0"/>
              <w:autoSpaceDN w:val="0"/>
              <w:adjustRightInd w:val="0"/>
              <w:jc w:val="center"/>
              <w:rPr>
                <w:rFonts w:eastAsia="Calibri"/>
              </w:rPr>
            </w:pPr>
            <w:r>
              <w:rPr>
                <w:rFonts w:eastAsia="Calibri"/>
              </w:rPr>
              <w:t>171</w:t>
            </w:r>
          </w:p>
        </w:tc>
        <w:tc>
          <w:tcPr>
            <w:tcW w:w="1595" w:type="dxa"/>
            <w:shd w:val="clear" w:color="auto" w:fill="auto"/>
          </w:tcPr>
          <w:p w:rsidR="00B20DB9" w:rsidRPr="00153B38" w:rsidRDefault="0064070D" w:rsidP="00153B38">
            <w:pPr>
              <w:autoSpaceDE w:val="0"/>
              <w:autoSpaceDN w:val="0"/>
              <w:adjustRightInd w:val="0"/>
              <w:jc w:val="center"/>
              <w:rPr>
                <w:rFonts w:eastAsia="Calibri"/>
              </w:rPr>
            </w:pPr>
            <w:r>
              <w:rPr>
                <w:rFonts w:eastAsia="Calibri"/>
              </w:rPr>
              <w:t>147</w:t>
            </w:r>
          </w:p>
        </w:tc>
        <w:tc>
          <w:tcPr>
            <w:tcW w:w="1595" w:type="dxa"/>
            <w:shd w:val="clear" w:color="auto" w:fill="auto"/>
          </w:tcPr>
          <w:p w:rsidR="00B20DB9" w:rsidRPr="00153B38" w:rsidRDefault="00FE305F" w:rsidP="00153B38">
            <w:pPr>
              <w:autoSpaceDE w:val="0"/>
              <w:autoSpaceDN w:val="0"/>
              <w:adjustRightInd w:val="0"/>
              <w:jc w:val="center"/>
              <w:rPr>
                <w:rFonts w:eastAsia="Calibri"/>
              </w:rPr>
            </w:pPr>
            <w:r>
              <w:rPr>
                <w:rFonts w:eastAsia="Calibri"/>
              </w:rPr>
              <w:t>73</w:t>
            </w:r>
          </w:p>
        </w:tc>
      </w:tr>
      <w:tr w:rsidR="00153B38" w:rsidRPr="00D071FD" w:rsidTr="00E34C53">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4</w:t>
            </w:r>
          </w:p>
        </w:tc>
        <w:tc>
          <w:tcPr>
            <w:tcW w:w="400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Качество, %</w:t>
            </w:r>
          </w:p>
        </w:tc>
        <w:tc>
          <w:tcPr>
            <w:tcW w:w="1595" w:type="dxa"/>
            <w:shd w:val="clear" w:color="auto" w:fill="auto"/>
          </w:tcPr>
          <w:p w:rsidR="00B20DB9" w:rsidRPr="00153B38" w:rsidRDefault="00814161" w:rsidP="00153B38">
            <w:pPr>
              <w:autoSpaceDE w:val="0"/>
              <w:autoSpaceDN w:val="0"/>
              <w:adjustRightInd w:val="0"/>
              <w:jc w:val="center"/>
              <w:rPr>
                <w:rFonts w:eastAsia="Calibri"/>
              </w:rPr>
            </w:pPr>
            <w:r>
              <w:rPr>
                <w:rFonts w:eastAsia="Calibri"/>
              </w:rPr>
              <w:t>74,3%</w:t>
            </w:r>
          </w:p>
        </w:tc>
        <w:tc>
          <w:tcPr>
            <w:tcW w:w="1595" w:type="dxa"/>
            <w:shd w:val="clear" w:color="auto" w:fill="auto"/>
          </w:tcPr>
          <w:p w:rsidR="00B20DB9" w:rsidRPr="00153B38" w:rsidRDefault="00FE305F" w:rsidP="00153B38">
            <w:pPr>
              <w:autoSpaceDE w:val="0"/>
              <w:autoSpaceDN w:val="0"/>
              <w:adjustRightInd w:val="0"/>
              <w:jc w:val="center"/>
              <w:rPr>
                <w:rFonts w:eastAsia="Calibri"/>
              </w:rPr>
            </w:pPr>
            <w:r>
              <w:rPr>
                <w:rFonts w:eastAsia="Calibri"/>
              </w:rPr>
              <w:t>83,8%</w:t>
            </w:r>
          </w:p>
        </w:tc>
        <w:tc>
          <w:tcPr>
            <w:tcW w:w="1595" w:type="dxa"/>
            <w:shd w:val="clear" w:color="auto" w:fill="auto"/>
          </w:tcPr>
          <w:p w:rsidR="00B20DB9" w:rsidRPr="00153B38" w:rsidRDefault="00FE305F" w:rsidP="00153B38">
            <w:pPr>
              <w:autoSpaceDE w:val="0"/>
              <w:autoSpaceDN w:val="0"/>
              <w:adjustRightInd w:val="0"/>
              <w:jc w:val="center"/>
              <w:rPr>
                <w:rFonts w:eastAsia="Calibri"/>
              </w:rPr>
            </w:pPr>
            <w:r>
              <w:rPr>
                <w:rFonts w:eastAsia="Calibri"/>
              </w:rPr>
              <w:t>90,5%</w:t>
            </w:r>
          </w:p>
        </w:tc>
      </w:tr>
      <w:tr w:rsidR="00153B38" w:rsidRPr="00D071FD" w:rsidTr="00E34C53">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5</w:t>
            </w:r>
          </w:p>
        </w:tc>
        <w:tc>
          <w:tcPr>
            <w:tcW w:w="400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Успеваемость, %</w:t>
            </w:r>
          </w:p>
        </w:tc>
        <w:tc>
          <w:tcPr>
            <w:tcW w:w="1595" w:type="dxa"/>
            <w:shd w:val="clear" w:color="auto" w:fill="auto"/>
          </w:tcPr>
          <w:p w:rsidR="00B20DB9" w:rsidRPr="00153B38" w:rsidRDefault="00FE305F" w:rsidP="00153B38">
            <w:pPr>
              <w:autoSpaceDE w:val="0"/>
              <w:autoSpaceDN w:val="0"/>
              <w:adjustRightInd w:val="0"/>
              <w:jc w:val="center"/>
              <w:rPr>
                <w:rFonts w:eastAsia="Calibri"/>
              </w:rPr>
            </w:pPr>
            <w:r>
              <w:rPr>
                <w:rFonts w:eastAsia="Calibri"/>
              </w:rPr>
              <w:t>100</w:t>
            </w:r>
          </w:p>
        </w:tc>
        <w:tc>
          <w:tcPr>
            <w:tcW w:w="1595" w:type="dxa"/>
            <w:shd w:val="clear" w:color="auto" w:fill="auto"/>
          </w:tcPr>
          <w:p w:rsidR="00B20DB9" w:rsidRPr="00153B38" w:rsidRDefault="00FE305F" w:rsidP="00153B38">
            <w:pPr>
              <w:autoSpaceDE w:val="0"/>
              <w:autoSpaceDN w:val="0"/>
              <w:adjustRightInd w:val="0"/>
              <w:jc w:val="center"/>
              <w:rPr>
                <w:rFonts w:eastAsia="Calibri"/>
              </w:rPr>
            </w:pPr>
            <w:r>
              <w:rPr>
                <w:rFonts w:eastAsia="Calibri"/>
              </w:rPr>
              <w:t>100</w:t>
            </w:r>
          </w:p>
        </w:tc>
        <w:tc>
          <w:tcPr>
            <w:tcW w:w="1595" w:type="dxa"/>
            <w:shd w:val="clear" w:color="auto" w:fill="auto"/>
          </w:tcPr>
          <w:p w:rsidR="00B20DB9" w:rsidRPr="00153B38" w:rsidRDefault="00FE305F" w:rsidP="00153B38">
            <w:pPr>
              <w:autoSpaceDE w:val="0"/>
              <w:autoSpaceDN w:val="0"/>
              <w:adjustRightInd w:val="0"/>
              <w:jc w:val="center"/>
              <w:rPr>
                <w:rFonts w:eastAsia="Calibri"/>
              </w:rPr>
            </w:pPr>
            <w:r>
              <w:rPr>
                <w:rFonts w:eastAsia="Calibri"/>
              </w:rPr>
              <w:t xml:space="preserve">100% </w:t>
            </w:r>
          </w:p>
        </w:tc>
      </w:tr>
      <w:tr w:rsidR="00153B38" w:rsidRPr="00D071FD" w:rsidTr="00E34C53">
        <w:tc>
          <w:tcPr>
            <w:tcW w:w="468"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6</w:t>
            </w:r>
          </w:p>
        </w:tc>
        <w:tc>
          <w:tcPr>
            <w:tcW w:w="4005" w:type="dxa"/>
            <w:shd w:val="clear" w:color="auto" w:fill="auto"/>
          </w:tcPr>
          <w:p w:rsidR="00B20DB9" w:rsidRPr="00153B38" w:rsidRDefault="00B20DB9" w:rsidP="00153B38">
            <w:pPr>
              <w:autoSpaceDE w:val="0"/>
              <w:autoSpaceDN w:val="0"/>
              <w:adjustRightInd w:val="0"/>
              <w:jc w:val="both"/>
              <w:rPr>
                <w:rFonts w:eastAsia="Calibri"/>
              </w:rPr>
            </w:pPr>
            <w:r w:rsidRPr="00153B38">
              <w:rPr>
                <w:rFonts w:eastAsia="Calibri"/>
              </w:rPr>
              <w:t>Количество обучающихся, получивших дипломы с отличием</w:t>
            </w:r>
          </w:p>
        </w:tc>
        <w:tc>
          <w:tcPr>
            <w:tcW w:w="1595" w:type="dxa"/>
            <w:shd w:val="clear" w:color="auto" w:fill="auto"/>
          </w:tcPr>
          <w:p w:rsidR="00B20DB9" w:rsidRPr="00153B38" w:rsidRDefault="0064070D" w:rsidP="00153B38">
            <w:pPr>
              <w:autoSpaceDE w:val="0"/>
              <w:autoSpaceDN w:val="0"/>
              <w:adjustRightInd w:val="0"/>
              <w:jc w:val="center"/>
              <w:rPr>
                <w:rFonts w:eastAsia="Calibri"/>
              </w:rPr>
            </w:pPr>
            <w:r>
              <w:rPr>
                <w:rFonts w:eastAsia="Calibri"/>
              </w:rPr>
              <w:t>15</w:t>
            </w:r>
          </w:p>
        </w:tc>
        <w:tc>
          <w:tcPr>
            <w:tcW w:w="1595" w:type="dxa"/>
            <w:shd w:val="clear" w:color="auto" w:fill="auto"/>
          </w:tcPr>
          <w:p w:rsidR="00B20DB9" w:rsidRPr="00153B38" w:rsidRDefault="0064070D" w:rsidP="00153B38">
            <w:pPr>
              <w:autoSpaceDE w:val="0"/>
              <w:autoSpaceDN w:val="0"/>
              <w:adjustRightInd w:val="0"/>
              <w:jc w:val="center"/>
              <w:rPr>
                <w:rFonts w:eastAsia="Calibri"/>
              </w:rPr>
            </w:pPr>
            <w:r>
              <w:rPr>
                <w:rFonts w:eastAsia="Calibri"/>
              </w:rPr>
              <w:t>13</w:t>
            </w:r>
          </w:p>
        </w:tc>
        <w:tc>
          <w:tcPr>
            <w:tcW w:w="1595" w:type="dxa"/>
            <w:shd w:val="clear" w:color="auto" w:fill="auto"/>
          </w:tcPr>
          <w:p w:rsidR="00B20DB9" w:rsidRPr="00153B38" w:rsidRDefault="00FE305F" w:rsidP="00153B38">
            <w:pPr>
              <w:autoSpaceDE w:val="0"/>
              <w:autoSpaceDN w:val="0"/>
              <w:adjustRightInd w:val="0"/>
              <w:jc w:val="center"/>
              <w:rPr>
                <w:rFonts w:eastAsia="Calibri"/>
              </w:rPr>
            </w:pPr>
            <w:r>
              <w:rPr>
                <w:rFonts w:eastAsia="Calibri"/>
              </w:rPr>
              <w:t>14</w:t>
            </w:r>
          </w:p>
        </w:tc>
      </w:tr>
    </w:tbl>
    <w:p w:rsidR="00B20DB9" w:rsidRDefault="00B20DB9" w:rsidP="0070232F">
      <w:pPr>
        <w:pBdr>
          <w:bottom w:val="single" w:sz="4" w:space="10" w:color="FFFFFF"/>
        </w:pBdr>
        <w:ind w:firstLine="567"/>
        <w:jc w:val="both"/>
        <w:rPr>
          <w:color w:val="000000"/>
          <w:sz w:val="28"/>
          <w:szCs w:val="28"/>
        </w:rPr>
      </w:pPr>
      <w:r w:rsidRPr="00C165E1">
        <w:rPr>
          <w:sz w:val="28"/>
          <w:szCs w:val="28"/>
        </w:rPr>
        <w:t xml:space="preserve">Изучение качественных показателей </w:t>
      </w:r>
      <w:r>
        <w:rPr>
          <w:sz w:val="28"/>
          <w:szCs w:val="28"/>
        </w:rPr>
        <w:t xml:space="preserve">итоговой аттестации за последние </w:t>
      </w:r>
      <w:r w:rsidRPr="00FE305F">
        <w:rPr>
          <w:sz w:val="28"/>
          <w:szCs w:val="28"/>
        </w:rPr>
        <w:t xml:space="preserve">три года </w:t>
      </w:r>
      <w:r w:rsidRPr="00FE305F">
        <w:rPr>
          <w:color w:val="000000"/>
          <w:sz w:val="28"/>
          <w:szCs w:val="28"/>
        </w:rPr>
        <w:t>позволяет наблюдать увеличение доли обучающихся, имеющих по результатам итоговой аттестации оценки «4» и «5».</w:t>
      </w:r>
    </w:p>
    <w:p w:rsidR="00B20DB9" w:rsidRDefault="00B20DB9" w:rsidP="0070232F">
      <w:pPr>
        <w:pBdr>
          <w:bottom w:val="single" w:sz="4" w:space="10" w:color="FFFFFF"/>
        </w:pBdr>
        <w:ind w:firstLine="567"/>
        <w:jc w:val="both"/>
        <w:rPr>
          <w:sz w:val="28"/>
          <w:szCs w:val="28"/>
        </w:rPr>
      </w:pPr>
      <w:r>
        <w:rPr>
          <w:sz w:val="28"/>
          <w:szCs w:val="28"/>
        </w:rPr>
        <w:t>П</w:t>
      </w:r>
      <w:r w:rsidRPr="00C165E1">
        <w:rPr>
          <w:sz w:val="28"/>
          <w:szCs w:val="28"/>
        </w:rPr>
        <w:t>едаго</w:t>
      </w:r>
      <w:r>
        <w:rPr>
          <w:sz w:val="28"/>
          <w:szCs w:val="28"/>
        </w:rPr>
        <w:t>гическим коллективом проводится</w:t>
      </w:r>
      <w:r w:rsidRPr="00C165E1">
        <w:rPr>
          <w:sz w:val="28"/>
          <w:szCs w:val="28"/>
        </w:rPr>
        <w:t xml:space="preserve"> определенная работа по повышению качества обученности обучающихся, </w:t>
      </w:r>
      <w:r>
        <w:rPr>
          <w:sz w:val="28"/>
          <w:szCs w:val="28"/>
        </w:rPr>
        <w:t>но вместе имеется ряд проблем, над которыми необходимо продолжать работу:</w:t>
      </w:r>
    </w:p>
    <w:p w:rsidR="00B20DB9" w:rsidRDefault="00B20DB9" w:rsidP="0070232F">
      <w:pPr>
        <w:pBdr>
          <w:bottom w:val="single" w:sz="4" w:space="10" w:color="FFFFFF"/>
        </w:pBdr>
        <w:ind w:firstLine="567"/>
        <w:jc w:val="both"/>
        <w:rPr>
          <w:sz w:val="28"/>
          <w:szCs w:val="28"/>
        </w:rPr>
      </w:pPr>
      <w:r>
        <w:rPr>
          <w:sz w:val="28"/>
          <w:szCs w:val="28"/>
        </w:rPr>
        <w:t>- увеличение % успеваемости, качества знаний обучающихся;</w:t>
      </w:r>
    </w:p>
    <w:p w:rsidR="00B20DB9" w:rsidRDefault="00B20DB9" w:rsidP="0070232F">
      <w:pPr>
        <w:pBdr>
          <w:bottom w:val="single" w:sz="4" w:space="10" w:color="FFFFFF"/>
        </w:pBdr>
        <w:ind w:firstLine="567"/>
        <w:jc w:val="both"/>
        <w:rPr>
          <w:sz w:val="28"/>
          <w:szCs w:val="28"/>
        </w:rPr>
      </w:pPr>
      <w:r>
        <w:rPr>
          <w:sz w:val="28"/>
          <w:szCs w:val="28"/>
        </w:rPr>
        <w:t>- уменьшение количества отсева обучающихся, особенно в группах, обучающихся по государственному заказу;</w:t>
      </w:r>
    </w:p>
    <w:p w:rsidR="00B20DB9" w:rsidRDefault="00B20DB9" w:rsidP="0070232F">
      <w:pPr>
        <w:pBdr>
          <w:bottom w:val="single" w:sz="4" w:space="10" w:color="FFFFFF"/>
        </w:pBdr>
        <w:ind w:firstLine="567"/>
        <w:jc w:val="both"/>
        <w:rPr>
          <w:sz w:val="28"/>
          <w:szCs w:val="28"/>
        </w:rPr>
      </w:pPr>
      <w:r>
        <w:rPr>
          <w:sz w:val="28"/>
          <w:szCs w:val="28"/>
        </w:rPr>
        <w:t xml:space="preserve">- </w:t>
      </w:r>
      <w:r w:rsidR="00E34C53">
        <w:rPr>
          <w:sz w:val="28"/>
          <w:szCs w:val="28"/>
        </w:rPr>
        <w:t>сохранению контингента до выпуска, обучающихся в рамках государственного заказа</w:t>
      </w:r>
      <w:r>
        <w:rPr>
          <w:sz w:val="28"/>
          <w:szCs w:val="28"/>
        </w:rPr>
        <w:t>;</w:t>
      </w:r>
    </w:p>
    <w:p w:rsidR="00FE305F" w:rsidRDefault="00FE305F" w:rsidP="0070232F">
      <w:pPr>
        <w:pBdr>
          <w:bottom w:val="single" w:sz="4" w:space="10" w:color="FFFFFF"/>
        </w:pBdr>
        <w:ind w:firstLine="567"/>
        <w:jc w:val="center"/>
        <w:rPr>
          <w:sz w:val="28"/>
          <w:szCs w:val="28"/>
        </w:rPr>
      </w:pPr>
    </w:p>
    <w:p w:rsidR="00B20DB9" w:rsidRDefault="00B20DB9" w:rsidP="0070232F">
      <w:pPr>
        <w:pBdr>
          <w:bottom w:val="single" w:sz="4" w:space="10" w:color="FFFFFF"/>
        </w:pBdr>
        <w:ind w:firstLine="567"/>
        <w:jc w:val="center"/>
        <w:rPr>
          <w:b/>
          <w:bCs/>
          <w:sz w:val="28"/>
          <w:szCs w:val="28"/>
        </w:rPr>
      </w:pPr>
      <w:r w:rsidRPr="0070232F">
        <w:rPr>
          <w:b/>
          <w:bCs/>
          <w:sz w:val="28"/>
          <w:szCs w:val="28"/>
        </w:rPr>
        <w:t xml:space="preserve">Результаты </w:t>
      </w:r>
      <w:r w:rsidRPr="0070232F">
        <w:rPr>
          <w:b/>
          <w:bCs/>
          <w:sz w:val="28"/>
          <w:szCs w:val="28"/>
          <w:lang w:val="en-US"/>
        </w:rPr>
        <w:t>SWOT</w:t>
      </w:r>
      <w:r w:rsidRPr="0070232F">
        <w:rPr>
          <w:b/>
          <w:bCs/>
          <w:sz w:val="28"/>
          <w:szCs w:val="28"/>
        </w:rPr>
        <w:t>-анализа образовательного процесса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20DB9" w:rsidTr="00153B38">
        <w:tc>
          <w:tcPr>
            <w:tcW w:w="4785" w:type="dxa"/>
            <w:shd w:val="clear" w:color="auto" w:fill="auto"/>
          </w:tcPr>
          <w:p w:rsidR="00B20DB9" w:rsidRPr="00153B38" w:rsidRDefault="00B20DB9" w:rsidP="00153B38">
            <w:pPr>
              <w:jc w:val="center"/>
              <w:rPr>
                <w:rFonts w:eastAsia="Calibri"/>
                <w:b/>
                <w:bCs/>
              </w:rPr>
            </w:pPr>
            <w:r w:rsidRPr="00153B38">
              <w:rPr>
                <w:rFonts w:eastAsia="Calibri"/>
                <w:b/>
                <w:bCs/>
              </w:rPr>
              <w:t>Сильные стороны</w:t>
            </w:r>
          </w:p>
        </w:tc>
        <w:tc>
          <w:tcPr>
            <w:tcW w:w="4785" w:type="dxa"/>
            <w:shd w:val="clear" w:color="auto" w:fill="auto"/>
          </w:tcPr>
          <w:p w:rsidR="00B20DB9" w:rsidRPr="00153B38" w:rsidRDefault="00B20DB9" w:rsidP="00153B38">
            <w:pPr>
              <w:jc w:val="center"/>
              <w:rPr>
                <w:rFonts w:eastAsia="Calibri"/>
                <w:b/>
                <w:bCs/>
              </w:rPr>
            </w:pPr>
            <w:r w:rsidRPr="00153B38">
              <w:rPr>
                <w:rFonts w:eastAsia="Calibri"/>
                <w:b/>
                <w:bCs/>
              </w:rPr>
              <w:t>Слабые стороны</w:t>
            </w:r>
          </w:p>
        </w:tc>
      </w:tr>
      <w:tr w:rsidR="00B20DB9" w:rsidTr="00153B38">
        <w:tc>
          <w:tcPr>
            <w:tcW w:w="4785" w:type="dxa"/>
            <w:shd w:val="clear" w:color="auto" w:fill="auto"/>
          </w:tcPr>
          <w:p w:rsidR="00B20DB9" w:rsidRPr="00153B38" w:rsidRDefault="00B20DB9" w:rsidP="00153B38">
            <w:pPr>
              <w:jc w:val="both"/>
              <w:rPr>
                <w:rFonts w:eastAsia="Calibri"/>
              </w:rPr>
            </w:pPr>
            <w:r w:rsidRPr="00153B38">
              <w:rPr>
                <w:rFonts w:eastAsia="Calibri"/>
              </w:rPr>
              <w:t>1. Соответствие миссии целей и задач колледжа приоритетам Костанайской области.</w:t>
            </w:r>
          </w:p>
          <w:p w:rsidR="00B20DB9" w:rsidRPr="00153B38" w:rsidRDefault="00B20DB9" w:rsidP="00153B38">
            <w:pPr>
              <w:jc w:val="both"/>
              <w:rPr>
                <w:rFonts w:eastAsia="Calibri"/>
              </w:rPr>
            </w:pPr>
            <w:r w:rsidRPr="00153B38">
              <w:rPr>
                <w:rFonts w:eastAsia="Calibri"/>
              </w:rPr>
              <w:t>2. Положительный имидж колледжа с давними традициями подготовки специалистов в сфере технического направления. Удобное стратегическое месторасположение.</w:t>
            </w:r>
          </w:p>
          <w:p w:rsidR="00B20DB9" w:rsidRPr="00153B38" w:rsidRDefault="00B20DB9" w:rsidP="00153B38">
            <w:pPr>
              <w:jc w:val="both"/>
              <w:rPr>
                <w:rFonts w:eastAsia="Calibri"/>
              </w:rPr>
            </w:pPr>
            <w:r w:rsidRPr="00153B38">
              <w:rPr>
                <w:rFonts w:eastAsia="Calibri"/>
              </w:rPr>
              <w:t>3. Ежегодное 100% выполнение государственного заказа.</w:t>
            </w:r>
          </w:p>
          <w:p w:rsidR="00B20DB9" w:rsidRPr="00153B38" w:rsidRDefault="00B20DB9" w:rsidP="00153B38">
            <w:pPr>
              <w:jc w:val="both"/>
              <w:rPr>
                <w:rFonts w:eastAsia="Calibri"/>
              </w:rPr>
            </w:pPr>
            <w:r w:rsidRPr="00153B38">
              <w:rPr>
                <w:rFonts w:eastAsia="Calibri"/>
              </w:rPr>
              <w:t>4. Возможность продолжения обучения по выбранной специальности в ВУЗ.</w:t>
            </w:r>
          </w:p>
          <w:p w:rsidR="00B20DB9" w:rsidRPr="00153B38" w:rsidRDefault="00C2421C" w:rsidP="00153B38">
            <w:pPr>
              <w:jc w:val="both"/>
              <w:rPr>
                <w:rFonts w:eastAsia="Calibri"/>
              </w:rPr>
            </w:pPr>
            <w:r>
              <w:rPr>
                <w:rFonts w:eastAsia="Calibri"/>
              </w:rPr>
              <w:t>5. Получение обучающими</w:t>
            </w:r>
            <w:r w:rsidR="00B20DB9" w:rsidRPr="00153B38">
              <w:rPr>
                <w:rFonts w:eastAsia="Calibri"/>
              </w:rPr>
              <w:t>ся до 2-х рабочих квалификаций.</w:t>
            </w:r>
          </w:p>
          <w:p w:rsidR="00B20DB9" w:rsidRPr="00153B38" w:rsidRDefault="00B20DB9" w:rsidP="00153B38">
            <w:pPr>
              <w:jc w:val="both"/>
              <w:rPr>
                <w:rFonts w:eastAsia="Calibri"/>
              </w:rPr>
            </w:pPr>
            <w:r w:rsidRPr="00153B38">
              <w:rPr>
                <w:rFonts w:eastAsia="Calibri"/>
              </w:rPr>
              <w:t>6. Хороший уровень удовлетворенности обучающихся и их родителей качеством учебного процесса</w:t>
            </w:r>
          </w:p>
          <w:p w:rsidR="00B20DB9" w:rsidRPr="00153B38" w:rsidRDefault="00B20DB9" w:rsidP="00153B38">
            <w:pPr>
              <w:jc w:val="both"/>
              <w:rPr>
                <w:rFonts w:eastAsia="Calibri"/>
              </w:rPr>
            </w:pPr>
            <w:r w:rsidRPr="00153B38">
              <w:rPr>
                <w:rFonts w:eastAsia="Calibri"/>
              </w:rPr>
              <w:t>7. Учет результатов опросов и анкетирования при совершенствовании деятельности педагогического коллектива.</w:t>
            </w:r>
          </w:p>
        </w:tc>
        <w:tc>
          <w:tcPr>
            <w:tcW w:w="4785" w:type="dxa"/>
            <w:shd w:val="clear" w:color="auto" w:fill="auto"/>
          </w:tcPr>
          <w:p w:rsidR="00B20DB9" w:rsidRPr="00153B38" w:rsidRDefault="00B20DB9" w:rsidP="00153B38">
            <w:pPr>
              <w:jc w:val="both"/>
              <w:rPr>
                <w:rFonts w:eastAsia="Calibri"/>
              </w:rPr>
            </w:pPr>
            <w:r w:rsidRPr="00153B38">
              <w:rPr>
                <w:rFonts w:eastAsia="Calibri"/>
              </w:rPr>
              <w:t>1. Низкий процент выпускников с отличием.</w:t>
            </w:r>
          </w:p>
          <w:p w:rsidR="00B20DB9" w:rsidRPr="00153B38" w:rsidRDefault="00B20DB9" w:rsidP="00153B38">
            <w:pPr>
              <w:jc w:val="both"/>
              <w:rPr>
                <w:rFonts w:eastAsia="Calibri"/>
              </w:rPr>
            </w:pPr>
            <w:r w:rsidRPr="00153B38">
              <w:rPr>
                <w:rFonts w:eastAsia="Calibri"/>
              </w:rPr>
              <w:t>2. Недостаточная обеспеченность современной учебной и методической литературой из-за ее высокой цены.</w:t>
            </w:r>
          </w:p>
          <w:p w:rsidR="00B20DB9" w:rsidRPr="00153B38" w:rsidRDefault="00B20DB9" w:rsidP="00153B38">
            <w:pPr>
              <w:jc w:val="both"/>
              <w:rPr>
                <w:rFonts w:eastAsia="Calibri"/>
              </w:rPr>
            </w:pPr>
            <w:r w:rsidRPr="00153B38">
              <w:rPr>
                <w:rFonts w:eastAsia="Calibri"/>
              </w:rPr>
              <w:t>3. Морально устаревшая материально-техническая база.</w:t>
            </w:r>
          </w:p>
          <w:p w:rsidR="00B20DB9" w:rsidRPr="00153B38" w:rsidRDefault="00B20DB9" w:rsidP="00153B38">
            <w:pPr>
              <w:jc w:val="both"/>
              <w:rPr>
                <w:rFonts w:eastAsia="Calibri"/>
              </w:rPr>
            </w:pPr>
            <w:r w:rsidRPr="00153B38">
              <w:rPr>
                <w:rFonts w:eastAsia="Calibri"/>
              </w:rPr>
              <w:t>4. Недостаточный уровень информатизации учебного процесса.</w:t>
            </w:r>
          </w:p>
          <w:p w:rsidR="00B20DB9" w:rsidRPr="00153B38" w:rsidRDefault="00B20DB9" w:rsidP="00153B38">
            <w:pPr>
              <w:jc w:val="both"/>
              <w:rPr>
                <w:rFonts w:eastAsia="Calibri"/>
              </w:rPr>
            </w:pPr>
            <w:r w:rsidRPr="00153B38">
              <w:rPr>
                <w:rFonts w:eastAsia="Calibri"/>
              </w:rPr>
              <w:t>5. Невысокий уровень готовности преподавателей колледжа к внедрению передовых информационных технологий.</w:t>
            </w:r>
          </w:p>
          <w:p w:rsidR="00B20DB9" w:rsidRPr="00153B38" w:rsidRDefault="00B20DB9" w:rsidP="00153B38">
            <w:pPr>
              <w:jc w:val="both"/>
              <w:rPr>
                <w:rFonts w:eastAsia="Calibri"/>
              </w:rPr>
            </w:pPr>
            <w:r w:rsidRPr="00153B38">
              <w:rPr>
                <w:rFonts w:eastAsia="Calibri"/>
              </w:rPr>
              <w:t>6. Недостаточный родительский контроль за учебной деятельностью обучающихся. Наличие слабоуспевающих обучающихся, регулярно пропускающих занятия.</w:t>
            </w:r>
          </w:p>
        </w:tc>
      </w:tr>
      <w:tr w:rsidR="00B20DB9" w:rsidTr="00153B38">
        <w:tc>
          <w:tcPr>
            <w:tcW w:w="4785" w:type="dxa"/>
            <w:shd w:val="clear" w:color="auto" w:fill="auto"/>
          </w:tcPr>
          <w:p w:rsidR="00B20DB9" w:rsidRPr="00153B38" w:rsidRDefault="00B20DB9" w:rsidP="00153B38">
            <w:pPr>
              <w:jc w:val="center"/>
              <w:rPr>
                <w:rFonts w:eastAsia="Calibri"/>
                <w:b/>
                <w:bCs/>
              </w:rPr>
            </w:pPr>
            <w:r w:rsidRPr="00153B38">
              <w:rPr>
                <w:rFonts w:eastAsia="Calibri"/>
                <w:b/>
                <w:bCs/>
              </w:rPr>
              <w:t>Возможности</w:t>
            </w:r>
          </w:p>
        </w:tc>
        <w:tc>
          <w:tcPr>
            <w:tcW w:w="4785" w:type="dxa"/>
            <w:shd w:val="clear" w:color="auto" w:fill="auto"/>
          </w:tcPr>
          <w:p w:rsidR="00B20DB9" w:rsidRPr="00153B38" w:rsidRDefault="00B20DB9" w:rsidP="00153B38">
            <w:pPr>
              <w:jc w:val="center"/>
              <w:rPr>
                <w:rFonts w:eastAsia="Calibri"/>
                <w:b/>
                <w:bCs/>
              </w:rPr>
            </w:pPr>
            <w:r w:rsidRPr="00153B38">
              <w:rPr>
                <w:rFonts w:eastAsia="Calibri"/>
                <w:b/>
                <w:bCs/>
              </w:rPr>
              <w:t>Угрозы</w:t>
            </w:r>
          </w:p>
        </w:tc>
      </w:tr>
      <w:tr w:rsidR="00B20DB9" w:rsidTr="00153B38">
        <w:tc>
          <w:tcPr>
            <w:tcW w:w="4785" w:type="dxa"/>
            <w:shd w:val="clear" w:color="auto" w:fill="auto"/>
          </w:tcPr>
          <w:p w:rsidR="00B20DB9" w:rsidRPr="00153B38" w:rsidRDefault="00B20DB9" w:rsidP="00153B38">
            <w:pPr>
              <w:jc w:val="both"/>
              <w:rPr>
                <w:rFonts w:eastAsia="Calibri"/>
              </w:rPr>
            </w:pPr>
            <w:r w:rsidRPr="00153B38">
              <w:rPr>
                <w:rFonts w:eastAsia="Calibri"/>
              </w:rPr>
              <w:t>1. Подготовка специалистов по заказу предприятий и организаций Костанайской области, формирование практических навыков обучающихся, соответствующих реальным потребностям работодателей</w:t>
            </w:r>
          </w:p>
          <w:p w:rsidR="00B20DB9" w:rsidRPr="00153B38" w:rsidRDefault="00B20DB9" w:rsidP="00153B38">
            <w:pPr>
              <w:jc w:val="both"/>
              <w:rPr>
                <w:rFonts w:eastAsia="Calibri"/>
              </w:rPr>
            </w:pPr>
            <w:r w:rsidRPr="00153B38">
              <w:rPr>
                <w:rFonts w:eastAsia="Calibri"/>
              </w:rPr>
              <w:t>2. Наличие спроса на специалистов с высоким уровнем профессиональной подготовки по техническим специальностям.</w:t>
            </w:r>
          </w:p>
          <w:p w:rsidR="00B20DB9" w:rsidRPr="00153B38" w:rsidRDefault="00B20DB9" w:rsidP="00153B38">
            <w:pPr>
              <w:jc w:val="both"/>
              <w:rPr>
                <w:rFonts w:eastAsia="Calibri"/>
              </w:rPr>
            </w:pPr>
            <w:r w:rsidRPr="00153B38">
              <w:rPr>
                <w:rFonts w:eastAsia="Calibri"/>
              </w:rPr>
              <w:t>3. Внедрение инновационных образовательных технологий.</w:t>
            </w:r>
          </w:p>
          <w:p w:rsidR="00B20DB9" w:rsidRPr="00153B38" w:rsidRDefault="00B20DB9" w:rsidP="00153B38">
            <w:pPr>
              <w:jc w:val="both"/>
              <w:rPr>
                <w:rFonts w:eastAsia="Calibri"/>
              </w:rPr>
            </w:pPr>
            <w:r w:rsidRPr="00153B38">
              <w:rPr>
                <w:rFonts w:eastAsia="Calibri"/>
              </w:rPr>
              <w:t>4. Использование положительного опыта деятельности других организаций, распространение опыта подобной деятельности и возможных перспектив.</w:t>
            </w:r>
          </w:p>
          <w:p w:rsidR="00B20DB9" w:rsidRPr="00153B38" w:rsidRDefault="00B20DB9" w:rsidP="00153B38">
            <w:pPr>
              <w:jc w:val="both"/>
              <w:rPr>
                <w:rFonts w:eastAsia="Calibri"/>
              </w:rPr>
            </w:pPr>
            <w:r w:rsidRPr="00153B38">
              <w:rPr>
                <w:rFonts w:eastAsia="Calibri"/>
              </w:rPr>
              <w:t>5. Развитие единой образовательной информационной среды, обеспечивающей единство образовательного пространства колледжа.</w:t>
            </w:r>
          </w:p>
          <w:p w:rsidR="00B20DB9" w:rsidRPr="00153B38" w:rsidRDefault="00B20DB9" w:rsidP="00153B38">
            <w:pPr>
              <w:jc w:val="both"/>
              <w:rPr>
                <w:rFonts w:eastAsia="Calibri"/>
              </w:rPr>
            </w:pPr>
            <w:r w:rsidRPr="00153B38">
              <w:rPr>
                <w:rFonts w:eastAsia="Calibri"/>
              </w:rPr>
              <w:t>6. Совершенствование материально-технической базы с участием работодателей</w:t>
            </w:r>
          </w:p>
        </w:tc>
        <w:tc>
          <w:tcPr>
            <w:tcW w:w="4785" w:type="dxa"/>
            <w:shd w:val="clear" w:color="auto" w:fill="auto"/>
          </w:tcPr>
          <w:p w:rsidR="00B20DB9" w:rsidRPr="00153B38" w:rsidRDefault="00B20DB9" w:rsidP="00153B38">
            <w:pPr>
              <w:jc w:val="both"/>
              <w:rPr>
                <w:rFonts w:eastAsia="Calibri"/>
              </w:rPr>
            </w:pPr>
            <w:r w:rsidRPr="00153B38">
              <w:rPr>
                <w:rFonts w:eastAsia="Calibri"/>
              </w:rPr>
              <w:t>1. Мировой экономический кризис и его прямое и косвенное воздействие на инфраструктуру образовательной среды. Инфляционные процессы, которые приводят к постоянному удорожанию материально-технических, информационных, библиотечных ресурсов.</w:t>
            </w:r>
          </w:p>
          <w:p w:rsidR="00B20DB9" w:rsidRPr="00153B38" w:rsidRDefault="00B20DB9" w:rsidP="00153B38">
            <w:pPr>
              <w:jc w:val="both"/>
              <w:rPr>
                <w:rFonts w:eastAsia="Calibri"/>
              </w:rPr>
            </w:pPr>
            <w:r w:rsidRPr="00153B38">
              <w:rPr>
                <w:rFonts w:eastAsia="Calibri"/>
              </w:rPr>
              <w:t>2. Сокращение контингента обучающихся в колледже за счет снижения числа выпускников общеобразовательных организаций и их исходного уровня подготовки</w:t>
            </w:r>
          </w:p>
          <w:p w:rsidR="00B20DB9" w:rsidRPr="00153B38" w:rsidRDefault="00B20DB9" w:rsidP="00153B38">
            <w:pPr>
              <w:jc w:val="both"/>
              <w:rPr>
                <w:rFonts w:eastAsia="Calibri"/>
              </w:rPr>
            </w:pPr>
            <w:r w:rsidRPr="00153B38">
              <w:rPr>
                <w:rFonts w:eastAsia="Calibri"/>
              </w:rPr>
              <w:t>3. Низкая мотивация выпускников школ на получение технического и профессионального образования и предпочтение обучаться в ВУЗах.</w:t>
            </w:r>
          </w:p>
          <w:p w:rsidR="00B20DB9" w:rsidRPr="00153B38" w:rsidRDefault="00B20DB9" w:rsidP="00153B38">
            <w:pPr>
              <w:jc w:val="both"/>
              <w:rPr>
                <w:rFonts w:eastAsia="Calibri"/>
              </w:rPr>
            </w:pPr>
            <w:r w:rsidRPr="00153B38">
              <w:rPr>
                <w:rFonts w:eastAsia="Calibri"/>
              </w:rPr>
              <w:t xml:space="preserve">4. Частые изменения нормативно-правовых актов в области образования. </w:t>
            </w:r>
          </w:p>
          <w:p w:rsidR="00B20DB9" w:rsidRPr="00153B38" w:rsidRDefault="00B20DB9" w:rsidP="00153B38">
            <w:pPr>
              <w:jc w:val="both"/>
              <w:rPr>
                <w:rFonts w:eastAsia="Calibri"/>
              </w:rPr>
            </w:pPr>
            <w:r w:rsidRPr="00153B38">
              <w:rPr>
                <w:rFonts w:eastAsia="Calibri"/>
              </w:rPr>
              <w:t>5. Консервативный подход некоторых преподавателей к обновлениям в системе ТиПО.</w:t>
            </w:r>
          </w:p>
          <w:p w:rsidR="00B20DB9" w:rsidRPr="00153B38" w:rsidRDefault="00B20DB9" w:rsidP="00153B38">
            <w:pPr>
              <w:jc w:val="both"/>
              <w:rPr>
                <w:rFonts w:eastAsia="Calibri"/>
              </w:rPr>
            </w:pPr>
            <w:r w:rsidRPr="00153B38">
              <w:rPr>
                <w:rFonts w:eastAsia="Calibri"/>
              </w:rPr>
              <w:t>6. Прогнозирование снижения финансовых потоков из различных источников (бюджетные, внебюджетные средства, средства работодателей).</w:t>
            </w:r>
          </w:p>
        </w:tc>
      </w:tr>
    </w:tbl>
    <w:p w:rsidR="00B20DB9" w:rsidRPr="0097308C" w:rsidRDefault="00B20DB9" w:rsidP="0070232F">
      <w:pPr>
        <w:pBdr>
          <w:bottom w:val="single" w:sz="4" w:space="31" w:color="FFFFFF"/>
        </w:pBdr>
        <w:ind w:firstLine="567"/>
        <w:rPr>
          <w:b/>
          <w:bCs/>
          <w:sz w:val="28"/>
          <w:szCs w:val="28"/>
        </w:rPr>
      </w:pPr>
    </w:p>
    <w:p w:rsidR="009A301E" w:rsidRDefault="00B20DB9" w:rsidP="009A301E">
      <w:pPr>
        <w:pBdr>
          <w:bottom w:val="single" w:sz="4" w:space="31" w:color="FFFFFF"/>
        </w:pBdr>
        <w:ind w:firstLine="567"/>
        <w:jc w:val="center"/>
        <w:rPr>
          <w:b/>
          <w:bCs/>
          <w:color w:val="000000"/>
          <w:sz w:val="28"/>
          <w:szCs w:val="28"/>
        </w:rPr>
      </w:pPr>
      <w:r w:rsidRPr="0097308C">
        <w:rPr>
          <w:b/>
          <w:bCs/>
          <w:sz w:val="28"/>
          <w:szCs w:val="28"/>
        </w:rPr>
        <w:t xml:space="preserve">2.3. </w:t>
      </w:r>
      <w:r w:rsidRPr="0097308C">
        <w:rPr>
          <w:b/>
          <w:bCs/>
          <w:color w:val="000000"/>
          <w:sz w:val="28"/>
          <w:szCs w:val="28"/>
        </w:rPr>
        <w:t>Учебно-производственный процесс</w:t>
      </w:r>
    </w:p>
    <w:p w:rsidR="009A301E" w:rsidRDefault="009A301E" w:rsidP="009A301E">
      <w:pPr>
        <w:pBdr>
          <w:bottom w:val="single" w:sz="4" w:space="31" w:color="FFFFFF"/>
        </w:pBdr>
        <w:ind w:firstLine="567"/>
        <w:jc w:val="center"/>
        <w:rPr>
          <w:b/>
          <w:bCs/>
          <w:color w:val="000000"/>
          <w:sz w:val="28"/>
          <w:szCs w:val="28"/>
        </w:rPr>
      </w:pPr>
    </w:p>
    <w:p w:rsidR="009A301E" w:rsidRDefault="009A301E" w:rsidP="00030542">
      <w:pPr>
        <w:pBdr>
          <w:bottom w:val="single" w:sz="4" w:space="31" w:color="FFFFFF"/>
        </w:pBdr>
        <w:ind w:firstLine="567"/>
        <w:jc w:val="both"/>
        <w:rPr>
          <w:sz w:val="28"/>
          <w:szCs w:val="28"/>
        </w:rPr>
      </w:pPr>
      <w:r w:rsidRPr="00C478CA">
        <w:rPr>
          <w:sz w:val="28"/>
          <w:szCs w:val="28"/>
        </w:rPr>
        <w:t xml:space="preserve">Основная цель учебно-производственной работы – обеспечение высокой конкурентоспособности выпускников на рынке труда. Приоритетными направлениями учебно-производственной работы являются: </w:t>
      </w:r>
    </w:p>
    <w:p w:rsidR="009A301E" w:rsidRDefault="009A301E" w:rsidP="00030542">
      <w:pPr>
        <w:pBdr>
          <w:bottom w:val="single" w:sz="4" w:space="31" w:color="FFFFFF"/>
        </w:pBdr>
        <w:jc w:val="both"/>
        <w:rPr>
          <w:sz w:val="28"/>
          <w:szCs w:val="28"/>
        </w:rPr>
      </w:pPr>
      <w:r>
        <w:rPr>
          <w:sz w:val="28"/>
          <w:szCs w:val="28"/>
        </w:rPr>
        <w:t xml:space="preserve">- </w:t>
      </w:r>
      <w:r w:rsidRPr="00C478CA">
        <w:rPr>
          <w:sz w:val="28"/>
          <w:szCs w:val="28"/>
        </w:rPr>
        <w:t xml:space="preserve">обеспечение организационных и учебно-методических условий; </w:t>
      </w:r>
    </w:p>
    <w:p w:rsidR="009A301E" w:rsidRDefault="009A301E" w:rsidP="00030542">
      <w:pPr>
        <w:pBdr>
          <w:bottom w:val="single" w:sz="4" w:space="31" w:color="FFFFFF"/>
        </w:pBdr>
        <w:jc w:val="both"/>
        <w:rPr>
          <w:sz w:val="28"/>
          <w:szCs w:val="28"/>
        </w:rPr>
      </w:pPr>
      <w:r>
        <w:rPr>
          <w:sz w:val="28"/>
          <w:szCs w:val="28"/>
        </w:rPr>
        <w:t>-</w:t>
      </w:r>
      <w:r w:rsidRPr="00C478CA">
        <w:rPr>
          <w:sz w:val="28"/>
          <w:szCs w:val="28"/>
        </w:rPr>
        <w:t xml:space="preserve">расширение социального партнерства как одного из основных путей обеспечения трудоустройства выпускников; </w:t>
      </w:r>
    </w:p>
    <w:p w:rsidR="009A301E" w:rsidRDefault="009A301E" w:rsidP="00030542">
      <w:pPr>
        <w:pBdr>
          <w:bottom w:val="single" w:sz="4" w:space="31" w:color="FFFFFF"/>
        </w:pBdr>
        <w:jc w:val="both"/>
        <w:rPr>
          <w:sz w:val="28"/>
          <w:szCs w:val="28"/>
        </w:rPr>
      </w:pPr>
      <w:r>
        <w:rPr>
          <w:sz w:val="28"/>
          <w:szCs w:val="28"/>
        </w:rPr>
        <w:t xml:space="preserve">- </w:t>
      </w:r>
      <w:r w:rsidRPr="00C478CA">
        <w:rPr>
          <w:sz w:val="28"/>
          <w:szCs w:val="28"/>
        </w:rPr>
        <w:t xml:space="preserve">методическое руководство организацией производственной практики; </w:t>
      </w:r>
    </w:p>
    <w:p w:rsidR="009A301E" w:rsidRDefault="009A301E" w:rsidP="00030542">
      <w:pPr>
        <w:pBdr>
          <w:bottom w:val="single" w:sz="4" w:space="31" w:color="FFFFFF"/>
        </w:pBdr>
        <w:jc w:val="both"/>
        <w:rPr>
          <w:sz w:val="28"/>
          <w:szCs w:val="28"/>
        </w:rPr>
      </w:pPr>
      <w:r>
        <w:rPr>
          <w:sz w:val="28"/>
          <w:szCs w:val="28"/>
        </w:rPr>
        <w:t xml:space="preserve">- </w:t>
      </w:r>
      <w:r w:rsidRPr="00C478CA">
        <w:rPr>
          <w:sz w:val="28"/>
          <w:szCs w:val="28"/>
        </w:rPr>
        <w:t>укрепление материально-технической базы;</w:t>
      </w:r>
      <w:r>
        <w:rPr>
          <w:sz w:val="28"/>
          <w:szCs w:val="28"/>
        </w:rPr>
        <w:br/>
        <w:t xml:space="preserve">- </w:t>
      </w:r>
      <w:r w:rsidRPr="00C478CA">
        <w:rPr>
          <w:sz w:val="28"/>
          <w:szCs w:val="28"/>
        </w:rPr>
        <w:t xml:space="preserve">содействие трудоустройству выпускников.  </w:t>
      </w:r>
    </w:p>
    <w:p w:rsidR="009A301E" w:rsidRDefault="009A301E" w:rsidP="009A301E">
      <w:pPr>
        <w:pBdr>
          <w:bottom w:val="single" w:sz="4" w:space="31" w:color="FFFFFF"/>
        </w:pBdr>
        <w:ind w:firstLine="708"/>
        <w:jc w:val="both"/>
        <w:rPr>
          <w:rStyle w:val="fontstyle01"/>
          <w:rFonts w:ascii="Times New Roman" w:hAnsi="Times New Roman"/>
          <w:sz w:val="28"/>
          <w:szCs w:val="28"/>
        </w:rPr>
      </w:pPr>
      <w:r>
        <w:rPr>
          <w:rStyle w:val="fontstyle01"/>
          <w:rFonts w:ascii="Times New Roman" w:hAnsi="Times New Roman"/>
          <w:sz w:val="28"/>
          <w:szCs w:val="28"/>
        </w:rPr>
        <w:t>Основные задачи учебно-</w:t>
      </w:r>
      <w:r w:rsidRPr="00C478CA">
        <w:rPr>
          <w:rStyle w:val="fontstyle01"/>
          <w:rFonts w:ascii="Times New Roman" w:hAnsi="Times New Roman"/>
          <w:sz w:val="28"/>
          <w:szCs w:val="28"/>
        </w:rPr>
        <w:t>производственной работы:</w:t>
      </w:r>
    </w:p>
    <w:p w:rsidR="009A301E" w:rsidRDefault="009A301E" w:rsidP="009A301E">
      <w:pPr>
        <w:pBdr>
          <w:bottom w:val="single" w:sz="4" w:space="31" w:color="FFFFFF"/>
        </w:pBdr>
        <w:jc w:val="both"/>
        <w:rPr>
          <w:rStyle w:val="fontstyle01"/>
          <w:rFonts w:ascii="Times New Roman" w:hAnsi="Times New Roman"/>
          <w:sz w:val="28"/>
          <w:szCs w:val="28"/>
        </w:rPr>
      </w:pPr>
      <w:r>
        <w:rPr>
          <w:rStyle w:val="fontstyle01"/>
          <w:rFonts w:ascii="Times New Roman" w:hAnsi="Times New Roman"/>
          <w:sz w:val="28"/>
          <w:szCs w:val="28"/>
        </w:rPr>
        <w:t xml:space="preserve">1. </w:t>
      </w:r>
      <w:r w:rsidRPr="00C478CA">
        <w:rPr>
          <w:rStyle w:val="fontstyle01"/>
          <w:rFonts w:ascii="Times New Roman" w:hAnsi="Times New Roman"/>
          <w:sz w:val="28"/>
          <w:szCs w:val="28"/>
        </w:rPr>
        <w:t>Повышение эффективности системы социального партн</w:t>
      </w:r>
      <w:r w:rsidRPr="00C478CA">
        <w:rPr>
          <w:rStyle w:val="fontstyle21"/>
          <w:rFonts w:ascii="Times New Roman" w:hAnsi="Times New Roman"/>
          <w:sz w:val="28"/>
          <w:szCs w:val="28"/>
        </w:rPr>
        <w:t>е</w:t>
      </w:r>
      <w:r w:rsidRPr="00C478CA">
        <w:rPr>
          <w:rStyle w:val="fontstyle01"/>
          <w:rFonts w:ascii="Times New Roman" w:hAnsi="Times New Roman"/>
          <w:sz w:val="28"/>
          <w:szCs w:val="28"/>
        </w:rPr>
        <w:t>рства пут</w:t>
      </w:r>
      <w:r w:rsidRPr="00C478CA">
        <w:rPr>
          <w:rStyle w:val="fontstyle21"/>
          <w:rFonts w:ascii="Times New Roman" w:hAnsi="Times New Roman"/>
          <w:sz w:val="28"/>
          <w:szCs w:val="28"/>
        </w:rPr>
        <w:t>е</w:t>
      </w:r>
      <w:r w:rsidRPr="00C478CA">
        <w:rPr>
          <w:rStyle w:val="fontstyle01"/>
          <w:rFonts w:ascii="Times New Roman" w:hAnsi="Times New Roman"/>
          <w:sz w:val="28"/>
          <w:szCs w:val="28"/>
        </w:rPr>
        <w:t>м взаимодействия колледжа с предприятиями;</w:t>
      </w:r>
    </w:p>
    <w:p w:rsidR="009A301E" w:rsidRDefault="009A301E" w:rsidP="009A301E">
      <w:pPr>
        <w:pBdr>
          <w:bottom w:val="single" w:sz="4" w:space="31" w:color="FFFFFF"/>
        </w:pBdr>
        <w:jc w:val="both"/>
        <w:rPr>
          <w:rStyle w:val="fontstyle01"/>
          <w:rFonts w:ascii="Times New Roman" w:hAnsi="Times New Roman"/>
          <w:sz w:val="28"/>
          <w:szCs w:val="28"/>
        </w:rPr>
      </w:pPr>
      <w:r>
        <w:rPr>
          <w:rStyle w:val="fontstyle01"/>
          <w:rFonts w:ascii="Times New Roman" w:hAnsi="Times New Roman"/>
          <w:sz w:val="28"/>
          <w:szCs w:val="28"/>
        </w:rPr>
        <w:t xml:space="preserve">2. </w:t>
      </w:r>
      <w:r w:rsidRPr="00C478CA">
        <w:rPr>
          <w:rStyle w:val="fontstyle01"/>
          <w:rFonts w:ascii="Times New Roman" w:hAnsi="Times New Roman"/>
          <w:sz w:val="28"/>
          <w:szCs w:val="28"/>
        </w:rPr>
        <w:t>Повышение качества проведения практических занятий через укрепление материально-технические базы учебных лабораторий и мастерских.</w:t>
      </w:r>
    </w:p>
    <w:p w:rsidR="009A301E" w:rsidRDefault="009A301E" w:rsidP="009A301E">
      <w:pPr>
        <w:pBdr>
          <w:bottom w:val="single" w:sz="4" w:space="31" w:color="FFFFFF"/>
        </w:pBdr>
        <w:ind w:firstLine="708"/>
        <w:jc w:val="both"/>
        <w:rPr>
          <w:rStyle w:val="fontstyle01"/>
          <w:rFonts w:ascii="Times New Roman" w:hAnsi="Times New Roman"/>
          <w:sz w:val="28"/>
          <w:szCs w:val="28"/>
        </w:rPr>
      </w:pPr>
      <w:r w:rsidRPr="00C478CA">
        <w:rPr>
          <w:rStyle w:val="fontstyle01"/>
          <w:rFonts w:ascii="Times New Roman" w:hAnsi="Times New Roman"/>
          <w:sz w:val="28"/>
          <w:szCs w:val="28"/>
        </w:rPr>
        <w:t xml:space="preserve">Обучение в </w:t>
      </w:r>
      <w:r>
        <w:rPr>
          <w:rStyle w:val="fontstyle01"/>
          <w:rFonts w:ascii="Times New Roman" w:hAnsi="Times New Roman"/>
          <w:sz w:val="28"/>
          <w:szCs w:val="28"/>
        </w:rPr>
        <w:t>колледже</w:t>
      </w:r>
      <w:r w:rsidRPr="00C478CA">
        <w:rPr>
          <w:rStyle w:val="fontstyle01"/>
          <w:rFonts w:ascii="Times New Roman" w:hAnsi="Times New Roman"/>
          <w:sz w:val="28"/>
          <w:szCs w:val="28"/>
        </w:rPr>
        <w:t xml:space="preserve"> проводится в соответствии с законодательными актами Республики Казахстан: Трудовым кодексом РК, законами РК «Об образовании», а также на основании нормативно-правовых</w:t>
      </w:r>
      <w:r w:rsidRPr="00C478CA">
        <w:rPr>
          <w:color w:val="000000"/>
          <w:sz w:val="28"/>
          <w:szCs w:val="28"/>
        </w:rPr>
        <w:t xml:space="preserve"> </w:t>
      </w:r>
      <w:r w:rsidRPr="00C478CA">
        <w:rPr>
          <w:rStyle w:val="fontstyle01"/>
          <w:rFonts w:ascii="Times New Roman" w:hAnsi="Times New Roman"/>
          <w:sz w:val="28"/>
          <w:szCs w:val="28"/>
        </w:rPr>
        <w:t>документов Министерства образования и науки Республики Казахстан: Государственного</w:t>
      </w:r>
      <w:r w:rsidRPr="00C478CA">
        <w:rPr>
          <w:color w:val="000000"/>
          <w:sz w:val="28"/>
          <w:szCs w:val="28"/>
        </w:rPr>
        <w:t xml:space="preserve"> </w:t>
      </w:r>
      <w:r w:rsidRPr="00C478CA">
        <w:rPr>
          <w:rStyle w:val="fontstyle01"/>
          <w:rFonts w:ascii="Times New Roman" w:hAnsi="Times New Roman"/>
          <w:sz w:val="28"/>
          <w:szCs w:val="28"/>
        </w:rPr>
        <w:t>общеобязательного стандарта технического и профессионального образования и «Правил организации и проведения профессиональной практики и правил определения организаций в качестве баз практики» (приказ Министра образования и науки   от 29.01.2016 года № 107). В соответствии с государственным общеобязательным стандартом технического и профессионального образования и типовыми учебными планами в колледже проводятся следующие виды практики:</w:t>
      </w:r>
    </w:p>
    <w:p w:rsidR="009A301E" w:rsidRDefault="009A301E" w:rsidP="009A301E">
      <w:pPr>
        <w:pBdr>
          <w:bottom w:val="single" w:sz="4" w:space="31" w:color="FFFFFF"/>
        </w:pBdr>
        <w:jc w:val="both"/>
        <w:rPr>
          <w:rStyle w:val="fontstyle01"/>
          <w:rFonts w:ascii="Times New Roman" w:hAnsi="Times New Roman"/>
          <w:sz w:val="28"/>
          <w:szCs w:val="28"/>
        </w:rPr>
      </w:pPr>
      <w:r>
        <w:rPr>
          <w:rStyle w:val="fontstyle01"/>
          <w:rFonts w:ascii="Times New Roman" w:hAnsi="Times New Roman"/>
          <w:sz w:val="28"/>
          <w:szCs w:val="28"/>
        </w:rPr>
        <w:t xml:space="preserve">- </w:t>
      </w:r>
      <w:r w:rsidRPr="00C478CA">
        <w:rPr>
          <w:rStyle w:val="fontstyle01"/>
          <w:rFonts w:ascii="Times New Roman" w:hAnsi="Times New Roman"/>
          <w:sz w:val="28"/>
          <w:szCs w:val="28"/>
        </w:rPr>
        <w:t>производственное обучение;</w:t>
      </w:r>
    </w:p>
    <w:p w:rsidR="009A301E" w:rsidRDefault="009A301E" w:rsidP="009A301E">
      <w:pPr>
        <w:pBdr>
          <w:bottom w:val="single" w:sz="4" w:space="31" w:color="FFFFFF"/>
        </w:pBdr>
        <w:jc w:val="both"/>
        <w:rPr>
          <w:rStyle w:val="fontstyle01"/>
          <w:rFonts w:ascii="Times New Roman" w:hAnsi="Times New Roman"/>
          <w:sz w:val="28"/>
          <w:szCs w:val="28"/>
        </w:rPr>
      </w:pPr>
      <w:r>
        <w:rPr>
          <w:rStyle w:val="fontstyle01"/>
          <w:rFonts w:ascii="Times New Roman" w:hAnsi="Times New Roman"/>
          <w:sz w:val="28"/>
          <w:szCs w:val="28"/>
        </w:rPr>
        <w:t xml:space="preserve">- </w:t>
      </w:r>
      <w:r w:rsidRPr="00C478CA">
        <w:rPr>
          <w:rStyle w:val="fontstyle31"/>
          <w:rFonts w:ascii="Times New Roman" w:hAnsi="Times New Roman"/>
          <w:sz w:val="28"/>
          <w:szCs w:val="28"/>
        </w:rPr>
        <w:t xml:space="preserve"> </w:t>
      </w:r>
      <w:r>
        <w:rPr>
          <w:rStyle w:val="fontstyle01"/>
          <w:rFonts w:ascii="Times New Roman" w:hAnsi="Times New Roman"/>
          <w:sz w:val="28"/>
          <w:szCs w:val="28"/>
        </w:rPr>
        <w:t>профессиональная практика.</w:t>
      </w:r>
    </w:p>
    <w:p w:rsidR="009A301E" w:rsidRDefault="009A301E" w:rsidP="009A301E">
      <w:pPr>
        <w:pBdr>
          <w:bottom w:val="single" w:sz="4" w:space="31" w:color="FFFFFF"/>
        </w:pBdr>
        <w:ind w:firstLine="708"/>
        <w:jc w:val="both"/>
        <w:rPr>
          <w:sz w:val="28"/>
          <w:szCs w:val="28"/>
        </w:rPr>
      </w:pPr>
      <w:r w:rsidRPr="00C478CA">
        <w:rPr>
          <w:rStyle w:val="fontstyle01"/>
          <w:rFonts w:ascii="Times New Roman" w:hAnsi="Times New Roman"/>
          <w:sz w:val="28"/>
          <w:szCs w:val="28"/>
        </w:rPr>
        <w:t xml:space="preserve">Содержание, организация и результаты практик регулируется типовыми и </w:t>
      </w:r>
      <w:r w:rsidRPr="00C478CA">
        <w:rPr>
          <w:sz w:val="28"/>
          <w:szCs w:val="28"/>
        </w:rPr>
        <w:t>разработанными</w:t>
      </w:r>
      <w:r w:rsidRPr="00C478CA">
        <w:rPr>
          <w:rStyle w:val="fontstyle01"/>
          <w:rFonts w:ascii="Times New Roman" w:hAnsi="Times New Roman"/>
          <w:sz w:val="28"/>
          <w:szCs w:val="28"/>
        </w:rPr>
        <w:t xml:space="preserve"> в соответствии с ними рабочими программами</w:t>
      </w:r>
      <w:r w:rsidRPr="00C478CA">
        <w:rPr>
          <w:sz w:val="28"/>
          <w:szCs w:val="28"/>
        </w:rPr>
        <w:t xml:space="preserve"> практик, согласованными с организациями социальных партнеров. </w:t>
      </w:r>
    </w:p>
    <w:p w:rsidR="009A301E" w:rsidRDefault="009A301E" w:rsidP="009A301E">
      <w:pPr>
        <w:pBdr>
          <w:bottom w:val="single" w:sz="4" w:space="31" w:color="FFFFFF"/>
        </w:pBdr>
        <w:ind w:firstLine="708"/>
        <w:jc w:val="both"/>
        <w:rPr>
          <w:rStyle w:val="fontstyle01"/>
          <w:rFonts w:ascii="Times New Roman" w:hAnsi="Times New Roman"/>
          <w:sz w:val="28"/>
          <w:szCs w:val="28"/>
        </w:rPr>
      </w:pPr>
      <w:r w:rsidRPr="00C478CA">
        <w:rPr>
          <w:rStyle w:val="fontstyle01"/>
          <w:rFonts w:ascii="Times New Roman" w:hAnsi="Times New Roman"/>
          <w:sz w:val="28"/>
          <w:szCs w:val="28"/>
        </w:rPr>
        <w:t>Качество сформированности практических умений и навыков осуществляется в ходе прохождения различных практик, от эффективности которых зависит:</w:t>
      </w:r>
      <w:r w:rsidRPr="00C478CA">
        <w:rPr>
          <w:rStyle w:val="fontstyle31"/>
          <w:rFonts w:ascii="Times New Roman" w:hAnsi="Times New Roman"/>
          <w:sz w:val="28"/>
          <w:szCs w:val="28"/>
        </w:rPr>
        <w:t xml:space="preserve"> </w:t>
      </w:r>
      <w:r w:rsidRPr="00C478CA">
        <w:rPr>
          <w:rStyle w:val="fontstyle01"/>
          <w:rFonts w:ascii="Times New Roman" w:hAnsi="Times New Roman"/>
          <w:sz w:val="28"/>
          <w:szCs w:val="28"/>
        </w:rPr>
        <w:t>отношение к получаемой профессии или специальности;</w:t>
      </w:r>
      <w:r w:rsidRPr="00C478CA">
        <w:rPr>
          <w:rStyle w:val="fontstyle31"/>
          <w:rFonts w:ascii="Times New Roman" w:hAnsi="Times New Roman"/>
          <w:sz w:val="28"/>
          <w:szCs w:val="28"/>
        </w:rPr>
        <w:t xml:space="preserve"> </w:t>
      </w:r>
      <w:r w:rsidRPr="00C478CA">
        <w:rPr>
          <w:rStyle w:val="fontstyle01"/>
          <w:rFonts w:ascii="Times New Roman" w:hAnsi="Times New Roman"/>
          <w:sz w:val="28"/>
          <w:szCs w:val="28"/>
        </w:rPr>
        <w:t>квалифицированность выпускников колледжа.</w:t>
      </w:r>
    </w:p>
    <w:p w:rsidR="009A301E" w:rsidRDefault="009A301E" w:rsidP="009A301E">
      <w:pPr>
        <w:pBdr>
          <w:bottom w:val="single" w:sz="4" w:space="31" w:color="FFFFFF"/>
        </w:pBdr>
        <w:ind w:firstLine="708"/>
        <w:jc w:val="both"/>
        <w:rPr>
          <w:rStyle w:val="fontstyle01"/>
          <w:rFonts w:ascii="Times New Roman" w:hAnsi="Times New Roman"/>
          <w:sz w:val="28"/>
          <w:szCs w:val="28"/>
        </w:rPr>
      </w:pPr>
      <w:r w:rsidRPr="00C478CA">
        <w:rPr>
          <w:rStyle w:val="fontstyle01"/>
          <w:rFonts w:ascii="Times New Roman" w:hAnsi="Times New Roman"/>
          <w:sz w:val="28"/>
          <w:szCs w:val="28"/>
        </w:rPr>
        <w:t>Основной целью профессиональной практики является подготовка высококвалифицированных специалистов, востребованных на производстве и в целом на рынке труда.</w:t>
      </w:r>
    </w:p>
    <w:p w:rsidR="009A301E" w:rsidRDefault="009A301E" w:rsidP="009A301E">
      <w:pPr>
        <w:pBdr>
          <w:bottom w:val="single" w:sz="4" w:space="31" w:color="FFFFFF"/>
        </w:pBdr>
        <w:ind w:firstLine="708"/>
        <w:jc w:val="both"/>
        <w:rPr>
          <w:sz w:val="28"/>
          <w:szCs w:val="28"/>
        </w:rPr>
      </w:pPr>
      <w:r w:rsidRPr="00C478CA">
        <w:rPr>
          <w:sz w:val="28"/>
          <w:szCs w:val="28"/>
        </w:rPr>
        <w:t>Сроки проведения каждого этапа определены</w:t>
      </w:r>
      <w:r>
        <w:rPr>
          <w:sz w:val="28"/>
          <w:szCs w:val="28"/>
        </w:rPr>
        <w:t xml:space="preserve"> рабочими</w:t>
      </w:r>
      <w:r w:rsidRPr="00C478CA">
        <w:rPr>
          <w:sz w:val="28"/>
          <w:szCs w:val="28"/>
        </w:rPr>
        <w:t xml:space="preserve"> учебными планами по специальностям, графиком</w:t>
      </w:r>
      <w:r>
        <w:rPr>
          <w:sz w:val="28"/>
          <w:szCs w:val="28"/>
        </w:rPr>
        <w:t xml:space="preserve"> учебного процесса</w:t>
      </w:r>
      <w:r w:rsidRPr="00C478CA">
        <w:rPr>
          <w:sz w:val="28"/>
          <w:szCs w:val="28"/>
        </w:rPr>
        <w:t>. Базы подобраны в соответствии со спецификой специальности.</w:t>
      </w:r>
    </w:p>
    <w:p w:rsidR="009A301E" w:rsidRDefault="009A301E" w:rsidP="009A301E">
      <w:pPr>
        <w:pBdr>
          <w:bottom w:val="single" w:sz="4" w:space="31" w:color="FFFFFF"/>
        </w:pBdr>
        <w:ind w:firstLine="708"/>
        <w:jc w:val="both"/>
        <w:rPr>
          <w:color w:val="000000"/>
          <w:kern w:val="24"/>
          <w:sz w:val="28"/>
          <w:szCs w:val="28"/>
        </w:rPr>
      </w:pPr>
      <w:r w:rsidRPr="00C478CA">
        <w:rPr>
          <w:rStyle w:val="fontstyle01"/>
          <w:rFonts w:ascii="Times New Roman" w:hAnsi="Times New Roman"/>
          <w:sz w:val="28"/>
          <w:szCs w:val="28"/>
        </w:rPr>
        <w:t>Н</w:t>
      </w:r>
      <w:r w:rsidRPr="00C478CA">
        <w:rPr>
          <w:sz w:val="28"/>
          <w:szCs w:val="28"/>
        </w:rPr>
        <w:t>а 2018-2019 учебный год заключено 15 договоров, 1 из них по реализации дуального обучения и 14 о проведении профессиональных практик</w:t>
      </w:r>
      <w:r w:rsidRPr="00C478CA">
        <w:rPr>
          <w:rStyle w:val="fontstyle01"/>
          <w:rFonts w:ascii="Times New Roman" w:hAnsi="Times New Roman"/>
          <w:sz w:val="28"/>
          <w:szCs w:val="28"/>
        </w:rPr>
        <w:t xml:space="preserve"> с предприятиями и организациями города и области: </w:t>
      </w:r>
      <w:r w:rsidRPr="00C478CA">
        <w:rPr>
          <w:color w:val="000000"/>
          <w:kern w:val="24"/>
          <w:sz w:val="28"/>
          <w:szCs w:val="28"/>
        </w:rPr>
        <w:t>АО «ССГПО», ТОО «Рудненский Казмеханомонтаж», АО «Рудныйсоколовстрой», ТОО «Казогнеупор-2015», ФРФ ТОО «Фирма Арасан», ТОО «Стройпромгрупп-2030», ТОО «Рудненское ЖДХ»,  ТОО «Трансремвагон», ТОО «Рудненский водоканал», ТОО «Электроэнергомонтаж», ТОО «Рудненская теплосеть», АО «</w:t>
      </w:r>
      <w:r w:rsidRPr="00C478CA">
        <w:rPr>
          <w:color w:val="000000"/>
          <w:kern w:val="24"/>
          <w:sz w:val="28"/>
          <w:szCs w:val="28"/>
          <w:lang w:val="en-US"/>
        </w:rPr>
        <w:t>KEGOC</w:t>
      </w:r>
      <w:r w:rsidRPr="00C478CA">
        <w:rPr>
          <w:color w:val="000000"/>
          <w:kern w:val="24"/>
          <w:sz w:val="28"/>
          <w:szCs w:val="28"/>
        </w:rPr>
        <w:t>» филиал«Сарбайские МЭС», ТОО «ППК Гранула», ИП «Строй МастерКузня», ТОО «Рудненский цементный завод»</w:t>
      </w:r>
      <w:r w:rsidR="007D5DC9">
        <w:rPr>
          <w:color w:val="000000"/>
          <w:kern w:val="24"/>
          <w:sz w:val="28"/>
          <w:szCs w:val="28"/>
        </w:rPr>
        <w:t>.</w:t>
      </w:r>
    </w:p>
    <w:p w:rsidR="009A301E" w:rsidRDefault="009A301E" w:rsidP="009A301E">
      <w:pPr>
        <w:pBdr>
          <w:bottom w:val="single" w:sz="4" w:space="31" w:color="FFFFFF"/>
        </w:pBdr>
        <w:ind w:firstLine="708"/>
        <w:jc w:val="both"/>
        <w:rPr>
          <w:sz w:val="28"/>
          <w:szCs w:val="28"/>
        </w:rPr>
      </w:pPr>
      <w:r w:rsidRPr="00C478CA">
        <w:rPr>
          <w:sz w:val="28"/>
          <w:szCs w:val="28"/>
        </w:rPr>
        <w:t xml:space="preserve">Основным социальным партнером и базой практик является АО ССГПО. </w:t>
      </w:r>
    </w:p>
    <w:p w:rsidR="009A301E" w:rsidRDefault="009A301E" w:rsidP="009A301E">
      <w:pPr>
        <w:pBdr>
          <w:bottom w:val="single" w:sz="4" w:space="31" w:color="FFFFFF"/>
        </w:pBdr>
        <w:jc w:val="both"/>
        <w:rPr>
          <w:rStyle w:val="fontstyle31"/>
          <w:rFonts w:ascii="Times New Roman" w:hAnsi="Times New Roman"/>
          <w:sz w:val="28"/>
          <w:szCs w:val="28"/>
        </w:rPr>
      </w:pPr>
      <w:r>
        <w:rPr>
          <w:sz w:val="28"/>
          <w:szCs w:val="28"/>
        </w:rPr>
        <w:tab/>
      </w:r>
      <w:r w:rsidRPr="00C478CA">
        <w:rPr>
          <w:sz w:val="28"/>
          <w:szCs w:val="28"/>
        </w:rPr>
        <w:t xml:space="preserve">Около 80% обучающихся от общего числа каждый год проходят практику в подразделениях этого предприятия, остальные 20% имеют возможность проходить практику на других предприятиях города и области, как по общему договору, так и по индивидуальному. Таким образом, ежегодно 100% обучающихся колледжа обеспечены базами практик. Успешной реализации задач социального партнерства способствует система новых принципов организации профессионального образования – дуальное обучение. В 2017- </w:t>
      </w:r>
      <w:r>
        <w:rPr>
          <w:sz w:val="28"/>
          <w:szCs w:val="28"/>
        </w:rPr>
        <w:t>20</w:t>
      </w:r>
      <w:r w:rsidRPr="00C478CA">
        <w:rPr>
          <w:sz w:val="28"/>
          <w:szCs w:val="28"/>
        </w:rPr>
        <w:t>18 учебном году колледжем был заключен договор о дуальном обучении и взаимном сотрудничестве с ТОО «Рудненский цементный завод». Участниками данного процесса ст</w:t>
      </w:r>
      <w:r>
        <w:rPr>
          <w:sz w:val="28"/>
          <w:szCs w:val="28"/>
        </w:rPr>
        <w:t>ало 22 обучающихся 2 курса (на базе общего среднего образования</w:t>
      </w:r>
      <w:r w:rsidRPr="00C478CA">
        <w:rPr>
          <w:sz w:val="28"/>
          <w:szCs w:val="28"/>
        </w:rPr>
        <w:t xml:space="preserve">) специальности «Техническая эксплуатация, обслуживание и ремонт электрического и электромеханического оборудования». </w:t>
      </w:r>
      <w:r w:rsidRPr="00C478CA">
        <w:rPr>
          <w:rStyle w:val="fontstyle01"/>
          <w:rFonts w:ascii="Times New Roman" w:hAnsi="Times New Roman"/>
          <w:sz w:val="28"/>
          <w:szCs w:val="28"/>
        </w:rPr>
        <w:t xml:space="preserve">Производственное обучение проходит в слесарно-механической мастерской и электромонтажных лабораториях </w:t>
      </w:r>
      <w:r>
        <w:rPr>
          <w:rStyle w:val="fontstyle01"/>
          <w:rFonts w:ascii="Times New Roman" w:hAnsi="Times New Roman"/>
          <w:sz w:val="28"/>
          <w:szCs w:val="28"/>
        </w:rPr>
        <w:t>колледжа.</w:t>
      </w:r>
      <w:r w:rsidRPr="00C478CA">
        <w:rPr>
          <w:rStyle w:val="fontstyle31"/>
          <w:rFonts w:ascii="Times New Roman" w:hAnsi="Times New Roman"/>
          <w:sz w:val="28"/>
          <w:szCs w:val="28"/>
        </w:rPr>
        <w:t xml:space="preserve"> </w:t>
      </w:r>
    </w:p>
    <w:p w:rsidR="009A301E" w:rsidRDefault="009A301E" w:rsidP="009A301E">
      <w:pPr>
        <w:pBdr>
          <w:bottom w:val="single" w:sz="4" w:space="31" w:color="FFFFFF"/>
        </w:pBdr>
        <w:ind w:firstLine="696"/>
        <w:jc w:val="both"/>
        <w:rPr>
          <w:sz w:val="28"/>
          <w:szCs w:val="28"/>
        </w:rPr>
      </w:pPr>
      <w:r w:rsidRPr="00C478CA">
        <w:rPr>
          <w:sz w:val="28"/>
          <w:szCs w:val="28"/>
        </w:rPr>
        <w:t>Ежегодно около 700 обучающихся колледжа проходят следующие виды практик:</w:t>
      </w:r>
      <w:r>
        <w:rPr>
          <w:sz w:val="28"/>
          <w:szCs w:val="28"/>
        </w:rPr>
        <w:t xml:space="preserve"> </w:t>
      </w:r>
      <w:r w:rsidRPr="00C478CA">
        <w:rPr>
          <w:sz w:val="28"/>
          <w:szCs w:val="28"/>
        </w:rPr>
        <w:t>на предприятиях и в различных организациях:</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обучающиеся 4 курса- технологическую и преддипломную практику,</w:t>
      </w:r>
    </w:p>
    <w:p w:rsidR="009A301E" w:rsidRDefault="009A301E" w:rsidP="009A301E">
      <w:pPr>
        <w:pBdr>
          <w:bottom w:val="single" w:sz="4" w:space="31" w:color="FFFFFF"/>
        </w:pBdr>
        <w:jc w:val="both"/>
        <w:rPr>
          <w:sz w:val="28"/>
          <w:szCs w:val="28"/>
        </w:rPr>
      </w:pPr>
      <w:r w:rsidRPr="00C478CA">
        <w:rPr>
          <w:sz w:val="28"/>
          <w:szCs w:val="28"/>
        </w:rPr>
        <w:t xml:space="preserve"> </w:t>
      </w:r>
      <w:r>
        <w:rPr>
          <w:sz w:val="28"/>
          <w:szCs w:val="28"/>
        </w:rPr>
        <w:t>-</w:t>
      </w:r>
      <w:r w:rsidRPr="00C478CA">
        <w:rPr>
          <w:sz w:val="28"/>
          <w:szCs w:val="28"/>
        </w:rPr>
        <w:t>обучающиеся 3 курса - учебно-производственную практику,</w:t>
      </w:r>
    </w:p>
    <w:p w:rsidR="009A301E" w:rsidRDefault="009A301E" w:rsidP="009A301E">
      <w:pPr>
        <w:pBdr>
          <w:bottom w:val="single" w:sz="4" w:space="31" w:color="FFFFFF"/>
        </w:pBdr>
        <w:jc w:val="both"/>
        <w:rPr>
          <w:sz w:val="28"/>
          <w:szCs w:val="28"/>
        </w:rPr>
      </w:pPr>
      <w:r w:rsidRPr="00C478CA">
        <w:rPr>
          <w:sz w:val="28"/>
          <w:szCs w:val="28"/>
        </w:rPr>
        <w:t>в мастерской и лабораториях колледжа:</w:t>
      </w:r>
    </w:p>
    <w:p w:rsidR="009A301E" w:rsidRDefault="009A301E" w:rsidP="009A301E">
      <w:pPr>
        <w:pBdr>
          <w:bottom w:val="single" w:sz="4" w:space="31" w:color="FFFFFF"/>
        </w:pBdr>
        <w:jc w:val="both"/>
        <w:rPr>
          <w:sz w:val="28"/>
          <w:szCs w:val="28"/>
        </w:rPr>
      </w:pPr>
      <w:r>
        <w:rPr>
          <w:sz w:val="28"/>
          <w:szCs w:val="28"/>
        </w:rPr>
        <w:t>- о</w:t>
      </w:r>
      <w:r w:rsidRPr="00C478CA">
        <w:rPr>
          <w:sz w:val="28"/>
          <w:szCs w:val="28"/>
        </w:rPr>
        <w:t>бучающиеся 2 курса - учебную (слесарно-механическую, электромонтажную) и учебную (по дисциплинам, ознакомительную)</w:t>
      </w:r>
    </w:p>
    <w:p w:rsidR="009A301E" w:rsidRDefault="009A301E" w:rsidP="009A301E">
      <w:pPr>
        <w:pBdr>
          <w:bottom w:val="single" w:sz="4" w:space="31" w:color="FFFFFF"/>
        </w:pBdr>
        <w:ind w:firstLine="696"/>
        <w:jc w:val="both"/>
        <w:rPr>
          <w:sz w:val="28"/>
          <w:szCs w:val="28"/>
        </w:rPr>
      </w:pPr>
      <w:r w:rsidRPr="00C478CA">
        <w:rPr>
          <w:sz w:val="28"/>
          <w:szCs w:val="28"/>
        </w:rPr>
        <w:t>Контроль и анализ практической деятельности студентов осуществляется руководителями практики, совместно с заместителем директора по УПР и включает в себя следующие пункты:</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проведение организационных собраний по практике,</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распределение и закрепление</w:t>
      </w:r>
      <w:r>
        <w:rPr>
          <w:sz w:val="28"/>
          <w:szCs w:val="28"/>
        </w:rPr>
        <w:t xml:space="preserve"> обучающихся по местам практик,</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 xml:space="preserve">инспектирование </w:t>
      </w:r>
      <w:r>
        <w:rPr>
          <w:sz w:val="28"/>
          <w:szCs w:val="28"/>
        </w:rPr>
        <w:t xml:space="preserve">на производство и организации, </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консультации по подготовке и оформлению отчета по итогам прохождения практики,</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подготовка отчетной документации (анализ, ведомости, анкетирование обучающихся, контрольные справки по инспектированию, отчеты и дневники студентов, журнал производственного обучения).</w:t>
      </w:r>
    </w:p>
    <w:p w:rsidR="009A301E" w:rsidRDefault="009A301E" w:rsidP="009A301E">
      <w:pPr>
        <w:pBdr>
          <w:bottom w:val="single" w:sz="4" w:space="31" w:color="FFFFFF"/>
        </w:pBdr>
        <w:ind w:firstLine="697"/>
        <w:jc w:val="both"/>
        <w:rPr>
          <w:sz w:val="28"/>
          <w:szCs w:val="28"/>
        </w:rPr>
      </w:pPr>
      <w:r w:rsidRPr="00C478CA">
        <w:rPr>
          <w:sz w:val="28"/>
          <w:szCs w:val="28"/>
        </w:rPr>
        <w:t>Ознакомительные и учебные практики по дисциплинам, как правило, проходят на базе колледжа на 2 курсе и носят ознакомительный характер. На этих практиках обучающиеся имеют возможность закрепить пройденный теоретический материал посредством выполнения расчетов, построения схем и чертежей. Также, в рамках проведения ознакомительных практик для обучающихся организуются экскурсии на предприятия.</w:t>
      </w:r>
    </w:p>
    <w:p w:rsidR="009A301E" w:rsidRDefault="009A301E" w:rsidP="009A301E">
      <w:pPr>
        <w:pBdr>
          <w:bottom w:val="single" w:sz="4" w:space="31" w:color="FFFFFF"/>
        </w:pBdr>
        <w:ind w:firstLine="697"/>
        <w:jc w:val="both"/>
        <w:rPr>
          <w:sz w:val="28"/>
          <w:szCs w:val="28"/>
        </w:rPr>
      </w:pPr>
      <w:r w:rsidRPr="00C478CA">
        <w:rPr>
          <w:sz w:val="28"/>
          <w:szCs w:val="28"/>
        </w:rPr>
        <w:t>Согласно, утвержденным рабочим планам по специальностям, с целью приобретения первичных профессиональных навыков по выполнению слесарных операций, обучающиеся 2 курсов проходят учебные слесарные, электромонтажные</w:t>
      </w:r>
      <w:r>
        <w:rPr>
          <w:sz w:val="28"/>
          <w:szCs w:val="28"/>
        </w:rPr>
        <w:t>.</w:t>
      </w:r>
      <w:r w:rsidRPr="00C478CA">
        <w:rPr>
          <w:sz w:val="28"/>
          <w:szCs w:val="28"/>
        </w:rPr>
        <w:t xml:space="preserve"> </w:t>
      </w:r>
    </w:p>
    <w:p w:rsidR="009A301E" w:rsidRDefault="009A301E" w:rsidP="009A301E">
      <w:pPr>
        <w:pBdr>
          <w:bottom w:val="single" w:sz="4" w:space="31" w:color="FFFFFF"/>
        </w:pBdr>
        <w:ind w:firstLine="697"/>
        <w:jc w:val="both"/>
        <w:rPr>
          <w:sz w:val="28"/>
          <w:szCs w:val="28"/>
        </w:rPr>
      </w:pPr>
      <w:r w:rsidRPr="00C478CA">
        <w:rPr>
          <w:sz w:val="28"/>
          <w:szCs w:val="28"/>
        </w:rPr>
        <w:t>Обучающиеся групп 3 курса для закрепления профессиональных навыков и получения рабочей профессии проходят учебно-производственную практику на</w:t>
      </w:r>
      <w:r>
        <w:rPr>
          <w:sz w:val="28"/>
          <w:szCs w:val="28"/>
        </w:rPr>
        <w:t xml:space="preserve"> предприятиях города и области.</w:t>
      </w:r>
    </w:p>
    <w:p w:rsidR="009A301E" w:rsidRDefault="009A301E" w:rsidP="009A301E">
      <w:pPr>
        <w:pBdr>
          <w:bottom w:val="single" w:sz="4" w:space="31" w:color="FFFFFF"/>
        </w:pBdr>
        <w:ind w:firstLine="697"/>
        <w:jc w:val="both"/>
        <w:rPr>
          <w:sz w:val="28"/>
          <w:szCs w:val="28"/>
        </w:rPr>
      </w:pPr>
      <w:r w:rsidRPr="00C478CA">
        <w:rPr>
          <w:color w:val="000000"/>
          <w:sz w:val="28"/>
          <w:szCs w:val="28"/>
        </w:rPr>
        <w:t>С целью освоения технологических процессов, конструктивных элементов основного и вспомогательного оборудования, методов лабораторных испытаний, ознакомления с документами системы управления и качеством продукции, с задачами и деятельностью служб охраны труда и защиты окружающей среды, а также сбора материалов для курсовых и дипломных проектов, </w:t>
      </w:r>
      <w:r>
        <w:rPr>
          <w:color w:val="000000"/>
          <w:sz w:val="28"/>
          <w:szCs w:val="28"/>
        </w:rPr>
        <w:t>обучающиеся 4 курса проходят</w:t>
      </w:r>
      <w:r w:rsidRPr="00C478CA">
        <w:rPr>
          <w:color w:val="000000"/>
          <w:sz w:val="28"/>
          <w:szCs w:val="28"/>
        </w:rPr>
        <w:t xml:space="preserve"> технологическую практику на производстве.</w:t>
      </w:r>
    </w:p>
    <w:p w:rsidR="009A301E" w:rsidRDefault="009A301E" w:rsidP="009A301E">
      <w:pPr>
        <w:pBdr>
          <w:bottom w:val="single" w:sz="4" w:space="31" w:color="FFFFFF"/>
        </w:pBdr>
        <w:ind w:firstLine="697"/>
        <w:jc w:val="both"/>
        <w:rPr>
          <w:color w:val="000000"/>
          <w:spacing w:val="1"/>
          <w:sz w:val="28"/>
          <w:szCs w:val="28"/>
          <w:shd w:val="clear" w:color="auto" w:fill="FFFFFF"/>
        </w:rPr>
      </w:pPr>
      <w:r w:rsidRPr="00C478CA">
        <w:rPr>
          <w:color w:val="1E1E1E"/>
          <w:sz w:val="28"/>
          <w:szCs w:val="28"/>
        </w:rPr>
        <w:t xml:space="preserve">На основании Правил организации и проведения профессиональной практики и правил определения организаций в качестве баз практик, </w:t>
      </w:r>
      <w:r w:rsidRPr="00C478CA">
        <w:rPr>
          <w:color w:val="000000"/>
          <w:spacing w:val="1"/>
          <w:sz w:val="28"/>
          <w:szCs w:val="28"/>
          <w:shd w:val="clear" w:color="auto" w:fill="FFFFFF"/>
        </w:rPr>
        <w:t>утвержденных приказом Министра образования и науки Республики Казахстан от 29 января 2016 года № 107 пункта 40 по окончании технологической практики в зависимости от направления и сложности специальностей, предусматривается проведение </w:t>
      </w:r>
      <w:hyperlink r:id="rId8" w:anchor="z165" w:history="1">
        <w:r w:rsidRPr="009A301E">
          <w:rPr>
            <w:rStyle w:val="a5"/>
            <w:color w:val="000000"/>
            <w:spacing w:val="1"/>
            <w:sz w:val="28"/>
            <w:szCs w:val="28"/>
            <w:u w:val="none"/>
            <w:shd w:val="clear" w:color="auto" w:fill="FFFFFF"/>
          </w:rPr>
          <w:t>промежуточной аттестации</w:t>
        </w:r>
      </w:hyperlink>
      <w:r w:rsidRPr="00C478CA">
        <w:rPr>
          <w:color w:val="000000"/>
          <w:sz w:val="28"/>
          <w:szCs w:val="28"/>
        </w:rPr>
        <w:t xml:space="preserve">. </w:t>
      </w:r>
      <w:r w:rsidRPr="00C478CA">
        <w:rPr>
          <w:color w:val="000000"/>
          <w:spacing w:val="1"/>
          <w:sz w:val="28"/>
          <w:szCs w:val="28"/>
          <w:shd w:val="clear" w:color="auto" w:fill="FFFFFF"/>
        </w:rPr>
        <w:t xml:space="preserve">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специальности (пункт 41). </w:t>
      </w:r>
    </w:p>
    <w:p w:rsidR="009A301E" w:rsidRDefault="009A301E" w:rsidP="009A301E">
      <w:pPr>
        <w:pBdr>
          <w:bottom w:val="single" w:sz="4" w:space="31" w:color="FFFFFF"/>
        </w:pBdr>
        <w:ind w:firstLine="697"/>
        <w:jc w:val="both"/>
        <w:rPr>
          <w:sz w:val="28"/>
          <w:szCs w:val="28"/>
        </w:rPr>
      </w:pPr>
      <w:r w:rsidRPr="00C478CA">
        <w:rPr>
          <w:bCs/>
          <w:sz w:val="28"/>
          <w:szCs w:val="28"/>
        </w:rPr>
        <w:t>Целями и задачами преддипломной практики</w:t>
      </w:r>
      <w:r w:rsidRPr="00C478CA">
        <w:rPr>
          <w:sz w:val="28"/>
          <w:szCs w:val="28"/>
        </w:rPr>
        <w:t xml:space="preserve">   является подготовка студентов к выполнению дипломного проекта посредством изучения и подбора необходимых материалов и документации по тематике дипломного проекта, участию в конструкторских, технологических и исследовательских разработках предприятия, ознакомлению с производственной деятельностью предприятия и отдельных его подразделений.</w:t>
      </w:r>
    </w:p>
    <w:p w:rsidR="009A301E" w:rsidRDefault="009A301E" w:rsidP="009A301E">
      <w:pPr>
        <w:pBdr>
          <w:bottom w:val="single" w:sz="4" w:space="31" w:color="FFFFFF"/>
        </w:pBdr>
        <w:ind w:firstLine="697"/>
        <w:jc w:val="both"/>
        <w:rPr>
          <w:sz w:val="28"/>
          <w:szCs w:val="28"/>
        </w:rPr>
      </w:pPr>
      <w:r w:rsidRPr="00C478CA">
        <w:rPr>
          <w:sz w:val="28"/>
          <w:szCs w:val="28"/>
        </w:rPr>
        <w:t xml:space="preserve">За время преддипломной практики определяется и четко формулируется </w:t>
      </w:r>
      <w:r w:rsidRPr="00C478CA">
        <w:rPr>
          <w:bCs/>
          <w:sz w:val="28"/>
          <w:szCs w:val="28"/>
        </w:rPr>
        <w:t>тема дипломного проекта</w:t>
      </w:r>
      <w:r w:rsidRPr="00C478CA">
        <w:rPr>
          <w:sz w:val="28"/>
          <w:szCs w:val="28"/>
        </w:rPr>
        <w:t xml:space="preserve">, обосновывается целесообразность ее разработки, намечен </w:t>
      </w:r>
      <w:r w:rsidRPr="00C478CA">
        <w:rPr>
          <w:bCs/>
          <w:sz w:val="28"/>
          <w:szCs w:val="28"/>
        </w:rPr>
        <w:t>план достижения</w:t>
      </w:r>
      <w:r w:rsidRPr="00C478CA">
        <w:rPr>
          <w:sz w:val="28"/>
          <w:szCs w:val="28"/>
        </w:rPr>
        <w:t xml:space="preserve"> поставленной цели и пути решения задач для ее достижения. </w:t>
      </w:r>
    </w:p>
    <w:p w:rsidR="009A301E" w:rsidRDefault="009A301E" w:rsidP="009A301E">
      <w:pPr>
        <w:pBdr>
          <w:bottom w:val="single" w:sz="4" w:space="31" w:color="FFFFFF"/>
        </w:pBdr>
        <w:ind w:firstLine="697"/>
        <w:jc w:val="both"/>
        <w:rPr>
          <w:sz w:val="28"/>
          <w:szCs w:val="28"/>
        </w:rPr>
      </w:pPr>
      <w:r w:rsidRPr="00C478CA">
        <w:rPr>
          <w:sz w:val="28"/>
          <w:szCs w:val="28"/>
        </w:rPr>
        <w:t xml:space="preserve">Согласно анализу, в 2016- 2017 учебном году общая успеваемость по итогам практик составила 99%, качественный показатель- 87%. По итогам 2017-2018 учебного года: общая успеваемость- 94,2 %, качество- 86%.  </w:t>
      </w:r>
    </w:p>
    <w:p w:rsidR="009A301E" w:rsidRDefault="009A301E" w:rsidP="009A301E">
      <w:pPr>
        <w:pBdr>
          <w:bottom w:val="single" w:sz="4" w:space="31" w:color="FFFFFF"/>
        </w:pBdr>
        <w:ind w:firstLine="697"/>
        <w:jc w:val="both"/>
        <w:rPr>
          <w:sz w:val="28"/>
          <w:szCs w:val="28"/>
        </w:rPr>
      </w:pPr>
      <w:r w:rsidRPr="00C478CA">
        <w:rPr>
          <w:sz w:val="28"/>
          <w:szCs w:val="28"/>
        </w:rPr>
        <w:t>С целью выявления проблем и улучшения организации практики для обучающихся, прошедших производственную практику проводится анкетирование студента- практиканта. По итогам проведения анкетирования на конец 2017-2018 учебного года 2018 году, в ходе которого было опрошено 301 студент, было выявлено, что 87% обучающихся удовлетворены как базами практик, так и организацией, и условиями прохождения практики, 13 % показали неудовлетворенность в связи с тем, что практика была неоплачиваемая.</w:t>
      </w:r>
    </w:p>
    <w:p w:rsidR="009A301E" w:rsidRDefault="009A301E" w:rsidP="009A301E">
      <w:pPr>
        <w:pBdr>
          <w:bottom w:val="single" w:sz="4" w:space="31" w:color="FFFFFF"/>
        </w:pBdr>
        <w:ind w:firstLine="697"/>
        <w:jc w:val="both"/>
        <w:rPr>
          <w:sz w:val="28"/>
          <w:szCs w:val="28"/>
        </w:rPr>
      </w:pPr>
      <w:r w:rsidRPr="00C478CA">
        <w:rPr>
          <w:color w:val="000000"/>
          <w:sz w:val="28"/>
          <w:szCs w:val="28"/>
          <w:shd w:val="clear" w:color="auto" w:fill="FFFFFF"/>
        </w:rPr>
        <w:t xml:space="preserve">С целью подведения итогов прохождения обучающимися производственной практики, на базе </w:t>
      </w:r>
      <w:r>
        <w:rPr>
          <w:color w:val="000000"/>
          <w:sz w:val="28"/>
          <w:szCs w:val="28"/>
          <w:shd w:val="clear" w:color="auto" w:fill="FFFFFF"/>
        </w:rPr>
        <w:t>колледжа</w:t>
      </w:r>
      <w:r w:rsidRPr="00C478CA">
        <w:rPr>
          <w:color w:val="000000"/>
          <w:sz w:val="28"/>
          <w:szCs w:val="28"/>
          <w:shd w:val="clear" w:color="auto" w:fill="FFFFFF"/>
        </w:rPr>
        <w:t xml:space="preserve"> ежегодно проводится практическая конференция «Моя профессия. Мой опыт на производстве». </w:t>
      </w:r>
      <w:r w:rsidRPr="00C478CA">
        <w:rPr>
          <w:sz w:val="28"/>
          <w:szCs w:val="28"/>
        </w:rPr>
        <w:t xml:space="preserve">Целями проведения практической конференции является: определение уровня компетенций, знаний, умений и практического опыта обучающихся, выявление проблемных моментов во время прохождения производственной практики, активизация практической деятельности студентов 2 курсов. Ставшей уже традиционной для нашего колледжа, в 2018 году формат проведения конференции стал городским. Для участия в конференции были приглашены обучающиеся других колледжей нашего города: Рудненского колледжа строительства и транспорта и Рудненского горно-технологического колледжа. </w:t>
      </w:r>
    </w:p>
    <w:p w:rsidR="009A301E" w:rsidRDefault="009A301E" w:rsidP="009A301E">
      <w:pPr>
        <w:pBdr>
          <w:bottom w:val="single" w:sz="4" w:space="31" w:color="FFFFFF"/>
        </w:pBdr>
        <w:ind w:firstLine="697"/>
        <w:jc w:val="both"/>
        <w:rPr>
          <w:color w:val="000000"/>
          <w:sz w:val="28"/>
          <w:szCs w:val="28"/>
          <w:bdr w:val="none" w:sz="0" w:space="0" w:color="auto" w:frame="1"/>
        </w:rPr>
      </w:pPr>
      <w:r w:rsidRPr="00C478CA">
        <w:rPr>
          <w:color w:val="000000"/>
          <w:sz w:val="28"/>
          <w:szCs w:val="28"/>
          <w:bdr w:val="none" w:sz="0" w:space="0" w:color="auto" w:frame="1"/>
        </w:rPr>
        <w:t xml:space="preserve">С целью повышение престижа рабочих профессий, закрепления теоретических и практических знаний и навыков по профессии, в </w:t>
      </w:r>
      <w:r>
        <w:rPr>
          <w:color w:val="000000"/>
          <w:sz w:val="28"/>
          <w:szCs w:val="28"/>
          <w:bdr w:val="none" w:sz="0" w:space="0" w:color="auto" w:frame="1"/>
        </w:rPr>
        <w:t>колледже</w:t>
      </w:r>
      <w:r w:rsidRPr="00C478CA">
        <w:rPr>
          <w:color w:val="000000"/>
          <w:sz w:val="28"/>
          <w:szCs w:val="28"/>
          <w:bdr w:val="none" w:sz="0" w:space="0" w:color="auto" w:frame="1"/>
        </w:rPr>
        <w:t xml:space="preserve"> в рамках недель ПЦК ежегодно проводятся конкурсы профессионального мастерства по специальностям.  </w:t>
      </w:r>
    </w:p>
    <w:p w:rsidR="009A301E" w:rsidRDefault="009A301E" w:rsidP="009A301E">
      <w:pPr>
        <w:pBdr>
          <w:bottom w:val="single" w:sz="4" w:space="31" w:color="FFFFFF"/>
        </w:pBdr>
        <w:ind w:firstLine="697"/>
        <w:jc w:val="both"/>
        <w:rPr>
          <w:sz w:val="28"/>
          <w:szCs w:val="28"/>
        </w:rPr>
      </w:pPr>
      <w:r>
        <w:rPr>
          <w:color w:val="000000"/>
          <w:sz w:val="28"/>
          <w:szCs w:val="28"/>
        </w:rPr>
        <w:t>П</w:t>
      </w:r>
      <w:r w:rsidRPr="00C478CA">
        <w:rPr>
          <w:color w:val="000000"/>
          <w:sz w:val="28"/>
          <w:szCs w:val="28"/>
        </w:rPr>
        <w:t>роведение конкурсов профессионального мастерства является неотъемлемой частью учебно-производственного процесса, и основным показателем достижений обучающимися профессиональных компетенций.</w:t>
      </w:r>
    </w:p>
    <w:p w:rsidR="009A301E" w:rsidRDefault="009A301E" w:rsidP="009A301E">
      <w:pPr>
        <w:pBdr>
          <w:bottom w:val="single" w:sz="4" w:space="31" w:color="FFFFFF"/>
        </w:pBdr>
        <w:ind w:firstLine="697"/>
        <w:jc w:val="both"/>
        <w:rPr>
          <w:sz w:val="28"/>
          <w:szCs w:val="28"/>
        </w:rPr>
      </w:pPr>
      <w:r w:rsidRPr="00C478CA">
        <w:rPr>
          <w:sz w:val="28"/>
          <w:szCs w:val="28"/>
        </w:rPr>
        <w:t xml:space="preserve">Одним из важных инструментов повышения качества образования является проект WorldSkills. В 2017-2018 учебном году колледж впервые принял участие в этом проекте на региональном уровне </w:t>
      </w:r>
      <w:r>
        <w:rPr>
          <w:sz w:val="28"/>
          <w:szCs w:val="28"/>
        </w:rPr>
        <w:t xml:space="preserve">и заняли </w:t>
      </w:r>
      <w:r w:rsidRPr="00C478CA">
        <w:rPr>
          <w:sz w:val="28"/>
          <w:szCs w:val="28"/>
        </w:rPr>
        <w:t>четвертое место, сумев продемонстрировать высокий уровень своих индивидуальных качеств, технической и профессиональной подготовки.</w:t>
      </w:r>
    </w:p>
    <w:p w:rsidR="009A301E" w:rsidRDefault="009A301E" w:rsidP="009A301E">
      <w:pPr>
        <w:pBdr>
          <w:bottom w:val="single" w:sz="4" w:space="31" w:color="FFFFFF"/>
        </w:pBdr>
        <w:ind w:firstLine="697"/>
        <w:jc w:val="both"/>
        <w:rPr>
          <w:sz w:val="28"/>
          <w:szCs w:val="28"/>
        </w:rPr>
      </w:pPr>
      <w:r w:rsidRPr="00C478CA">
        <w:rPr>
          <w:sz w:val="28"/>
          <w:szCs w:val="28"/>
        </w:rPr>
        <w:t xml:space="preserve">Из года в год колледж продолжает наращивать сотрудничество с социальными партнерами, что способствует улучшению качества подготовки компетентных специалистов, обладающих определенными профессиональными характеристиками.  </w:t>
      </w:r>
    </w:p>
    <w:p w:rsidR="009A301E" w:rsidRDefault="009A301E" w:rsidP="009A301E">
      <w:pPr>
        <w:pBdr>
          <w:bottom w:val="single" w:sz="4" w:space="31" w:color="FFFFFF"/>
        </w:pBdr>
        <w:ind w:firstLine="697"/>
        <w:jc w:val="both"/>
        <w:rPr>
          <w:sz w:val="28"/>
          <w:szCs w:val="28"/>
        </w:rPr>
      </w:pPr>
      <w:r w:rsidRPr="00C478CA">
        <w:rPr>
          <w:sz w:val="28"/>
          <w:szCs w:val="28"/>
        </w:rPr>
        <w:t>Специалисты организаций и предприятий приглашаются в качестве руководителей дипломных проектов обучающихся, рецензентов, принимают участие в итоговой аттестации. Представители предприятий организуют и проводят экскурсии для студентов.</w:t>
      </w:r>
      <w:r>
        <w:rPr>
          <w:sz w:val="28"/>
          <w:szCs w:val="28"/>
        </w:rPr>
        <w:t xml:space="preserve"> </w:t>
      </w:r>
      <w:r w:rsidRPr="00C478CA">
        <w:rPr>
          <w:sz w:val="28"/>
          <w:szCs w:val="28"/>
        </w:rPr>
        <w:t xml:space="preserve">Так, совместно с инструкторами по работе с молодежью за последние три года было организовано и проведено более 40 экскурсий для обучающихся 2 курсов всех специальностей: более 30 экскурсий на подразделения АО ССГПО, 4- на станцию Железорудная, 3- в Рудненский индустриальный институт в лабораторию Охраны труда, 3- на кирпичный завод ТОО «Стройпромгрупп». </w:t>
      </w:r>
    </w:p>
    <w:p w:rsidR="009A301E" w:rsidRDefault="009A301E" w:rsidP="009A301E">
      <w:pPr>
        <w:pBdr>
          <w:bottom w:val="single" w:sz="4" w:space="31" w:color="FFFFFF"/>
        </w:pBdr>
        <w:ind w:firstLine="697"/>
        <w:jc w:val="both"/>
        <w:rPr>
          <w:sz w:val="28"/>
          <w:szCs w:val="28"/>
        </w:rPr>
      </w:pPr>
      <w:r w:rsidRPr="00C478CA">
        <w:rPr>
          <w:sz w:val="28"/>
          <w:szCs w:val="28"/>
        </w:rPr>
        <w:t xml:space="preserve">Основными направлениями сотрудничества колледжа и предприятий являются: </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 xml:space="preserve">выявление потребностей предприятий в подготовке специалистов; </w:t>
      </w:r>
    </w:p>
    <w:p w:rsidR="009A301E" w:rsidRDefault="009A301E" w:rsidP="009A301E">
      <w:pPr>
        <w:pBdr>
          <w:bottom w:val="single" w:sz="4" w:space="31" w:color="FFFFFF"/>
        </w:pBdr>
        <w:jc w:val="both"/>
        <w:rPr>
          <w:sz w:val="28"/>
          <w:szCs w:val="28"/>
        </w:rPr>
      </w:pPr>
      <w:r>
        <w:rPr>
          <w:sz w:val="28"/>
          <w:szCs w:val="28"/>
        </w:rPr>
        <w:t>-</w:t>
      </w:r>
      <w:r w:rsidRPr="00C478CA">
        <w:rPr>
          <w:sz w:val="28"/>
          <w:szCs w:val="28"/>
        </w:rPr>
        <w:t xml:space="preserve"> организация совместной профориентационной работы; </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 xml:space="preserve">определение содержания основных профессиональных образовательных программ с учетом требований работодателей к уровню подготовки выпускника; </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планирование и реализация практического обучения создание на предприятиях условий для проведения учеб</w:t>
      </w:r>
      <w:r>
        <w:rPr>
          <w:sz w:val="28"/>
          <w:szCs w:val="28"/>
        </w:rPr>
        <w:t xml:space="preserve">ной и производственной практик; - </w:t>
      </w:r>
      <w:r w:rsidRPr="00C478CA">
        <w:rPr>
          <w:sz w:val="28"/>
          <w:szCs w:val="28"/>
        </w:rPr>
        <w:t xml:space="preserve">организация стажировок преподавателей на предприятиях; </w:t>
      </w:r>
    </w:p>
    <w:p w:rsidR="009A301E" w:rsidRDefault="009A301E" w:rsidP="009A301E">
      <w:pPr>
        <w:pBdr>
          <w:bottom w:val="single" w:sz="4" w:space="31" w:color="FFFFFF"/>
        </w:pBdr>
        <w:jc w:val="both"/>
        <w:rPr>
          <w:sz w:val="28"/>
          <w:szCs w:val="28"/>
        </w:rPr>
      </w:pPr>
      <w:r>
        <w:rPr>
          <w:sz w:val="28"/>
          <w:szCs w:val="28"/>
        </w:rPr>
        <w:t xml:space="preserve">- </w:t>
      </w:r>
      <w:r w:rsidRPr="00C478CA">
        <w:rPr>
          <w:sz w:val="28"/>
          <w:szCs w:val="28"/>
        </w:rPr>
        <w:t>содействие трудоустройству выпускников.</w:t>
      </w:r>
    </w:p>
    <w:p w:rsidR="00E27B07" w:rsidRDefault="009A301E" w:rsidP="00E27B07">
      <w:pPr>
        <w:pBdr>
          <w:bottom w:val="single" w:sz="4" w:space="31" w:color="FFFFFF"/>
        </w:pBdr>
        <w:ind w:firstLine="709"/>
        <w:jc w:val="both"/>
        <w:rPr>
          <w:sz w:val="28"/>
          <w:szCs w:val="28"/>
        </w:rPr>
      </w:pPr>
      <w:r w:rsidRPr="00C478CA">
        <w:rPr>
          <w:sz w:val="28"/>
          <w:szCs w:val="28"/>
        </w:rPr>
        <w:t>Одной из основных организационных форм дополнительного профессионального образования (повышения квалификации) преподавателей является стажировка, которая должна осуществляется в целях непрерывного совершенствования профессионального мастерства. Основными задачами стажировки является закрепление на практике профессиональных компетенций, изучение передового опыта, приобретение профессиональных и коммуникативных компетенций на основе ознакомления с современными достижениями науки, прогрессивной техники и технологии. Так, в 2017 и 2018 году 11 преподавателей колледжа прошли стажировку на производстве и в учебных заведениях</w:t>
      </w:r>
      <w:r>
        <w:rPr>
          <w:sz w:val="28"/>
          <w:szCs w:val="28"/>
        </w:rPr>
        <w:t>:</w:t>
      </w:r>
    </w:p>
    <w:p w:rsidR="00E27B07" w:rsidRPr="00C478CA" w:rsidRDefault="00E27B07" w:rsidP="00E27B07">
      <w:pPr>
        <w:pBdr>
          <w:bottom w:val="single" w:sz="4" w:space="31" w:color="FFFFFF"/>
        </w:pBdr>
        <w:ind w:firstLine="709"/>
        <w:jc w:val="right"/>
        <w:rPr>
          <w:sz w:val="28"/>
          <w:szCs w:val="28"/>
        </w:rPr>
      </w:pPr>
      <w:r>
        <w:rPr>
          <w:sz w:val="28"/>
          <w:szCs w:val="28"/>
        </w:rPr>
        <w:t>Таблица № 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4395"/>
        <w:gridCol w:w="2409"/>
      </w:tblGrid>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w:t>
            </w:r>
          </w:p>
        </w:tc>
        <w:tc>
          <w:tcPr>
            <w:tcW w:w="2268" w:type="dxa"/>
            <w:shd w:val="clear" w:color="auto" w:fill="auto"/>
          </w:tcPr>
          <w:p w:rsidR="009A301E" w:rsidRPr="00C478CA" w:rsidRDefault="009A301E" w:rsidP="009A301E">
            <w:pPr>
              <w:jc w:val="both"/>
              <w:rPr>
                <w:sz w:val="28"/>
                <w:szCs w:val="28"/>
                <w:lang w:val="kk-KZ"/>
              </w:rPr>
            </w:pPr>
            <w:r w:rsidRPr="00C478CA">
              <w:rPr>
                <w:sz w:val="28"/>
                <w:szCs w:val="28"/>
                <w:lang w:val="kk-KZ"/>
              </w:rPr>
              <w:t>ФИО</w:t>
            </w:r>
          </w:p>
        </w:tc>
        <w:tc>
          <w:tcPr>
            <w:tcW w:w="4395" w:type="dxa"/>
            <w:shd w:val="clear" w:color="auto" w:fill="auto"/>
          </w:tcPr>
          <w:p w:rsidR="009A301E" w:rsidRPr="00C478CA" w:rsidRDefault="009A301E" w:rsidP="009A301E">
            <w:pPr>
              <w:jc w:val="both"/>
              <w:rPr>
                <w:sz w:val="28"/>
                <w:szCs w:val="28"/>
                <w:lang w:val="kk-KZ"/>
              </w:rPr>
            </w:pPr>
            <w:r w:rsidRPr="00C478CA">
              <w:rPr>
                <w:sz w:val="28"/>
                <w:szCs w:val="28"/>
                <w:lang w:val="kk-KZ"/>
              </w:rPr>
              <w:t>Предприятие</w:t>
            </w:r>
          </w:p>
        </w:tc>
        <w:tc>
          <w:tcPr>
            <w:tcW w:w="2409" w:type="dxa"/>
          </w:tcPr>
          <w:p w:rsidR="009A301E" w:rsidRPr="00C478CA" w:rsidRDefault="009A301E" w:rsidP="009A301E">
            <w:pPr>
              <w:rPr>
                <w:sz w:val="28"/>
                <w:szCs w:val="28"/>
                <w:lang w:val="kk-KZ"/>
              </w:rPr>
            </w:pPr>
            <w:r w:rsidRPr="00C478CA">
              <w:rPr>
                <w:sz w:val="28"/>
                <w:szCs w:val="28"/>
                <w:lang w:val="kk-KZ"/>
              </w:rPr>
              <w:t>Год прохождения стажировки</w:t>
            </w: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1</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Небытова А.Г.</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АО «ССГПО», РМЗ</w:t>
            </w:r>
          </w:p>
        </w:tc>
        <w:tc>
          <w:tcPr>
            <w:tcW w:w="2409" w:type="dxa"/>
            <w:vMerge w:val="restart"/>
          </w:tcPr>
          <w:p w:rsidR="009A301E" w:rsidRPr="00C478CA" w:rsidRDefault="009A301E" w:rsidP="009A301E">
            <w:pPr>
              <w:jc w:val="both"/>
              <w:rPr>
                <w:sz w:val="28"/>
                <w:szCs w:val="28"/>
                <w:lang w:val="kk-KZ"/>
              </w:rPr>
            </w:pPr>
            <w:r w:rsidRPr="00C478CA">
              <w:rPr>
                <w:sz w:val="28"/>
                <w:szCs w:val="28"/>
                <w:lang w:val="kk-KZ"/>
              </w:rPr>
              <w:t>2017 год</w:t>
            </w: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2</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Скобелева О.С.</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АО «ССГПО», ЦСиП</w:t>
            </w:r>
          </w:p>
        </w:tc>
        <w:tc>
          <w:tcPr>
            <w:tcW w:w="2409" w:type="dxa"/>
            <w:vMerge/>
          </w:tcPr>
          <w:p w:rsidR="009A301E" w:rsidRPr="00C478CA" w:rsidRDefault="009A301E" w:rsidP="009A301E">
            <w:pPr>
              <w:jc w:val="both"/>
              <w:rPr>
                <w:sz w:val="28"/>
                <w:szCs w:val="28"/>
                <w:lang w:val="kk-KZ"/>
              </w:rPr>
            </w:pP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3</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Волкова Е.О.</w:t>
            </w:r>
          </w:p>
        </w:tc>
        <w:tc>
          <w:tcPr>
            <w:tcW w:w="4395" w:type="dxa"/>
            <w:shd w:val="clear" w:color="auto" w:fill="auto"/>
          </w:tcPr>
          <w:p w:rsidR="009A301E" w:rsidRPr="00C478CA" w:rsidRDefault="009A301E" w:rsidP="009A301E">
            <w:pPr>
              <w:rPr>
                <w:sz w:val="28"/>
                <w:szCs w:val="28"/>
                <w:lang w:val="kk-KZ"/>
              </w:rPr>
            </w:pPr>
            <w:r w:rsidRPr="00C478CA">
              <w:rPr>
                <w:sz w:val="28"/>
                <w:szCs w:val="28"/>
                <w:lang w:val="kk-KZ"/>
              </w:rPr>
              <w:t>АО «ССГПО», ПТУ Рудоавтоматика</w:t>
            </w:r>
          </w:p>
        </w:tc>
        <w:tc>
          <w:tcPr>
            <w:tcW w:w="2409" w:type="dxa"/>
            <w:vMerge/>
          </w:tcPr>
          <w:p w:rsidR="009A301E" w:rsidRPr="00C478CA" w:rsidRDefault="009A301E" w:rsidP="009A301E">
            <w:pPr>
              <w:jc w:val="both"/>
              <w:rPr>
                <w:sz w:val="28"/>
                <w:szCs w:val="28"/>
                <w:lang w:val="kk-KZ"/>
              </w:rPr>
            </w:pP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4</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Бондаренко Л.А.</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АО «ССГПО», УГЖДТ</w:t>
            </w:r>
          </w:p>
        </w:tc>
        <w:tc>
          <w:tcPr>
            <w:tcW w:w="2409" w:type="dxa"/>
            <w:vMerge/>
          </w:tcPr>
          <w:p w:rsidR="009A301E" w:rsidRPr="00C478CA" w:rsidRDefault="009A301E" w:rsidP="009A301E">
            <w:pPr>
              <w:jc w:val="both"/>
              <w:rPr>
                <w:sz w:val="28"/>
                <w:szCs w:val="28"/>
                <w:lang w:val="kk-KZ"/>
              </w:rPr>
            </w:pP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5</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Моисеев В.А.</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ИП «СтройМастерКузня»</w:t>
            </w:r>
          </w:p>
        </w:tc>
        <w:tc>
          <w:tcPr>
            <w:tcW w:w="2409" w:type="dxa"/>
            <w:vMerge/>
          </w:tcPr>
          <w:p w:rsidR="009A301E" w:rsidRPr="00C478CA" w:rsidRDefault="009A301E" w:rsidP="009A301E">
            <w:pPr>
              <w:jc w:val="both"/>
              <w:rPr>
                <w:sz w:val="28"/>
                <w:szCs w:val="28"/>
                <w:lang w:val="kk-KZ"/>
              </w:rPr>
            </w:pP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6</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Войтенко Н.В.</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 xml:space="preserve">АО «ССГПО», МПЗ </w:t>
            </w:r>
          </w:p>
        </w:tc>
        <w:tc>
          <w:tcPr>
            <w:tcW w:w="2409" w:type="dxa"/>
            <w:vMerge w:val="restart"/>
          </w:tcPr>
          <w:p w:rsidR="009A301E" w:rsidRPr="00C478CA" w:rsidRDefault="009A301E" w:rsidP="009A301E">
            <w:pPr>
              <w:jc w:val="both"/>
              <w:rPr>
                <w:sz w:val="28"/>
                <w:szCs w:val="28"/>
                <w:lang w:val="kk-KZ"/>
              </w:rPr>
            </w:pPr>
            <w:r w:rsidRPr="00C478CA">
              <w:rPr>
                <w:sz w:val="28"/>
                <w:szCs w:val="28"/>
                <w:lang w:val="kk-KZ"/>
              </w:rPr>
              <w:t>2018 год</w:t>
            </w:r>
          </w:p>
          <w:p w:rsidR="009A301E" w:rsidRPr="00C478CA" w:rsidRDefault="009A301E" w:rsidP="009A301E">
            <w:pPr>
              <w:jc w:val="both"/>
              <w:rPr>
                <w:sz w:val="28"/>
                <w:szCs w:val="28"/>
                <w:lang w:val="kk-KZ"/>
              </w:rPr>
            </w:pP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7</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Бабенко М.М.</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АО «ССГПО», РМЗ</w:t>
            </w:r>
          </w:p>
        </w:tc>
        <w:tc>
          <w:tcPr>
            <w:tcW w:w="2409" w:type="dxa"/>
            <w:vMerge/>
          </w:tcPr>
          <w:p w:rsidR="009A301E" w:rsidRPr="00C478CA" w:rsidRDefault="009A301E" w:rsidP="009A301E">
            <w:pPr>
              <w:jc w:val="both"/>
              <w:rPr>
                <w:sz w:val="28"/>
                <w:szCs w:val="28"/>
                <w:lang w:val="kk-KZ"/>
              </w:rPr>
            </w:pP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8</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Шамиева Н.Л.</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АО «ССГПО», РМЗ</w:t>
            </w:r>
          </w:p>
        </w:tc>
        <w:tc>
          <w:tcPr>
            <w:tcW w:w="2409" w:type="dxa"/>
            <w:vMerge/>
          </w:tcPr>
          <w:p w:rsidR="009A301E" w:rsidRPr="00C478CA" w:rsidRDefault="009A301E" w:rsidP="009A301E">
            <w:pPr>
              <w:jc w:val="both"/>
              <w:rPr>
                <w:sz w:val="28"/>
                <w:szCs w:val="28"/>
                <w:lang w:val="kk-KZ"/>
              </w:rPr>
            </w:pP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9</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Касымбаева С.А.</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РГП на ПХВ РИИ</w:t>
            </w:r>
          </w:p>
        </w:tc>
        <w:tc>
          <w:tcPr>
            <w:tcW w:w="2409" w:type="dxa"/>
            <w:vMerge/>
          </w:tcPr>
          <w:p w:rsidR="009A301E" w:rsidRPr="00C478CA" w:rsidRDefault="009A301E" w:rsidP="009A301E">
            <w:pPr>
              <w:jc w:val="both"/>
              <w:rPr>
                <w:sz w:val="28"/>
                <w:szCs w:val="28"/>
                <w:lang w:val="kk-KZ"/>
              </w:rPr>
            </w:pP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10</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Нуржанова Б.К.</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РГП на ПХВ РИИ</w:t>
            </w:r>
          </w:p>
        </w:tc>
        <w:tc>
          <w:tcPr>
            <w:tcW w:w="2409" w:type="dxa"/>
            <w:vMerge/>
          </w:tcPr>
          <w:p w:rsidR="009A301E" w:rsidRPr="00C478CA" w:rsidRDefault="009A301E" w:rsidP="009A301E">
            <w:pPr>
              <w:jc w:val="both"/>
              <w:rPr>
                <w:sz w:val="28"/>
                <w:szCs w:val="28"/>
                <w:lang w:val="kk-KZ"/>
              </w:rPr>
            </w:pPr>
          </w:p>
        </w:tc>
      </w:tr>
      <w:tr w:rsidR="009A301E" w:rsidRPr="00C478CA" w:rsidTr="009A301E">
        <w:tc>
          <w:tcPr>
            <w:tcW w:w="67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11</w:t>
            </w:r>
          </w:p>
        </w:tc>
        <w:tc>
          <w:tcPr>
            <w:tcW w:w="2268" w:type="dxa"/>
            <w:shd w:val="clear" w:color="auto" w:fill="auto"/>
            <w:vAlign w:val="center"/>
          </w:tcPr>
          <w:p w:rsidR="009A301E" w:rsidRPr="00C478CA" w:rsidRDefault="009A301E" w:rsidP="009A301E">
            <w:pPr>
              <w:jc w:val="both"/>
              <w:rPr>
                <w:sz w:val="28"/>
                <w:szCs w:val="28"/>
              </w:rPr>
            </w:pPr>
            <w:r w:rsidRPr="00C478CA">
              <w:rPr>
                <w:sz w:val="28"/>
                <w:szCs w:val="28"/>
              </w:rPr>
              <w:t>Костырева Е.В.</w:t>
            </w:r>
          </w:p>
        </w:tc>
        <w:tc>
          <w:tcPr>
            <w:tcW w:w="4395" w:type="dxa"/>
            <w:shd w:val="clear" w:color="auto" w:fill="auto"/>
            <w:vAlign w:val="center"/>
          </w:tcPr>
          <w:p w:rsidR="009A301E" w:rsidRPr="00C478CA" w:rsidRDefault="009A301E" w:rsidP="009A301E">
            <w:pPr>
              <w:jc w:val="both"/>
              <w:rPr>
                <w:sz w:val="28"/>
                <w:szCs w:val="28"/>
                <w:lang w:val="kk-KZ"/>
              </w:rPr>
            </w:pPr>
            <w:r w:rsidRPr="00C478CA">
              <w:rPr>
                <w:sz w:val="28"/>
                <w:szCs w:val="28"/>
                <w:lang w:val="kk-KZ"/>
              </w:rPr>
              <w:t>ГБОУ УРГУПС (ЧИПС)</w:t>
            </w:r>
          </w:p>
        </w:tc>
        <w:tc>
          <w:tcPr>
            <w:tcW w:w="2409" w:type="dxa"/>
            <w:vMerge/>
          </w:tcPr>
          <w:p w:rsidR="009A301E" w:rsidRPr="00C478CA" w:rsidRDefault="009A301E" w:rsidP="009A301E">
            <w:pPr>
              <w:jc w:val="both"/>
              <w:rPr>
                <w:sz w:val="28"/>
                <w:szCs w:val="28"/>
                <w:lang w:val="kk-KZ"/>
              </w:rPr>
            </w:pPr>
          </w:p>
        </w:tc>
      </w:tr>
    </w:tbl>
    <w:p w:rsidR="009A301E" w:rsidRPr="00C478CA" w:rsidRDefault="009A301E" w:rsidP="009A301E">
      <w:pPr>
        <w:ind w:firstLine="708"/>
        <w:jc w:val="both"/>
        <w:rPr>
          <w:sz w:val="28"/>
          <w:szCs w:val="28"/>
        </w:rPr>
      </w:pPr>
    </w:p>
    <w:p w:rsidR="009A301E" w:rsidRPr="00C478CA" w:rsidRDefault="009A301E" w:rsidP="009A301E">
      <w:pPr>
        <w:jc w:val="both"/>
        <w:rPr>
          <w:sz w:val="28"/>
          <w:szCs w:val="28"/>
        </w:rPr>
      </w:pPr>
      <w:r w:rsidRPr="00C478CA">
        <w:rPr>
          <w:sz w:val="28"/>
          <w:szCs w:val="28"/>
        </w:rPr>
        <w:tab/>
        <w:t>С целью повышения качества подготовки специалистов и поиска возможных партнеров для совместного участия во взаимовыгодных проектах в текущем учебном году осуществлялось сотрудничество с российскими   профессиональными учебными заведениями. В 2017-</w:t>
      </w:r>
      <w:r>
        <w:rPr>
          <w:sz w:val="28"/>
          <w:szCs w:val="28"/>
        </w:rPr>
        <w:t>20</w:t>
      </w:r>
      <w:r w:rsidRPr="00C478CA">
        <w:rPr>
          <w:sz w:val="28"/>
          <w:szCs w:val="28"/>
        </w:rPr>
        <w:t>18 учебном году было заключено 4 договора о международном сотрудничестве в области технического и профессионального образования с российскими учебными заведениями, такими как:</w:t>
      </w:r>
    </w:p>
    <w:p w:rsidR="009A301E" w:rsidRPr="00C478CA" w:rsidRDefault="009A301E" w:rsidP="009A301E">
      <w:pPr>
        <w:contextualSpacing/>
        <w:jc w:val="both"/>
        <w:rPr>
          <w:sz w:val="28"/>
          <w:szCs w:val="28"/>
        </w:rPr>
      </w:pPr>
      <w:r w:rsidRPr="00C478CA">
        <w:rPr>
          <w:sz w:val="28"/>
          <w:szCs w:val="28"/>
        </w:rPr>
        <w:t>-Златоустовский индустриальный колледж им. П. Аносова,</w:t>
      </w:r>
    </w:p>
    <w:p w:rsidR="009A301E" w:rsidRPr="00C478CA" w:rsidRDefault="009A301E" w:rsidP="009A301E">
      <w:pPr>
        <w:contextualSpacing/>
        <w:jc w:val="both"/>
        <w:rPr>
          <w:sz w:val="28"/>
          <w:szCs w:val="28"/>
        </w:rPr>
      </w:pPr>
      <w:r w:rsidRPr="00C478CA">
        <w:rPr>
          <w:sz w:val="28"/>
          <w:szCs w:val="28"/>
        </w:rPr>
        <w:t>-Челябинский механико-технологический техникум,</w:t>
      </w:r>
    </w:p>
    <w:p w:rsidR="009A301E" w:rsidRPr="00C478CA" w:rsidRDefault="009A301E" w:rsidP="009A301E">
      <w:pPr>
        <w:contextualSpacing/>
        <w:jc w:val="both"/>
        <w:rPr>
          <w:sz w:val="28"/>
          <w:szCs w:val="28"/>
        </w:rPr>
      </w:pPr>
      <w:r w:rsidRPr="00C478CA">
        <w:rPr>
          <w:sz w:val="28"/>
          <w:szCs w:val="28"/>
        </w:rPr>
        <w:t>-Южно-Уральский многопрофильный колледж,</w:t>
      </w:r>
    </w:p>
    <w:p w:rsidR="009A301E" w:rsidRPr="00C478CA" w:rsidRDefault="009A301E" w:rsidP="009A301E">
      <w:pPr>
        <w:contextualSpacing/>
        <w:jc w:val="both"/>
        <w:rPr>
          <w:sz w:val="28"/>
          <w:szCs w:val="28"/>
        </w:rPr>
      </w:pPr>
      <w:r w:rsidRPr="00C478CA">
        <w:rPr>
          <w:sz w:val="28"/>
          <w:szCs w:val="28"/>
        </w:rPr>
        <w:t xml:space="preserve">-Челябинский автотранспортный техникум.  </w:t>
      </w:r>
    </w:p>
    <w:p w:rsidR="009A301E" w:rsidRPr="00C478CA" w:rsidRDefault="009A301E" w:rsidP="009A301E">
      <w:pPr>
        <w:ind w:firstLine="708"/>
        <w:jc w:val="both"/>
        <w:rPr>
          <w:sz w:val="28"/>
          <w:szCs w:val="28"/>
        </w:rPr>
      </w:pPr>
      <w:r w:rsidRPr="00C478CA">
        <w:rPr>
          <w:sz w:val="28"/>
          <w:szCs w:val="28"/>
        </w:rPr>
        <w:t xml:space="preserve">Таким образом, на сегодняшний день </w:t>
      </w:r>
      <w:r>
        <w:rPr>
          <w:sz w:val="28"/>
          <w:szCs w:val="28"/>
        </w:rPr>
        <w:t>колледж</w:t>
      </w:r>
      <w:r w:rsidRPr="00C478CA">
        <w:rPr>
          <w:sz w:val="28"/>
          <w:szCs w:val="28"/>
        </w:rPr>
        <w:t xml:space="preserve"> имеет 7 договоров о международном сотрудничестве с организациями образования Челябинской области.</w:t>
      </w:r>
    </w:p>
    <w:p w:rsidR="009A301E" w:rsidRPr="00C478CA" w:rsidRDefault="009A301E" w:rsidP="009A301E">
      <w:pPr>
        <w:jc w:val="both"/>
        <w:rPr>
          <w:sz w:val="28"/>
          <w:szCs w:val="28"/>
        </w:rPr>
      </w:pPr>
      <w:r w:rsidRPr="00C478CA">
        <w:rPr>
          <w:sz w:val="28"/>
          <w:szCs w:val="28"/>
        </w:rPr>
        <w:t xml:space="preserve">Основными целями и задачами сотрудничества являются: </w:t>
      </w:r>
    </w:p>
    <w:p w:rsidR="009A301E" w:rsidRPr="00C478CA" w:rsidRDefault="009A301E" w:rsidP="009A301E">
      <w:pPr>
        <w:jc w:val="both"/>
        <w:rPr>
          <w:sz w:val="28"/>
          <w:szCs w:val="28"/>
        </w:rPr>
      </w:pPr>
      <w:r w:rsidRPr="00C478CA">
        <w:rPr>
          <w:sz w:val="28"/>
          <w:szCs w:val="28"/>
        </w:rPr>
        <w:t>1. Разработка и реализация научных и методических проектов</w:t>
      </w:r>
    </w:p>
    <w:p w:rsidR="009A301E" w:rsidRPr="00C478CA" w:rsidRDefault="009A301E" w:rsidP="009A301E">
      <w:pPr>
        <w:jc w:val="both"/>
        <w:rPr>
          <w:sz w:val="28"/>
          <w:szCs w:val="28"/>
        </w:rPr>
      </w:pPr>
      <w:r w:rsidRPr="00C478CA">
        <w:rPr>
          <w:sz w:val="28"/>
          <w:szCs w:val="28"/>
        </w:rPr>
        <w:t>2. Организация повышения квалификации и обмена опытом преподавателей по программам профессионального образования и научно-педагогических стажировок</w:t>
      </w:r>
    </w:p>
    <w:p w:rsidR="009A301E" w:rsidRPr="00C478CA" w:rsidRDefault="009A301E" w:rsidP="009A301E">
      <w:pPr>
        <w:jc w:val="both"/>
        <w:rPr>
          <w:sz w:val="28"/>
          <w:szCs w:val="28"/>
        </w:rPr>
      </w:pPr>
      <w:r w:rsidRPr="00C478CA">
        <w:rPr>
          <w:sz w:val="28"/>
          <w:szCs w:val="28"/>
        </w:rPr>
        <w:t>3. Организация обмена опытом и стажировок обучающихся</w:t>
      </w:r>
    </w:p>
    <w:p w:rsidR="009A301E" w:rsidRPr="00C478CA" w:rsidRDefault="009A301E" w:rsidP="009A301E">
      <w:pPr>
        <w:jc w:val="both"/>
        <w:rPr>
          <w:sz w:val="28"/>
          <w:szCs w:val="28"/>
        </w:rPr>
      </w:pPr>
      <w:r w:rsidRPr="00C478CA">
        <w:rPr>
          <w:sz w:val="28"/>
          <w:szCs w:val="28"/>
        </w:rPr>
        <w:t>4. Организация и проведение совместных семинаров, конференций, тематических конкурсов, олимпиад.</w:t>
      </w:r>
    </w:p>
    <w:p w:rsidR="009A301E" w:rsidRPr="00C478CA" w:rsidRDefault="009A301E" w:rsidP="009A301E">
      <w:pPr>
        <w:ind w:firstLine="708"/>
        <w:jc w:val="both"/>
        <w:rPr>
          <w:sz w:val="28"/>
          <w:szCs w:val="28"/>
        </w:rPr>
      </w:pPr>
      <w:r w:rsidRPr="00C478CA">
        <w:rPr>
          <w:sz w:val="28"/>
          <w:szCs w:val="28"/>
        </w:rPr>
        <w:t>В рамках заключенных договоров о международном сотрудничестве 6 преподавателей колледжей Челябинской области прошли за последние три года стажировку в Рудненском политехническом колледже.</w:t>
      </w:r>
    </w:p>
    <w:p w:rsidR="009A301E" w:rsidRPr="00C478CA" w:rsidRDefault="009A301E" w:rsidP="009A301E">
      <w:pPr>
        <w:ind w:firstLine="708"/>
        <w:jc w:val="both"/>
        <w:rPr>
          <w:color w:val="000000"/>
          <w:sz w:val="28"/>
          <w:szCs w:val="28"/>
        </w:rPr>
      </w:pPr>
      <w:r w:rsidRPr="00C478CA">
        <w:rPr>
          <w:sz w:val="28"/>
          <w:szCs w:val="28"/>
        </w:rPr>
        <w:t xml:space="preserve">Одним из главных направлений учебно-производственной работы является трудоустройство выпускников колледжа. Согласно индикаторам ГПРО 2016-2019 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 на 2018 год, должна составлять 92 %.  </w:t>
      </w:r>
    </w:p>
    <w:p w:rsidR="009A301E" w:rsidRDefault="009A301E" w:rsidP="009A301E">
      <w:pPr>
        <w:ind w:firstLine="708"/>
        <w:jc w:val="both"/>
        <w:rPr>
          <w:color w:val="000000"/>
          <w:sz w:val="28"/>
          <w:szCs w:val="28"/>
        </w:rPr>
      </w:pPr>
      <w:r w:rsidRPr="00C478CA">
        <w:rPr>
          <w:color w:val="000000"/>
          <w:sz w:val="28"/>
          <w:szCs w:val="28"/>
        </w:rPr>
        <w:t>Сравнительный анализ по трудоустройству за четыре года представлен в таблице</w:t>
      </w:r>
    </w:p>
    <w:p w:rsidR="009A301E" w:rsidRDefault="009A301E" w:rsidP="009A301E">
      <w:pPr>
        <w:ind w:firstLine="708"/>
        <w:jc w:val="right"/>
        <w:rPr>
          <w:color w:val="000000"/>
          <w:sz w:val="28"/>
          <w:szCs w:val="28"/>
        </w:rPr>
      </w:pPr>
      <w:r>
        <w:rPr>
          <w:color w:val="000000"/>
          <w:sz w:val="28"/>
          <w:szCs w:val="28"/>
        </w:rPr>
        <w:t>Таблица №</w:t>
      </w:r>
      <w:r w:rsidR="00E27B07">
        <w:rPr>
          <w:color w:val="000000"/>
          <w:sz w:val="28"/>
          <w:szCs w:val="28"/>
        </w:rPr>
        <w:t xml:space="preserve"> 8</w:t>
      </w:r>
    </w:p>
    <w:p w:rsidR="009A301E" w:rsidRPr="00C478CA" w:rsidRDefault="009A301E" w:rsidP="009A301E">
      <w:pPr>
        <w:ind w:firstLine="708"/>
        <w:jc w:val="center"/>
        <w:rPr>
          <w:color w:val="000000"/>
          <w:sz w:val="28"/>
          <w:szCs w:val="28"/>
        </w:rPr>
      </w:pPr>
      <w:r>
        <w:rPr>
          <w:color w:val="000000"/>
          <w:sz w:val="28"/>
          <w:szCs w:val="28"/>
        </w:rPr>
        <w:t>Анализ трудоустройства</w:t>
      </w:r>
    </w:p>
    <w:tbl>
      <w:tblPr>
        <w:tblW w:w="8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127"/>
        <w:gridCol w:w="2320"/>
        <w:gridCol w:w="2409"/>
      </w:tblGrid>
      <w:tr w:rsidR="009A301E" w:rsidRPr="00C478CA" w:rsidTr="009A301E">
        <w:trPr>
          <w:trHeight w:val="285"/>
        </w:trPr>
        <w:tc>
          <w:tcPr>
            <w:tcW w:w="1716" w:type="dxa"/>
          </w:tcPr>
          <w:p w:rsidR="009A301E" w:rsidRPr="00C478CA" w:rsidRDefault="009A301E" w:rsidP="009A301E">
            <w:pPr>
              <w:jc w:val="both"/>
              <w:rPr>
                <w:color w:val="000000"/>
                <w:sz w:val="28"/>
                <w:szCs w:val="28"/>
              </w:rPr>
            </w:pPr>
            <w:r w:rsidRPr="00C478CA">
              <w:rPr>
                <w:color w:val="000000"/>
                <w:sz w:val="28"/>
                <w:szCs w:val="28"/>
              </w:rPr>
              <w:t>Учебный год</w:t>
            </w:r>
          </w:p>
        </w:tc>
        <w:tc>
          <w:tcPr>
            <w:tcW w:w="2127" w:type="dxa"/>
            <w:shd w:val="clear" w:color="auto" w:fill="auto"/>
            <w:noWrap/>
            <w:hideMark/>
          </w:tcPr>
          <w:p w:rsidR="009A301E" w:rsidRPr="00C478CA" w:rsidRDefault="009A301E" w:rsidP="009A301E">
            <w:pPr>
              <w:jc w:val="both"/>
              <w:rPr>
                <w:color w:val="000000"/>
                <w:sz w:val="28"/>
                <w:szCs w:val="28"/>
              </w:rPr>
            </w:pPr>
            <w:r w:rsidRPr="00C478CA">
              <w:rPr>
                <w:color w:val="000000"/>
                <w:sz w:val="28"/>
                <w:szCs w:val="28"/>
              </w:rPr>
              <w:t>Кол-во выпускников</w:t>
            </w:r>
          </w:p>
        </w:tc>
        <w:tc>
          <w:tcPr>
            <w:tcW w:w="2320" w:type="dxa"/>
            <w:shd w:val="clear" w:color="auto" w:fill="auto"/>
            <w:noWrap/>
            <w:hideMark/>
          </w:tcPr>
          <w:p w:rsidR="009A301E" w:rsidRPr="00C478CA" w:rsidRDefault="009A301E" w:rsidP="009A301E">
            <w:pPr>
              <w:jc w:val="both"/>
              <w:rPr>
                <w:color w:val="000000"/>
                <w:sz w:val="28"/>
                <w:szCs w:val="28"/>
              </w:rPr>
            </w:pPr>
            <w:r w:rsidRPr="00C478CA">
              <w:rPr>
                <w:color w:val="000000"/>
                <w:sz w:val="28"/>
                <w:szCs w:val="28"/>
              </w:rPr>
              <w:t>Кол-во трудоустроенных и занятых</w:t>
            </w:r>
          </w:p>
        </w:tc>
        <w:tc>
          <w:tcPr>
            <w:tcW w:w="2409" w:type="dxa"/>
            <w:shd w:val="clear" w:color="auto" w:fill="auto"/>
            <w:noWrap/>
            <w:hideMark/>
          </w:tcPr>
          <w:p w:rsidR="009A301E" w:rsidRPr="00C478CA" w:rsidRDefault="009A301E" w:rsidP="009A301E">
            <w:pPr>
              <w:jc w:val="both"/>
              <w:rPr>
                <w:color w:val="000000"/>
                <w:sz w:val="28"/>
                <w:szCs w:val="28"/>
              </w:rPr>
            </w:pPr>
            <w:r w:rsidRPr="00C478CA">
              <w:rPr>
                <w:color w:val="000000"/>
                <w:sz w:val="28"/>
                <w:szCs w:val="28"/>
              </w:rPr>
              <w:t>% трудоустроенных и занятых</w:t>
            </w:r>
          </w:p>
        </w:tc>
      </w:tr>
      <w:tr w:rsidR="009A301E" w:rsidRPr="00C478CA" w:rsidTr="009A301E">
        <w:trPr>
          <w:trHeight w:val="285"/>
        </w:trPr>
        <w:tc>
          <w:tcPr>
            <w:tcW w:w="1716" w:type="dxa"/>
          </w:tcPr>
          <w:p w:rsidR="009A301E" w:rsidRPr="00C478CA" w:rsidRDefault="009A301E" w:rsidP="009A301E">
            <w:pPr>
              <w:jc w:val="both"/>
              <w:rPr>
                <w:color w:val="000000"/>
                <w:sz w:val="28"/>
                <w:szCs w:val="28"/>
              </w:rPr>
            </w:pPr>
            <w:r w:rsidRPr="00C478CA">
              <w:rPr>
                <w:color w:val="000000"/>
                <w:sz w:val="28"/>
                <w:szCs w:val="28"/>
              </w:rPr>
              <w:t>2014-2015</w:t>
            </w:r>
          </w:p>
        </w:tc>
        <w:tc>
          <w:tcPr>
            <w:tcW w:w="2127" w:type="dxa"/>
            <w:shd w:val="clear" w:color="auto" w:fill="auto"/>
            <w:noWrap/>
            <w:hideMark/>
          </w:tcPr>
          <w:p w:rsidR="009A301E" w:rsidRPr="00C478CA" w:rsidRDefault="009A301E" w:rsidP="009A301E">
            <w:pPr>
              <w:jc w:val="both"/>
              <w:rPr>
                <w:color w:val="000000"/>
                <w:sz w:val="28"/>
                <w:szCs w:val="28"/>
              </w:rPr>
            </w:pPr>
            <w:r w:rsidRPr="00C478CA">
              <w:rPr>
                <w:color w:val="000000"/>
                <w:sz w:val="28"/>
                <w:szCs w:val="28"/>
              </w:rPr>
              <w:t>339</w:t>
            </w:r>
          </w:p>
        </w:tc>
        <w:tc>
          <w:tcPr>
            <w:tcW w:w="2320" w:type="dxa"/>
            <w:shd w:val="clear" w:color="auto" w:fill="auto"/>
            <w:noWrap/>
            <w:hideMark/>
          </w:tcPr>
          <w:p w:rsidR="009A301E" w:rsidRPr="00C478CA" w:rsidRDefault="009A301E" w:rsidP="009A301E">
            <w:pPr>
              <w:jc w:val="both"/>
              <w:rPr>
                <w:color w:val="000000"/>
                <w:sz w:val="28"/>
                <w:szCs w:val="28"/>
              </w:rPr>
            </w:pPr>
            <w:r w:rsidRPr="00C478CA">
              <w:rPr>
                <w:color w:val="000000"/>
                <w:sz w:val="28"/>
                <w:szCs w:val="28"/>
              </w:rPr>
              <w:t>264</w:t>
            </w:r>
          </w:p>
        </w:tc>
        <w:tc>
          <w:tcPr>
            <w:tcW w:w="2409" w:type="dxa"/>
            <w:shd w:val="clear" w:color="auto" w:fill="auto"/>
            <w:noWrap/>
            <w:hideMark/>
          </w:tcPr>
          <w:p w:rsidR="009A301E" w:rsidRPr="00C478CA" w:rsidRDefault="009A301E" w:rsidP="009A301E">
            <w:pPr>
              <w:jc w:val="both"/>
              <w:rPr>
                <w:color w:val="000000"/>
                <w:sz w:val="28"/>
                <w:szCs w:val="28"/>
              </w:rPr>
            </w:pPr>
            <w:r w:rsidRPr="00C478CA">
              <w:rPr>
                <w:color w:val="000000"/>
                <w:sz w:val="28"/>
                <w:szCs w:val="28"/>
              </w:rPr>
              <w:t>78%</w:t>
            </w:r>
          </w:p>
        </w:tc>
      </w:tr>
      <w:tr w:rsidR="009A301E" w:rsidRPr="00C478CA" w:rsidTr="009A301E">
        <w:trPr>
          <w:trHeight w:val="255"/>
        </w:trPr>
        <w:tc>
          <w:tcPr>
            <w:tcW w:w="1716" w:type="dxa"/>
          </w:tcPr>
          <w:p w:rsidR="009A301E" w:rsidRPr="00C478CA" w:rsidRDefault="009A301E" w:rsidP="009A301E">
            <w:pPr>
              <w:jc w:val="both"/>
              <w:rPr>
                <w:color w:val="000000"/>
                <w:sz w:val="28"/>
                <w:szCs w:val="28"/>
              </w:rPr>
            </w:pPr>
            <w:r w:rsidRPr="00C478CA">
              <w:rPr>
                <w:color w:val="000000"/>
                <w:sz w:val="28"/>
                <w:szCs w:val="28"/>
              </w:rPr>
              <w:t>2015-2016</w:t>
            </w:r>
          </w:p>
        </w:tc>
        <w:tc>
          <w:tcPr>
            <w:tcW w:w="2127" w:type="dxa"/>
            <w:shd w:val="clear" w:color="auto" w:fill="auto"/>
            <w:noWrap/>
            <w:hideMark/>
          </w:tcPr>
          <w:p w:rsidR="009A301E" w:rsidRPr="00C478CA" w:rsidRDefault="009A301E" w:rsidP="009A301E">
            <w:pPr>
              <w:jc w:val="both"/>
              <w:rPr>
                <w:color w:val="000000"/>
                <w:sz w:val="28"/>
                <w:szCs w:val="28"/>
              </w:rPr>
            </w:pPr>
            <w:r w:rsidRPr="00C478CA">
              <w:rPr>
                <w:color w:val="000000"/>
                <w:sz w:val="28"/>
                <w:szCs w:val="28"/>
              </w:rPr>
              <w:t>355</w:t>
            </w:r>
          </w:p>
        </w:tc>
        <w:tc>
          <w:tcPr>
            <w:tcW w:w="2320" w:type="dxa"/>
            <w:shd w:val="clear" w:color="auto" w:fill="auto"/>
            <w:noWrap/>
            <w:hideMark/>
          </w:tcPr>
          <w:p w:rsidR="009A301E" w:rsidRPr="00C478CA" w:rsidRDefault="009A301E" w:rsidP="009A301E">
            <w:pPr>
              <w:jc w:val="both"/>
              <w:rPr>
                <w:color w:val="000000"/>
                <w:sz w:val="28"/>
                <w:szCs w:val="28"/>
              </w:rPr>
            </w:pPr>
            <w:r w:rsidRPr="00C478CA">
              <w:rPr>
                <w:color w:val="000000"/>
                <w:sz w:val="28"/>
                <w:szCs w:val="28"/>
              </w:rPr>
              <w:t>303</w:t>
            </w:r>
          </w:p>
        </w:tc>
        <w:tc>
          <w:tcPr>
            <w:tcW w:w="2409" w:type="dxa"/>
            <w:shd w:val="clear" w:color="auto" w:fill="auto"/>
            <w:noWrap/>
            <w:hideMark/>
          </w:tcPr>
          <w:p w:rsidR="009A301E" w:rsidRPr="00C478CA" w:rsidRDefault="009A301E" w:rsidP="009A301E">
            <w:pPr>
              <w:jc w:val="both"/>
              <w:rPr>
                <w:color w:val="000000"/>
                <w:sz w:val="28"/>
                <w:szCs w:val="28"/>
              </w:rPr>
            </w:pPr>
            <w:r w:rsidRPr="00C478CA">
              <w:rPr>
                <w:color w:val="000000"/>
                <w:sz w:val="28"/>
                <w:szCs w:val="28"/>
              </w:rPr>
              <w:t>85%</w:t>
            </w:r>
          </w:p>
        </w:tc>
      </w:tr>
      <w:tr w:rsidR="009A301E" w:rsidRPr="00C478CA" w:rsidTr="009A301E">
        <w:trPr>
          <w:trHeight w:val="285"/>
        </w:trPr>
        <w:tc>
          <w:tcPr>
            <w:tcW w:w="1716" w:type="dxa"/>
          </w:tcPr>
          <w:p w:rsidR="009A301E" w:rsidRPr="00C478CA" w:rsidRDefault="009A301E" w:rsidP="009A301E">
            <w:pPr>
              <w:jc w:val="both"/>
              <w:rPr>
                <w:color w:val="000000"/>
                <w:sz w:val="28"/>
                <w:szCs w:val="28"/>
              </w:rPr>
            </w:pPr>
            <w:r w:rsidRPr="00C478CA">
              <w:rPr>
                <w:color w:val="000000"/>
                <w:sz w:val="28"/>
                <w:szCs w:val="28"/>
              </w:rPr>
              <w:t>2016-2017</w:t>
            </w:r>
          </w:p>
        </w:tc>
        <w:tc>
          <w:tcPr>
            <w:tcW w:w="2127" w:type="dxa"/>
            <w:shd w:val="clear" w:color="auto" w:fill="auto"/>
            <w:noWrap/>
          </w:tcPr>
          <w:p w:rsidR="009A301E" w:rsidRPr="00C478CA" w:rsidRDefault="009A301E" w:rsidP="009A301E">
            <w:pPr>
              <w:jc w:val="both"/>
              <w:rPr>
                <w:color w:val="000000"/>
                <w:sz w:val="28"/>
                <w:szCs w:val="28"/>
              </w:rPr>
            </w:pPr>
            <w:r w:rsidRPr="00C478CA">
              <w:rPr>
                <w:color w:val="000000"/>
                <w:sz w:val="28"/>
                <w:szCs w:val="28"/>
              </w:rPr>
              <w:t>321</w:t>
            </w:r>
          </w:p>
        </w:tc>
        <w:tc>
          <w:tcPr>
            <w:tcW w:w="2320" w:type="dxa"/>
            <w:shd w:val="clear" w:color="auto" w:fill="auto"/>
            <w:noWrap/>
          </w:tcPr>
          <w:p w:rsidR="009A301E" w:rsidRPr="00C478CA" w:rsidRDefault="009A301E" w:rsidP="009A301E">
            <w:pPr>
              <w:jc w:val="both"/>
              <w:rPr>
                <w:color w:val="000000"/>
                <w:sz w:val="28"/>
                <w:szCs w:val="28"/>
              </w:rPr>
            </w:pPr>
            <w:r w:rsidRPr="00C478CA">
              <w:rPr>
                <w:color w:val="000000"/>
                <w:sz w:val="28"/>
                <w:szCs w:val="28"/>
              </w:rPr>
              <w:t>296</w:t>
            </w:r>
          </w:p>
        </w:tc>
        <w:tc>
          <w:tcPr>
            <w:tcW w:w="2409" w:type="dxa"/>
            <w:shd w:val="clear" w:color="auto" w:fill="auto"/>
            <w:noWrap/>
          </w:tcPr>
          <w:p w:rsidR="009A301E" w:rsidRPr="00C478CA" w:rsidRDefault="009A301E" w:rsidP="009A301E">
            <w:pPr>
              <w:jc w:val="both"/>
              <w:rPr>
                <w:color w:val="000000"/>
                <w:sz w:val="28"/>
                <w:szCs w:val="28"/>
              </w:rPr>
            </w:pPr>
            <w:r w:rsidRPr="00C478CA">
              <w:rPr>
                <w:color w:val="000000"/>
                <w:sz w:val="28"/>
                <w:szCs w:val="28"/>
              </w:rPr>
              <w:t>92,2%</w:t>
            </w:r>
          </w:p>
        </w:tc>
      </w:tr>
      <w:tr w:rsidR="009A301E" w:rsidRPr="00C478CA" w:rsidTr="009A301E">
        <w:trPr>
          <w:trHeight w:val="285"/>
        </w:trPr>
        <w:tc>
          <w:tcPr>
            <w:tcW w:w="1716" w:type="dxa"/>
          </w:tcPr>
          <w:p w:rsidR="009A301E" w:rsidRPr="00C478CA" w:rsidRDefault="009A301E" w:rsidP="009A301E">
            <w:pPr>
              <w:jc w:val="both"/>
              <w:rPr>
                <w:color w:val="000000"/>
                <w:sz w:val="28"/>
                <w:szCs w:val="28"/>
              </w:rPr>
            </w:pPr>
            <w:r w:rsidRPr="00C478CA">
              <w:rPr>
                <w:color w:val="000000"/>
                <w:sz w:val="28"/>
                <w:szCs w:val="28"/>
              </w:rPr>
              <w:t>2017-2018</w:t>
            </w:r>
          </w:p>
        </w:tc>
        <w:tc>
          <w:tcPr>
            <w:tcW w:w="2127" w:type="dxa"/>
            <w:shd w:val="clear" w:color="auto" w:fill="auto"/>
            <w:noWrap/>
          </w:tcPr>
          <w:p w:rsidR="009A301E" w:rsidRPr="00C478CA" w:rsidRDefault="009A301E" w:rsidP="009A301E">
            <w:pPr>
              <w:jc w:val="both"/>
              <w:rPr>
                <w:color w:val="000000"/>
                <w:sz w:val="28"/>
                <w:szCs w:val="28"/>
              </w:rPr>
            </w:pPr>
            <w:r w:rsidRPr="00C478CA">
              <w:rPr>
                <w:color w:val="000000"/>
                <w:sz w:val="28"/>
                <w:szCs w:val="28"/>
              </w:rPr>
              <w:t>223</w:t>
            </w:r>
          </w:p>
        </w:tc>
        <w:tc>
          <w:tcPr>
            <w:tcW w:w="2320" w:type="dxa"/>
            <w:shd w:val="clear" w:color="auto" w:fill="auto"/>
            <w:noWrap/>
          </w:tcPr>
          <w:p w:rsidR="009A301E" w:rsidRPr="00C478CA" w:rsidRDefault="009A301E" w:rsidP="009A301E">
            <w:pPr>
              <w:jc w:val="both"/>
              <w:rPr>
                <w:color w:val="000000"/>
                <w:sz w:val="28"/>
                <w:szCs w:val="28"/>
              </w:rPr>
            </w:pPr>
            <w:r w:rsidRPr="00C478CA">
              <w:rPr>
                <w:color w:val="000000"/>
                <w:sz w:val="28"/>
                <w:szCs w:val="28"/>
              </w:rPr>
              <w:t>192</w:t>
            </w:r>
          </w:p>
        </w:tc>
        <w:tc>
          <w:tcPr>
            <w:tcW w:w="2409" w:type="dxa"/>
            <w:shd w:val="clear" w:color="auto" w:fill="auto"/>
            <w:noWrap/>
          </w:tcPr>
          <w:p w:rsidR="009A301E" w:rsidRPr="00C478CA" w:rsidRDefault="009A301E" w:rsidP="009A301E">
            <w:pPr>
              <w:jc w:val="both"/>
              <w:rPr>
                <w:color w:val="000000"/>
                <w:sz w:val="28"/>
                <w:szCs w:val="28"/>
              </w:rPr>
            </w:pPr>
            <w:r w:rsidRPr="00C478CA">
              <w:rPr>
                <w:color w:val="000000"/>
                <w:sz w:val="28"/>
                <w:szCs w:val="28"/>
              </w:rPr>
              <w:t>86%</w:t>
            </w:r>
          </w:p>
        </w:tc>
      </w:tr>
    </w:tbl>
    <w:p w:rsidR="009A301E" w:rsidRPr="00C478CA" w:rsidRDefault="009A301E" w:rsidP="009A301E">
      <w:pPr>
        <w:ind w:firstLine="708"/>
        <w:jc w:val="both"/>
        <w:rPr>
          <w:color w:val="000000"/>
          <w:sz w:val="28"/>
          <w:szCs w:val="28"/>
        </w:rPr>
      </w:pPr>
    </w:p>
    <w:p w:rsidR="009A301E" w:rsidRPr="00C478CA" w:rsidRDefault="009A301E" w:rsidP="009A301E">
      <w:pPr>
        <w:shd w:val="clear" w:color="auto" w:fill="FFFFFF"/>
        <w:ind w:firstLine="448"/>
        <w:jc w:val="both"/>
        <w:rPr>
          <w:sz w:val="28"/>
          <w:szCs w:val="28"/>
        </w:rPr>
      </w:pPr>
      <w:r w:rsidRPr="00C478CA">
        <w:rPr>
          <w:sz w:val="28"/>
          <w:szCs w:val="28"/>
        </w:rPr>
        <w:t xml:space="preserve">Главным мероприятием колледжа, ориентированное на содействие трудоустройству выпускников, является Ярмарка вакансий. Будущему выпускнику представляется возможность сформировать представления о возможных перспективах в рамках той профессии, которую он получил. Ежегодно более ста выпускников по следующим специальностям колледжа: «Автоматизация и управление», «Эксплуатация, ремонт и техническое обслуживание подвижного состава железных дорог», «Организация перевозок и управление движением на железнодорожном транспорте», «Техническая эксплуатация, обслуживание и ремонт электрического и электромеханического оборудования», «Учет и аудит», «Техническое обслуживание и ремонт горного электромеханического оборудования» и «Технология машиностроения» участвуют в данном мероприятии и имеют возможность выбрать предполагаемое место работы. В качестве работодателей на Ярмарку приглашаются представители различных организаций и предприятий не только нашего города, но и области.  </w:t>
      </w:r>
    </w:p>
    <w:p w:rsidR="009A301E" w:rsidRPr="00C478CA" w:rsidRDefault="009A301E" w:rsidP="009A301E">
      <w:pPr>
        <w:shd w:val="clear" w:color="auto" w:fill="FFFFFF"/>
        <w:ind w:firstLine="448"/>
        <w:jc w:val="both"/>
        <w:rPr>
          <w:bCs/>
          <w:sz w:val="28"/>
          <w:szCs w:val="28"/>
          <w:bdr w:val="none" w:sz="0" w:space="0" w:color="auto" w:frame="1"/>
        </w:rPr>
      </w:pPr>
      <w:r w:rsidRPr="00C478CA">
        <w:rPr>
          <w:sz w:val="28"/>
          <w:szCs w:val="28"/>
        </w:rPr>
        <w:t xml:space="preserve">В число приглашенных предприятий входят такие крупные и известные работодатели города и области как: </w:t>
      </w:r>
      <w:r w:rsidRPr="00C478CA">
        <w:rPr>
          <w:bCs/>
          <w:sz w:val="28"/>
          <w:szCs w:val="28"/>
          <w:bdr w:val="none" w:sz="0" w:space="0" w:color="auto" w:frame="1"/>
          <w:lang w:val="kk-KZ"/>
        </w:rPr>
        <w:t xml:space="preserve">АО ССГПО, </w:t>
      </w:r>
      <w:r w:rsidRPr="00C478CA">
        <w:rPr>
          <w:sz w:val="28"/>
          <w:szCs w:val="28"/>
        </w:rPr>
        <w:t xml:space="preserve">ТОО «Рудненский цементный завод», </w:t>
      </w:r>
      <w:r w:rsidRPr="00C478CA">
        <w:rPr>
          <w:bCs/>
          <w:sz w:val="28"/>
          <w:szCs w:val="28"/>
          <w:bdr w:val="none" w:sz="0" w:space="0" w:color="auto" w:frame="1"/>
        </w:rPr>
        <w:t>ТОО «Казогнеупор-2015», ТОО «Эвбика»,</w:t>
      </w:r>
      <w:r w:rsidRPr="00C478CA">
        <w:rPr>
          <w:sz w:val="28"/>
          <w:szCs w:val="28"/>
        </w:rPr>
        <w:t xml:space="preserve"> </w:t>
      </w:r>
      <w:r w:rsidRPr="00C478CA">
        <w:rPr>
          <w:bCs/>
          <w:sz w:val="28"/>
          <w:szCs w:val="28"/>
          <w:bdr w:val="none" w:sz="0" w:space="0" w:color="auto" w:frame="1"/>
        </w:rPr>
        <w:t xml:space="preserve">ТОО «Первомайский щебень», </w:t>
      </w:r>
      <w:r w:rsidRPr="00C478CA">
        <w:rPr>
          <w:sz w:val="28"/>
          <w:szCs w:val="28"/>
        </w:rPr>
        <w:t>АО «РудныйСоколовСтрой», Евразийский банк, ТОО</w:t>
      </w:r>
      <w:r w:rsidRPr="00C478CA">
        <w:rPr>
          <w:bCs/>
          <w:sz w:val="28"/>
          <w:szCs w:val="28"/>
          <w:bdr w:val="none" w:sz="0" w:space="0" w:color="auto" w:frame="1"/>
        </w:rPr>
        <w:t xml:space="preserve"> «Стройпромгрупп-2030», Фирма «Арасан»</w:t>
      </w:r>
      <w:r w:rsidRPr="00C478CA">
        <w:rPr>
          <w:sz w:val="28"/>
          <w:szCs w:val="28"/>
        </w:rPr>
        <w:t xml:space="preserve">, </w:t>
      </w:r>
      <w:r w:rsidRPr="00C478CA">
        <w:rPr>
          <w:bCs/>
          <w:sz w:val="28"/>
          <w:szCs w:val="28"/>
          <w:bdr w:val="none" w:sz="0" w:space="0" w:color="auto" w:frame="1"/>
        </w:rPr>
        <w:t>ТОО «ТС Меркурий», ТОО «Жас Канат -2006», КГУ «Центр занятости»</w:t>
      </w:r>
      <w:r w:rsidRPr="00C478CA">
        <w:rPr>
          <w:sz w:val="28"/>
          <w:szCs w:val="28"/>
        </w:rPr>
        <w:t xml:space="preserve">. Гостями ярмарки также являются </w:t>
      </w:r>
      <w:r w:rsidRPr="00C478CA">
        <w:rPr>
          <w:bCs/>
          <w:sz w:val="28"/>
          <w:szCs w:val="28"/>
          <w:bdr w:val="none" w:sz="0" w:space="0" w:color="auto" w:frame="1"/>
        </w:rPr>
        <w:t>представители различных высших учебных заведений, например, таких как: КИНЭУ, РИИ, ЧИПС.</w:t>
      </w:r>
    </w:p>
    <w:p w:rsidR="009A301E" w:rsidRPr="00C478CA" w:rsidRDefault="009A301E" w:rsidP="00E27B07">
      <w:pPr>
        <w:shd w:val="clear" w:color="auto" w:fill="FFFFFF"/>
        <w:jc w:val="both"/>
        <w:rPr>
          <w:bCs/>
          <w:sz w:val="28"/>
          <w:szCs w:val="28"/>
          <w:bdr w:val="none" w:sz="0" w:space="0" w:color="auto" w:frame="1"/>
        </w:rPr>
      </w:pPr>
    </w:p>
    <w:p w:rsidR="009A301E" w:rsidRPr="00C478CA" w:rsidRDefault="00E27B07" w:rsidP="009A301E">
      <w:pPr>
        <w:ind w:firstLine="448"/>
        <w:jc w:val="both"/>
        <w:rPr>
          <w:b/>
          <w:bCs/>
          <w:color w:val="000000"/>
          <w:sz w:val="28"/>
          <w:szCs w:val="28"/>
        </w:rPr>
      </w:pPr>
      <w:r>
        <w:rPr>
          <w:b/>
          <w:bCs/>
          <w:color w:val="000000"/>
          <w:sz w:val="28"/>
          <w:szCs w:val="28"/>
        </w:rPr>
        <w:t>Выводы и предложения:</w:t>
      </w:r>
    </w:p>
    <w:p w:rsidR="009A301E" w:rsidRPr="00C478CA" w:rsidRDefault="009A301E" w:rsidP="009A301E">
      <w:pPr>
        <w:ind w:firstLine="448"/>
        <w:jc w:val="both"/>
        <w:rPr>
          <w:color w:val="000000"/>
          <w:sz w:val="28"/>
          <w:szCs w:val="28"/>
        </w:rPr>
      </w:pPr>
      <w:r w:rsidRPr="00C478CA">
        <w:rPr>
          <w:color w:val="000000"/>
          <w:sz w:val="28"/>
          <w:szCs w:val="28"/>
        </w:rPr>
        <w:t>В целом организация производственного обучения соответствует требованиям нормативно</w:t>
      </w:r>
      <w:r>
        <w:rPr>
          <w:color w:val="000000"/>
          <w:sz w:val="28"/>
          <w:szCs w:val="28"/>
        </w:rPr>
        <w:t>-правовых документов МОиН РК, Государственного общеобязательного</w:t>
      </w:r>
      <w:r w:rsidRPr="00C478CA">
        <w:rPr>
          <w:color w:val="000000"/>
          <w:sz w:val="28"/>
          <w:szCs w:val="28"/>
        </w:rPr>
        <w:t xml:space="preserve"> </w:t>
      </w:r>
      <w:r>
        <w:rPr>
          <w:color w:val="000000"/>
          <w:sz w:val="28"/>
          <w:szCs w:val="28"/>
        </w:rPr>
        <w:t>стандарта</w:t>
      </w:r>
      <w:r w:rsidRPr="00C478CA">
        <w:rPr>
          <w:color w:val="000000"/>
          <w:sz w:val="28"/>
          <w:szCs w:val="28"/>
        </w:rPr>
        <w:t xml:space="preserve"> </w:t>
      </w:r>
      <w:r>
        <w:rPr>
          <w:color w:val="000000"/>
          <w:sz w:val="28"/>
          <w:szCs w:val="28"/>
        </w:rPr>
        <w:t xml:space="preserve">технического и профессионального </w:t>
      </w:r>
      <w:r w:rsidRPr="00C478CA">
        <w:rPr>
          <w:color w:val="000000"/>
          <w:sz w:val="28"/>
          <w:szCs w:val="28"/>
        </w:rPr>
        <w:t xml:space="preserve">образования: </w:t>
      </w:r>
    </w:p>
    <w:p w:rsidR="009A301E" w:rsidRPr="00C478CA" w:rsidRDefault="009A301E" w:rsidP="009A301E">
      <w:pPr>
        <w:jc w:val="both"/>
        <w:rPr>
          <w:color w:val="000000"/>
          <w:sz w:val="28"/>
          <w:szCs w:val="28"/>
        </w:rPr>
      </w:pPr>
      <w:r w:rsidRPr="00C478CA">
        <w:rPr>
          <w:color w:val="000000"/>
          <w:sz w:val="28"/>
          <w:szCs w:val="28"/>
        </w:rPr>
        <w:t xml:space="preserve">- колледж имеет учебную слесарную мастерскую, способные обеспечить профессиональную подготовку </w:t>
      </w:r>
      <w:r w:rsidR="00B93FCB">
        <w:rPr>
          <w:color w:val="000000"/>
          <w:sz w:val="28"/>
          <w:szCs w:val="28"/>
        </w:rPr>
        <w:t>обучающихся</w:t>
      </w:r>
      <w:r w:rsidRPr="00C478CA">
        <w:rPr>
          <w:color w:val="000000"/>
          <w:sz w:val="28"/>
          <w:szCs w:val="28"/>
        </w:rPr>
        <w:t>;</w:t>
      </w:r>
    </w:p>
    <w:p w:rsidR="009A301E" w:rsidRPr="00C478CA" w:rsidRDefault="009A301E" w:rsidP="009A301E">
      <w:pPr>
        <w:jc w:val="both"/>
        <w:rPr>
          <w:color w:val="000000"/>
          <w:sz w:val="28"/>
          <w:szCs w:val="28"/>
        </w:rPr>
      </w:pPr>
      <w:r w:rsidRPr="00C478CA">
        <w:rPr>
          <w:color w:val="000000"/>
          <w:sz w:val="28"/>
          <w:szCs w:val="28"/>
        </w:rPr>
        <w:t xml:space="preserve">- ведется работа по обеспечению мастеров </w:t>
      </w:r>
      <w:r w:rsidR="00B93FCB">
        <w:rPr>
          <w:color w:val="000000"/>
          <w:sz w:val="28"/>
          <w:szCs w:val="28"/>
        </w:rPr>
        <w:t>производственного обучения</w:t>
      </w:r>
      <w:r w:rsidRPr="00C478CA">
        <w:rPr>
          <w:color w:val="000000"/>
          <w:sz w:val="28"/>
          <w:szCs w:val="28"/>
        </w:rPr>
        <w:t xml:space="preserve"> и </w:t>
      </w:r>
      <w:r w:rsidR="00B93FCB">
        <w:rPr>
          <w:color w:val="000000"/>
          <w:sz w:val="28"/>
          <w:szCs w:val="28"/>
        </w:rPr>
        <w:t>обучающихся</w:t>
      </w:r>
      <w:r w:rsidRPr="00C478CA">
        <w:rPr>
          <w:color w:val="000000"/>
          <w:sz w:val="28"/>
          <w:szCs w:val="28"/>
        </w:rPr>
        <w:t xml:space="preserve"> рабочей одеждой, расходными материалами, и инструментом; </w:t>
      </w:r>
    </w:p>
    <w:p w:rsidR="009A301E" w:rsidRPr="00C478CA" w:rsidRDefault="009A301E" w:rsidP="009A301E">
      <w:pPr>
        <w:jc w:val="both"/>
        <w:rPr>
          <w:color w:val="000000"/>
          <w:sz w:val="28"/>
          <w:szCs w:val="28"/>
        </w:rPr>
      </w:pPr>
      <w:r w:rsidRPr="00C478CA">
        <w:rPr>
          <w:color w:val="000000"/>
          <w:sz w:val="28"/>
          <w:szCs w:val="28"/>
        </w:rPr>
        <w:t xml:space="preserve">- ведется работа по методическому обеспечению процесса производственного обучения; </w:t>
      </w:r>
    </w:p>
    <w:p w:rsidR="009A301E" w:rsidRPr="00C478CA" w:rsidRDefault="009A301E" w:rsidP="009A301E">
      <w:pPr>
        <w:jc w:val="both"/>
        <w:rPr>
          <w:color w:val="000000"/>
          <w:sz w:val="28"/>
          <w:szCs w:val="28"/>
        </w:rPr>
      </w:pPr>
      <w:r w:rsidRPr="00C478CA">
        <w:rPr>
          <w:color w:val="000000"/>
          <w:sz w:val="28"/>
          <w:szCs w:val="28"/>
        </w:rPr>
        <w:t xml:space="preserve">- налажена конструктивная связь с социальными партнерами-работодателями. </w:t>
      </w:r>
    </w:p>
    <w:p w:rsidR="009A301E" w:rsidRPr="00C478CA" w:rsidRDefault="009A301E" w:rsidP="009A301E">
      <w:pPr>
        <w:jc w:val="both"/>
        <w:rPr>
          <w:color w:val="000000"/>
          <w:sz w:val="28"/>
          <w:szCs w:val="28"/>
        </w:rPr>
      </w:pPr>
      <w:r w:rsidRPr="00C478CA">
        <w:rPr>
          <w:color w:val="000000"/>
          <w:sz w:val="28"/>
          <w:szCs w:val="28"/>
        </w:rPr>
        <w:tab/>
        <w:t xml:space="preserve">Тем не менее, в целях повышения качества профессиональной практики необходимо: </w:t>
      </w:r>
    </w:p>
    <w:p w:rsidR="009A301E" w:rsidRPr="00C478CA" w:rsidRDefault="009A301E" w:rsidP="009A301E">
      <w:pPr>
        <w:jc w:val="both"/>
        <w:rPr>
          <w:color w:val="000000"/>
          <w:sz w:val="28"/>
          <w:szCs w:val="28"/>
        </w:rPr>
      </w:pPr>
      <w:r w:rsidRPr="00C478CA">
        <w:rPr>
          <w:color w:val="000000"/>
          <w:sz w:val="28"/>
          <w:szCs w:val="28"/>
        </w:rPr>
        <w:t xml:space="preserve">- преподавателям теоретической подготовки разнообразить формы контроля за сформированностью знаний по основам специальности, а также постоянно самосовершенствоваться, изучая современные технологии, оборудование и производственные процессы в целом; </w:t>
      </w:r>
    </w:p>
    <w:p w:rsidR="009A301E" w:rsidRPr="00C478CA" w:rsidRDefault="009A301E" w:rsidP="009A301E">
      <w:pPr>
        <w:jc w:val="both"/>
        <w:rPr>
          <w:color w:val="000000"/>
          <w:sz w:val="28"/>
          <w:szCs w:val="28"/>
        </w:rPr>
      </w:pPr>
      <w:r w:rsidRPr="00C478CA">
        <w:rPr>
          <w:color w:val="000000"/>
          <w:sz w:val="28"/>
          <w:szCs w:val="28"/>
        </w:rPr>
        <w:t xml:space="preserve">- постоянно совершенствовать методическое обеспечение профессиональной практики в соответствие с продвижением новых технологических процессов на современном производстве; </w:t>
      </w:r>
    </w:p>
    <w:p w:rsidR="009A301E" w:rsidRPr="00C478CA" w:rsidRDefault="009A301E" w:rsidP="009A301E">
      <w:pPr>
        <w:jc w:val="both"/>
        <w:rPr>
          <w:color w:val="000000"/>
          <w:sz w:val="28"/>
          <w:szCs w:val="28"/>
        </w:rPr>
      </w:pPr>
      <w:r w:rsidRPr="00C478CA">
        <w:rPr>
          <w:color w:val="000000"/>
          <w:sz w:val="28"/>
          <w:szCs w:val="28"/>
        </w:rPr>
        <w:t xml:space="preserve">- постоянно обогащать материальную базу учебных мастерских колледжа новым оборудованием и технологиями; </w:t>
      </w:r>
    </w:p>
    <w:p w:rsidR="009A301E" w:rsidRPr="00C478CA" w:rsidRDefault="009A301E" w:rsidP="009A301E">
      <w:pPr>
        <w:jc w:val="both"/>
        <w:rPr>
          <w:color w:val="000000"/>
          <w:sz w:val="28"/>
          <w:szCs w:val="28"/>
        </w:rPr>
      </w:pPr>
      <w:r w:rsidRPr="00C478CA">
        <w:rPr>
          <w:color w:val="000000"/>
          <w:sz w:val="28"/>
          <w:szCs w:val="28"/>
        </w:rPr>
        <w:t>- повышать профессиональный уровень мастеров производственного обучения;</w:t>
      </w:r>
    </w:p>
    <w:p w:rsidR="009A301E" w:rsidRPr="00C478CA" w:rsidRDefault="009A301E" w:rsidP="009A301E">
      <w:pPr>
        <w:jc w:val="both"/>
        <w:rPr>
          <w:color w:val="000000"/>
          <w:sz w:val="28"/>
          <w:szCs w:val="28"/>
        </w:rPr>
      </w:pPr>
      <w:r w:rsidRPr="00C478CA">
        <w:rPr>
          <w:color w:val="000000"/>
          <w:sz w:val="28"/>
          <w:szCs w:val="28"/>
        </w:rPr>
        <w:t xml:space="preserve">- укреплять деловое сотрудничество с предприятиями в вопросах профессиональной подготовки </w:t>
      </w:r>
      <w:r w:rsidR="00B93FCB">
        <w:rPr>
          <w:color w:val="000000"/>
          <w:sz w:val="28"/>
          <w:szCs w:val="28"/>
        </w:rPr>
        <w:t>обучающихся</w:t>
      </w:r>
      <w:r w:rsidRPr="00C478CA">
        <w:rPr>
          <w:color w:val="000000"/>
          <w:sz w:val="28"/>
          <w:szCs w:val="28"/>
        </w:rPr>
        <w:t>, а в дальнейшем и трудоустройства выпускников колледжа.</w:t>
      </w:r>
    </w:p>
    <w:p w:rsidR="009A301E" w:rsidRDefault="009A301E" w:rsidP="009A301E">
      <w:pPr>
        <w:jc w:val="both"/>
        <w:rPr>
          <w:color w:val="000000"/>
          <w:sz w:val="28"/>
          <w:szCs w:val="28"/>
        </w:rPr>
      </w:pPr>
    </w:p>
    <w:p w:rsidR="00C15FAD" w:rsidRPr="00C478CA" w:rsidRDefault="00C15FAD" w:rsidP="009A301E">
      <w:pPr>
        <w:jc w:val="both"/>
        <w:rPr>
          <w:color w:val="000000"/>
          <w:sz w:val="28"/>
          <w:szCs w:val="28"/>
        </w:rPr>
      </w:pPr>
    </w:p>
    <w:p w:rsidR="009A301E" w:rsidRPr="00C478CA" w:rsidRDefault="009A301E" w:rsidP="009A301E">
      <w:pPr>
        <w:jc w:val="center"/>
        <w:rPr>
          <w:b/>
          <w:bCs/>
          <w:color w:val="000000"/>
          <w:sz w:val="28"/>
          <w:szCs w:val="28"/>
        </w:rPr>
      </w:pPr>
      <w:r w:rsidRPr="00C478CA">
        <w:rPr>
          <w:b/>
          <w:bCs/>
          <w:color w:val="000000"/>
          <w:sz w:val="28"/>
          <w:szCs w:val="28"/>
        </w:rPr>
        <w:t>SWOT-анализ учебно-производственного процесса и расширения социального партнерства</w:t>
      </w:r>
    </w:p>
    <w:p w:rsidR="009A301E" w:rsidRPr="00C478CA" w:rsidRDefault="009A301E" w:rsidP="009A301E">
      <w:pPr>
        <w:jc w:val="both"/>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6"/>
        <w:gridCol w:w="5064"/>
      </w:tblGrid>
      <w:tr w:rsidR="00E27B07" w:rsidRPr="00C478CA" w:rsidTr="00E27B07">
        <w:tc>
          <w:tcPr>
            <w:tcW w:w="4506" w:type="dxa"/>
            <w:tcBorders>
              <w:top w:val="single" w:sz="4" w:space="0" w:color="auto"/>
              <w:left w:val="single" w:sz="4" w:space="0" w:color="auto"/>
              <w:bottom w:val="single" w:sz="4" w:space="0" w:color="auto"/>
              <w:right w:val="single" w:sz="4" w:space="0" w:color="auto"/>
            </w:tcBorders>
          </w:tcPr>
          <w:p w:rsidR="00E27B07" w:rsidRPr="00E27B07" w:rsidRDefault="00E27B07" w:rsidP="00E27B07">
            <w:pPr>
              <w:jc w:val="center"/>
              <w:rPr>
                <w:b/>
                <w:sz w:val="22"/>
                <w:szCs w:val="22"/>
              </w:rPr>
            </w:pPr>
            <w:r w:rsidRPr="00E27B07">
              <w:rPr>
                <w:b/>
              </w:rPr>
              <w:t>Сильные стороны</w:t>
            </w:r>
          </w:p>
        </w:tc>
        <w:tc>
          <w:tcPr>
            <w:tcW w:w="5064" w:type="dxa"/>
            <w:tcBorders>
              <w:top w:val="single" w:sz="4" w:space="0" w:color="auto"/>
              <w:left w:val="single" w:sz="4" w:space="0" w:color="auto"/>
              <w:bottom w:val="single" w:sz="4" w:space="0" w:color="auto"/>
              <w:right w:val="single" w:sz="4" w:space="0" w:color="auto"/>
            </w:tcBorders>
          </w:tcPr>
          <w:p w:rsidR="00E27B07" w:rsidRPr="00E27B07" w:rsidRDefault="00E27B07" w:rsidP="00E27B07">
            <w:pPr>
              <w:jc w:val="center"/>
              <w:rPr>
                <w:b/>
              </w:rPr>
            </w:pPr>
            <w:r w:rsidRPr="00E27B07">
              <w:rPr>
                <w:b/>
              </w:rPr>
              <w:t>Слабые стороны</w:t>
            </w:r>
          </w:p>
        </w:tc>
      </w:tr>
      <w:tr w:rsidR="00E27B07" w:rsidRPr="00C478CA" w:rsidTr="00E27B07">
        <w:tc>
          <w:tcPr>
            <w:tcW w:w="4506" w:type="dxa"/>
            <w:tcBorders>
              <w:top w:val="single" w:sz="4" w:space="0" w:color="auto"/>
              <w:left w:val="single" w:sz="4" w:space="0" w:color="auto"/>
              <w:bottom w:val="single" w:sz="4" w:space="0" w:color="auto"/>
              <w:right w:val="single" w:sz="4" w:space="0" w:color="auto"/>
            </w:tcBorders>
            <w:hideMark/>
          </w:tcPr>
          <w:p w:rsidR="00E27B07" w:rsidRPr="009A301E" w:rsidRDefault="00E27B07" w:rsidP="00E27B07">
            <w:pPr>
              <w:jc w:val="both"/>
              <w:rPr>
                <w:color w:val="000000"/>
              </w:rPr>
            </w:pPr>
            <w:r>
              <w:rPr>
                <w:color w:val="000000"/>
              </w:rPr>
              <w:t>1. М</w:t>
            </w:r>
            <w:r w:rsidRPr="009A301E">
              <w:rPr>
                <w:color w:val="000000"/>
              </w:rPr>
              <w:t xml:space="preserve">еждународное сотрудничество с </w:t>
            </w:r>
            <w:r w:rsidRPr="009A301E">
              <w:rPr>
                <w:color w:val="000000"/>
              </w:rPr>
              <w:br/>
              <w:t>организациями образования Российск</w:t>
            </w:r>
            <w:r>
              <w:rPr>
                <w:color w:val="000000"/>
              </w:rPr>
              <w:t>ой Федерации.</w:t>
            </w:r>
          </w:p>
          <w:p w:rsidR="00E27B07" w:rsidRPr="009A301E" w:rsidRDefault="00E27B07" w:rsidP="00E27B07">
            <w:pPr>
              <w:jc w:val="both"/>
              <w:rPr>
                <w:color w:val="000000"/>
              </w:rPr>
            </w:pPr>
            <w:r>
              <w:rPr>
                <w:color w:val="000000"/>
              </w:rPr>
              <w:t>2. С</w:t>
            </w:r>
            <w:r w:rsidRPr="009A301E">
              <w:rPr>
                <w:color w:val="000000"/>
              </w:rPr>
              <w:t>оциальное партнерство с крупными предприятиями города</w:t>
            </w:r>
            <w:r>
              <w:rPr>
                <w:color w:val="000000"/>
              </w:rPr>
              <w:t xml:space="preserve"> Рудного (наличие договоров-15).</w:t>
            </w:r>
          </w:p>
          <w:p w:rsidR="00E27B07" w:rsidRPr="009A301E" w:rsidRDefault="00E27B07" w:rsidP="00E27B07">
            <w:pPr>
              <w:jc w:val="both"/>
            </w:pPr>
            <w:r>
              <w:rPr>
                <w:color w:val="000000"/>
              </w:rPr>
              <w:t xml:space="preserve">3. </w:t>
            </w:r>
            <w:r w:rsidRPr="009A301E">
              <w:rPr>
                <w:color w:val="000000"/>
              </w:rPr>
              <w:t>100%-ное обеспечение обучающихся колледжа производственными площадками для прохождения профессиональной практики.</w:t>
            </w:r>
          </w:p>
        </w:tc>
        <w:tc>
          <w:tcPr>
            <w:tcW w:w="5064" w:type="dxa"/>
            <w:tcBorders>
              <w:top w:val="single" w:sz="4" w:space="0" w:color="auto"/>
              <w:left w:val="single" w:sz="4" w:space="0" w:color="auto"/>
              <w:bottom w:val="single" w:sz="4" w:space="0" w:color="auto"/>
              <w:right w:val="single" w:sz="4" w:space="0" w:color="auto"/>
            </w:tcBorders>
            <w:vAlign w:val="center"/>
            <w:hideMark/>
          </w:tcPr>
          <w:p w:rsidR="00E27B07" w:rsidRPr="009A301E" w:rsidRDefault="00E27B07" w:rsidP="00E27B07">
            <w:pPr>
              <w:rPr>
                <w:color w:val="000000"/>
              </w:rPr>
            </w:pPr>
            <w:r>
              <w:rPr>
                <w:color w:val="000000"/>
              </w:rPr>
              <w:t>1. Н</w:t>
            </w:r>
            <w:r w:rsidRPr="009A301E">
              <w:rPr>
                <w:color w:val="000000"/>
              </w:rPr>
              <w:t>ал</w:t>
            </w:r>
            <w:r>
              <w:rPr>
                <w:color w:val="000000"/>
              </w:rPr>
              <w:t>ичие одной слесарной мастерской.</w:t>
            </w:r>
          </w:p>
          <w:p w:rsidR="00E27B07" w:rsidRPr="009A301E" w:rsidRDefault="00E27B07" w:rsidP="00E27B07">
            <w:pPr>
              <w:jc w:val="both"/>
              <w:rPr>
                <w:color w:val="000000"/>
              </w:rPr>
            </w:pPr>
            <w:r>
              <w:rPr>
                <w:color w:val="000000"/>
              </w:rPr>
              <w:t>2. Н</w:t>
            </w:r>
            <w:r w:rsidRPr="009A301E">
              <w:rPr>
                <w:color w:val="000000"/>
              </w:rPr>
              <w:t>едостаточное оснащение материально-технической базы, особенно для таких специальностей как «Технология машиностроения», «Организация перевозок и управление движением железнодорожным транспортом», «Эксплуатация, ремонт и техническое обслуживание подвижн</w:t>
            </w:r>
            <w:r>
              <w:rPr>
                <w:color w:val="000000"/>
              </w:rPr>
              <w:t>ого состава железных дорог».</w:t>
            </w:r>
            <w:r w:rsidRPr="009A301E">
              <w:rPr>
                <w:color w:val="000000"/>
              </w:rPr>
              <w:t xml:space="preserve"> </w:t>
            </w:r>
          </w:p>
          <w:p w:rsidR="00E27B07" w:rsidRPr="009A301E" w:rsidRDefault="00E27B07" w:rsidP="00E27B07">
            <w:pPr>
              <w:jc w:val="both"/>
              <w:rPr>
                <w:color w:val="000000"/>
              </w:rPr>
            </w:pPr>
            <w:r>
              <w:rPr>
                <w:color w:val="000000"/>
              </w:rPr>
              <w:t>3. О</w:t>
            </w:r>
            <w:r w:rsidRPr="009A301E">
              <w:rPr>
                <w:color w:val="000000"/>
              </w:rPr>
              <w:t xml:space="preserve">тсутствие материальной поддержки </w:t>
            </w:r>
            <w:r>
              <w:rPr>
                <w:color w:val="000000"/>
              </w:rPr>
              <w:t>со стороны социальных партнеров.</w:t>
            </w:r>
          </w:p>
          <w:p w:rsidR="00E27B07" w:rsidRPr="009A301E" w:rsidRDefault="00E27B07" w:rsidP="00E27B07">
            <w:pPr>
              <w:jc w:val="both"/>
              <w:rPr>
                <w:color w:val="000000"/>
              </w:rPr>
            </w:pPr>
            <w:r>
              <w:rPr>
                <w:color w:val="000000"/>
              </w:rPr>
              <w:t>4. П</w:t>
            </w:r>
            <w:r w:rsidRPr="009A301E">
              <w:rPr>
                <w:color w:val="000000"/>
              </w:rPr>
              <w:t>робл</w:t>
            </w:r>
            <w:r>
              <w:rPr>
                <w:color w:val="000000"/>
              </w:rPr>
              <w:t>ема трудоустройства выпускников.</w:t>
            </w:r>
          </w:p>
          <w:p w:rsidR="00E27B07" w:rsidRPr="009A301E" w:rsidRDefault="00E27B07" w:rsidP="00E27B07">
            <w:pPr>
              <w:jc w:val="both"/>
              <w:rPr>
                <w:color w:val="000000"/>
              </w:rPr>
            </w:pPr>
            <w:r>
              <w:rPr>
                <w:color w:val="000000"/>
              </w:rPr>
              <w:t>5. О</w:t>
            </w:r>
            <w:r w:rsidRPr="009A301E">
              <w:rPr>
                <w:color w:val="000000"/>
              </w:rPr>
              <w:t>тсутствие банка электронных портфолио выпускников колледжа;</w:t>
            </w:r>
          </w:p>
          <w:p w:rsidR="00E27B07" w:rsidRPr="009A301E" w:rsidRDefault="00E27B07" w:rsidP="00E27B07">
            <w:pPr>
              <w:jc w:val="both"/>
              <w:rPr>
                <w:color w:val="000000"/>
              </w:rPr>
            </w:pPr>
            <w:r>
              <w:rPr>
                <w:color w:val="000000"/>
              </w:rPr>
              <w:t>6. П</w:t>
            </w:r>
            <w:r w:rsidRPr="009A301E">
              <w:rPr>
                <w:color w:val="000000"/>
              </w:rPr>
              <w:t>роблемы в системе организации дуальной формы обучения.</w:t>
            </w:r>
          </w:p>
        </w:tc>
      </w:tr>
      <w:tr w:rsidR="00E27B07" w:rsidRPr="00C478CA" w:rsidTr="004C6A98">
        <w:tc>
          <w:tcPr>
            <w:tcW w:w="4506" w:type="dxa"/>
            <w:tcBorders>
              <w:top w:val="single" w:sz="4" w:space="0" w:color="auto"/>
              <w:left w:val="single" w:sz="4" w:space="0" w:color="auto"/>
              <w:bottom w:val="single" w:sz="4" w:space="0" w:color="auto"/>
              <w:right w:val="single" w:sz="4" w:space="0" w:color="auto"/>
            </w:tcBorders>
          </w:tcPr>
          <w:p w:rsidR="00E27B07" w:rsidRPr="00E27B07" w:rsidRDefault="00E27B07" w:rsidP="00E27B07">
            <w:pPr>
              <w:jc w:val="center"/>
              <w:rPr>
                <w:b/>
              </w:rPr>
            </w:pPr>
            <w:r w:rsidRPr="00E27B07">
              <w:rPr>
                <w:b/>
              </w:rPr>
              <w:t>Возможности</w:t>
            </w:r>
          </w:p>
        </w:tc>
        <w:tc>
          <w:tcPr>
            <w:tcW w:w="5064" w:type="dxa"/>
            <w:tcBorders>
              <w:top w:val="single" w:sz="4" w:space="0" w:color="auto"/>
              <w:left w:val="single" w:sz="4" w:space="0" w:color="auto"/>
              <w:bottom w:val="single" w:sz="4" w:space="0" w:color="auto"/>
              <w:right w:val="single" w:sz="4" w:space="0" w:color="auto"/>
            </w:tcBorders>
          </w:tcPr>
          <w:p w:rsidR="00E27B07" w:rsidRPr="00E27B07" w:rsidRDefault="00E27B07" w:rsidP="00E27B07">
            <w:pPr>
              <w:jc w:val="center"/>
              <w:rPr>
                <w:b/>
              </w:rPr>
            </w:pPr>
            <w:r w:rsidRPr="00E27B07">
              <w:rPr>
                <w:b/>
              </w:rPr>
              <w:t>Угрозы (риски)</w:t>
            </w:r>
          </w:p>
        </w:tc>
      </w:tr>
      <w:tr w:rsidR="00E27B07" w:rsidRPr="00C478CA" w:rsidTr="00E27B07">
        <w:tc>
          <w:tcPr>
            <w:tcW w:w="4506" w:type="dxa"/>
            <w:tcBorders>
              <w:top w:val="single" w:sz="4" w:space="0" w:color="auto"/>
              <w:left w:val="single" w:sz="4" w:space="0" w:color="auto"/>
              <w:bottom w:val="single" w:sz="4" w:space="0" w:color="auto"/>
              <w:right w:val="single" w:sz="4" w:space="0" w:color="auto"/>
            </w:tcBorders>
            <w:vAlign w:val="center"/>
            <w:hideMark/>
          </w:tcPr>
          <w:p w:rsidR="00E27B07" w:rsidRPr="009A301E" w:rsidRDefault="00E27B07" w:rsidP="00E27B07">
            <w:pPr>
              <w:jc w:val="both"/>
              <w:rPr>
                <w:color w:val="000000"/>
              </w:rPr>
            </w:pPr>
            <w:r>
              <w:rPr>
                <w:color w:val="000000"/>
              </w:rPr>
              <w:t>1. С</w:t>
            </w:r>
            <w:r w:rsidRPr="009A301E">
              <w:rPr>
                <w:color w:val="000000"/>
              </w:rPr>
              <w:t>тажировки преподавателей на предприятиях и в организациях образования в рамка</w:t>
            </w:r>
            <w:r>
              <w:rPr>
                <w:color w:val="000000"/>
              </w:rPr>
              <w:t>х международного сотрудничества.</w:t>
            </w:r>
          </w:p>
          <w:p w:rsidR="00E27B07" w:rsidRPr="009A301E" w:rsidRDefault="00E27B07" w:rsidP="00E27B07">
            <w:pPr>
              <w:jc w:val="both"/>
              <w:rPr>
                <w:color w:val="000000"/>
              </w:rPr>
            </w:pPr>
            <w:r>
              <w:rPr>
                <w:color w:val="000000"/>
              </w:rPr>
              <w:t>2. М</w:t>
            </w:r>
            <w:r w:rsidRPr="009A301E">
              <w:rPr>
                <w:color w:val="000000"/>
              </w:rPr>
              <w:t xml:space="preserve">ониторинг рынка труда через Центр занятости и Палаты предпринимателей для </w:t>
            </w:r>
            <w:r>
              <w:rPr>
                <w:color w:val="000000"/>
              </w:rPr>
              <w:t>специальностей колледжа.</w:t>
            </w:r>
          </w:p>
          <w:p w:rsidR="00E27B07" w:rsidRPr="009A301E" w:rsidRDefault="00E27B07" w:rsidP="00E27B07">
            <w:pPr>
              <w:jc w:val="both"/>
              <w:rPr>
                <w:color w:val="000000"/>
              </w:rPr>
            </w:pPr>
            <w:r>
              <w:rPr>
                <w:color w:val="000000"/>
              </w:rPr>
              <w:t>3. Р</w:t>
            </w:r>
            <w:r w:rsidRPr="009A301E">
              <w:rPr>
                <w:color w:val="000000"/>
              </w:rPr>
              <w:t>азвитие системы социального</w:t>
            </w:r>
            <w:r w:rsidRPr="009A301E">
              <w:rPr>
                <w:color w:val="000000"/>
              </w:rPr>
              <w:br/>
              <w:t>партнерства через работу Попечительского</w:t>
            </w:r>
            <w:r w:rsidRPr="009A301E">
              <w:rPr>
                <w:color w:val="000000"/>
              </w:rPr>
              <w:br/>
              <w:t>Совета, заключение договоров и орг</w:t>
            </w:r>
            <w:r>
              <w:rPr>
                <w:color w:val="000000"/>
              </w:rPr>
              <w:t>анизация совместных мероприятий.</w:t>
            </w:r>
            <w:r w:rsidRPr="009A301E">
              <w:rPr>
                <w:color w:val="000000"/>
              </w:rPr>
              <w:t xml:space="preserve"> </w:t>
            </w:r>
          </w:p>
          <w:p w:rsidR="00E27B07" w:rsidRPr="009A301E" w:rsidRDefault="00E27B07" w:rsidP="00E27B07">
            <w:pPr>
              <w:jc w:val="both"/>
              <w:rPr>
                <w:color w:val="000000"/>
              </w:rPr>
            </w:pPr>
            <w:r>
              <w:rPr>
                <w:color w:val="000000"/>
              </w:rPr>
              <w:t>4. О</w:t>
            </w:r>
            <w:r w:rsidRPr="009A301E">
              <w:rPr>
                <w:color w:val="000000"/>
              </w:rPr>
              <w:t>беспечение действенности</w:t>
            </w:r>
            <w:r w:rsidRPr="009A301E">
              <w:rPr>
                <w:color w:val="000000"/>
              </w:rPr>
              <w:br/>
              <w:t>дуальной системы обучения через</w:t>
            </w:r>
            <w:r w:rsidRPr="009A301E">
              <w:rPr>
                <w:color w:val="000000"/>
              </w:rPr>
              <w:br/>
              <w:t>проведение профессиональной</w:t>
            </w:r>
            <w:r w:rsidRPr="009A301E">
              <w:rPr>
                <w:color w:val="000000"/>
              </w:rPr>
              <w:br/>
              <w:t>практики с привлечением</w:t>
            </w:r>
            <w:r w:rsidRPr="009A301E">
              <w:rPr>
                <w:color w:val="000000"/>
              </w:rPr>
              <w:br/>
              <w:t>мастеров производственного обуч</w:t>
            </w:r>
            <w:r>
              <w:rPr>
                <w:color w:val="000000"/>
              </w:rPr>
              <w:t>ения от действующих предприятий.</w:t>
            </w:r>
          </w:p>
          <w:p w:rsidR="00E27B07" w:rsidRPr="009A301E" w:rsidRDefault="00E27B07" w:rsidP="00E27B07">
            <w:pPr>
              <w:jc w:val="both"/>
            </w:pPr>
            <w:r>
              <w:rPr>
                <w:color w:val="000000"/>
              </w:rPr>
              <w:t>5. П</w:t>
            </w:r>
            <w:r w:rsidRPr="009A301E">
              <w:rPr>
                <w:color w:val="000000"/>
              </w:rPr>
              <w:t>овышение уровня профессиональных компетенций обучающихся через проведение конкурсов профессионального мастерства при содействии социальных партнеров.</w:t>
            </w:r>
          </w:p>
        </w:tc>
        <w:tc>
          <w:tcPr>
            <w:tcW w:w="5064" w:type="dxa"/>
            <w:hideMark/>
          </w:tcPr>
          <w:p w:rsidR="00E27B07" w:rsidRPr="009A301E" w:rsidRDefault="00E27B07" w:rsidP="00E27B07">
            <w:pPr>
              <w:rPr>
                <w:color w:val="000000"/>
              </w:rPr>
            </w:pPr>
            <w:r>
              <w:rPr>
                <w:rStyle w:val="fontstyle01"/>
                <w:rFonts w:ascii="Times New Roman" w:hAnsi="Times New Roman"/>
              </w:rPr>
              <w:t>1. С</w:t>
            </w:r>
            <w:r w:rsidRPr="009A301E">
              <w:rPr>
                <w:rStyle w:val="fontstyle01"/>
                <w:rFonts w:ascii="Times New Roman" w:hAnsi="Times New Roman"/>
              </w:rPr>
              <w:t>нижение числа р</w:t>
            </w:r>
            <w:r>
              <w:rPr>
                <w:rStyle w:val="fontstyle01"/>
                <w:rFonts w:ascii="Times New Roman" w:hAnsi="Times New Roman"/>
              </w:rPr>
              <w:t>абочих мест.</w:t>
            </w:r>
            <w:r w:rsidRPr="009A301E">
              <w:rPr>
                <w:color w:val="000000"/>
              </w:rPr>
              <w:t xml:space="preserve"> </w:t>
            </w:r>
          </w:p>
          <w:p w:rsidR="00E27B07" w:rsidRPr="009A301E" w:rsidRDefault="00E27B07" w:rsidP="00E27B07">
            <w:pPr>
              <w:rPr>
                <w:rStyle w:val="fontstyle01"/>
                <w:rFonts w:ascii="Times New Roman" w:hAnsi="Times New Roman"/>
              </w:rPr>
            </w:pPr>
            <w:r>
              <w:rPr>
                <w:color w:val="000000"/>
              </w:rPr>
              <w:t>2. И</w:t>
            </w:r>
            <w:r w:rsidRPr="009A301E">
              <w:rPr>
                <w:rStyle w:val="fontstyle01"/>
                <w:rFonts w:ascii="Times New Roman" w:hAnsi="Times New Roman"/>
              </w:rPr>
              <w:t>зн</w:t>
            </w:r>
            <w:r>
              <w:rPr>
                <w:rStyle w:val="fontstyle01"/>
                <w:rFonts w:ascii="Times New Roman" w:hAnsi="Times New Roman"/>
              </w:rPr>
              <w:t>ос материально-технической базы.</w:t>
            </w:r>
          </w:p>
          <w:p w:rsidR="00E27B07" w:rsidRPr="009A301E" w:rsidRDefault="00E27B07" w:rsidP="00E27B07">
            <w:r>
              <w:rPr>
                <w:rStyle w:val="fontstyle01"/>
                <w:rFonts w:ascii="Times New Roman" w:hAnsi="Times New Roman"/>
              </w:rPr>
              <w:t>3. В</w:t>
            </w:r>
            <w:r w:rsidRPr="009A301E">
              <w:rPr>
                <w:rStyle w:val="fontstyle01"/>
                <w:rFonts w:ascii="Times New Roman" w:hAnsi="Times New Roman"/>
              </w:rPr>
              <w:t>нешние экономические факторы.</w:t>
            </w:r>
          </w:p>
          <w:p w:rsidR="00E27B07" w:rsidRPr="009A301E" w:rsidRDefault="00E27B07" w:rsidP="00E27B07"/>
        </w:tc>
      </w:tr>
    </w:tbl>
    <w:p w:rsidR="00B20DB9" w:rsidRPr="000E471B" w:rsidRDefault="00B20DB9" w:rsidP="00E27B07">
      <w:pPr>
        <w:pStyle w:val="ab"/>
        <w:suppressAutoHyphens/>
        <w:autoSpaceDE/>
        <w:autoSpaceDN/>
        <w:adjustRightInd/>
        <w:rPr>
          <w:rFonts w:ascii="Times New Roman" w:hAnsi="Times New Roman" w:cs="Times New Roman"/>
          <w:sz w:val="28"/>
          <w:szCs w:val="28"/>
        </w:rPr>
      </w:pPr>
    </w:p>
    <w:p w:rsidR="00B20DB9" w:rsidRPr="0097308C" w:rsidRDefault="00B20DB9" w:rsidP="0097308C">
      <w:pPr>
        <w:pStyle w:val="a7"/>
        <w:numPr>
          <w:ilvl w:val="1"/>
          <w:numId w:val="26"/>
        </w:numPr>
        <w:ind w:left="0"/>
        <w:jc w:val="center"/>
        <w:rPr>
          <w:b/>
          <w:bCs/>
          <w:color w:val="000000"/>
          <w:sz w:val="28"/>
          <w:szCs w:val="28"/>
        </w:rPr>
      </w:pPr>
      <w:r w:rsidRPr="0097308C">
        <w:rPr>
          <w:b/>
          <w:bCs/>
          <w:color w:val="000000"/>
          <w:sz w:val="28"/>
          <w:szCs w:val="28"/>
        </w:rPr>
        <w:t>2.4.</w:t>
      </w:r>
      <w:r>
        <w:rPr>
          <w:b/>
          <w:bCs/>
          <w:color w:val="000000"/>
          <w:sz w:val="28"/>
          <w:szCs w:val="28"/>
        </w:rPr>
        <w:t xml:space="preserve"> </w:t>
      </w:r>
      <w:r w:rsidRPr="0097308C">
        <w:rPr>
          <w:b/>
          <w:bCs/>
          <w:color w:val="000000"/>
          <w:sz w:val="28"/>
          <w:szCs w:val="28"/>
        </w:rPr>
        <w:t>Воспитательный процесс</w:t>
      </w:r>
    </w:p>
    <w:p w:rsidR="00B20DB9" w:rsidRDefault="00B20DB9" w:rsidP="0097308C">
      <w:pPr>
        <w:pStyle w:val="a7"/>
        <w:rPr>
          <w:color w:val="000000"/>
          <w:sz w:val="28"/>
          <w:szCs w:val="28"/>
        </w:rPr>
      </w:pPr>
    </w:p>
    <w:p w:rsidR="008223DE" w:rsidRDefault="008223DE" w:rsidP="008223DE">
      <w:pPr>
        <w:pStyle w:val="af"/>
        <w:ind w:firstLine="567"/>
        <w:jc w:val="both"/>
        <w:rPr>
          <w:rFonts w:ascii="Times New Roman" w:hAnsi="Times New Roman"/>
          <w:sz w:val="28"/>
          <w:szCs w:val="28"/>
        </w:rPr>
      </w:pPr>
      <w:r w:rsidRPr="003076D3">
        <w:rPr>
          <w:rFonts w:ascii="Times New Roman" w:hAnsi="Times New Roman"/>
          <w:sz w:val="28"/>
          <w:szCs w:val="28"/>
        </w:rPr>
        <w:t>Воспитательная работа в колледже проводится в соответствии с воспитательными и образовательными приоритетами, выделенными в Комплексной программе воспитания «Рухани Жа</w:t>
      </w:r>
      <w:r>
        <w:rPr>
          <w:rFonts w:ascii="Times New Roman" w:hAnsi="Times New Roman"/>
          <w:sz w:val="28"/>
          <w:szCs w:val="28"/>
          <w:lang w:val="kk-KZ"/>
        </w:rPr>
        <w:t>ңғ</w:t>
      </w:r>
      <w:r w:rsidRPr="003076D3">
        <w:rPr>
          <w:rFonts w:ascii="Times New Roman" w:hAnsi="Times New Roman"/>
          <w:sz w:val="28"/>
          <w:szCs w:val="28"/>
        </w:rPr>
        <w:t>ыру», Концепции воспитания, патриотическом акте «Мәңгілік Ел» и  имеет цель: содействие развитию образованной, духовно-нравственной личности, способной к самовыражению, к проявлению и развитию своих способностей, формирование профессионально значимых компетенций.</w:t>
      </w:r>
      <w:r w:rsidRPr="00CC1AB9">
        <w:rPr>
          <w:rFonts w:ascii="Times New Roman" w:hAnsi="Times New Roman"/>
          <w:sz w:val="28"/>
          <w:szCs w:val="28"/>
        </w:rPr>
        <w:t xml:space="preserve"> В соответствии с поставленной целью, обозначены следующие задачи</w:t>
      </w:r>
      <w:r>
        <w:rPr>
          <w:rFonts w:ascii="Times New Roman" w:hAnsi="Times New Roman"/>
          <w:sz w:val="28"/>
          <w:szCs w:val="28"/>
        </w:rPr>
        <w:t xml:space="preserve"> </w:t>
      </w:r>
      <w:r w:rsidRPr="00CC1AB9">
        <w:rPr>
          <w:rFonts w:ascii="Times New Roman" w:hAnsi="Times New Roman"/>
          <w:sz w:val="28"/>
          <w:szCs w:val="28"/>
        </w:rPr>
        <w:t>воспитательной работы:</w:t>
      </w:r>
      <w:r>
        <w:rPr>
          <w:rFonts w:ascii="Times New Roman" w:hAnsi="Times New Roman"/>
          <w:sz w:val="28"/>
          <w:szCs w:val="28"/>
        </w:rPr>
        <w:t xml:space="preserve"> </w:t>
      </w:r>
    </w:p>
    <w:p w:rsidR="008223DE" w:rsidRDefault="008223DE" w:rsidP="008223DE">
      <w:pPr>
        <w:pStyle w:val="af"/>
        <w:ind w:firstLine="567"/>
        <w:jc w:val="both"/>
        <w:rPr>
          <w:rFonts w:ascii="Times New Roman" w:hAnsi="Times New Roman"/>
          <w:sz w:val="28"/>
          <w:szCs w:val="28"/>
        </w:rPr>
      </w:pPr>
      <w:r w:rsidRPr="006D1C89">
        <w:rPr>
          <w:rFonts w:ascii="Times New Roman" w:hAnsi="Times New Roman"/>
          <w:sz w:val="28"/>
          <w:szCs w:val="28"/>
        </w:rPr>
        <w:t>1.Совершенствование системы воспитания и организации воспитательной деятельности колледжа, системы самоуправления.</w:t>
      </w:r>
    </w:p>
    <w:p w:rsidR="008223DE" w:rsidRDefault="008223DE" w:rsidP="008223DE">
      <w:pPr>
        <w:pStyle w:val="af"/>
        <w:ind w:firstLine="567"/>
        <w:jc w:val="both"/>
        <w:rPr>
          <w:rFonts w:ascii="Times New Roman" w:hAnsi="Times New Roman"/>
          <w:sz w:val="28"/>
          <w:szCs w:val="28"/>
        </w:rPr>
      </w:pPr>
      <w:r w:rsidRPr="006D1C89">
        <w:rPr>
          <w:rFonts w:ascii="Times New Roman" w:hAnsi="Times New Roman"/>
          <w:sz w:val="28"/>
          <w:szCs w:val="28"/>
        </w:rPr>
        <w:t>2.Совершенствование системы работы с родительской общественностью.</w:t>
      </w:r>
    </w:p>
    <w:p w:rsidR="008223DE" w:rsidRDefault="008223DE" w:rsidP="008223DE">
      <w:pPr>
        <w:pStyle w:val="af"/>
        <w:ind w:firstLine="567"/>
        <w:jc w:val="both"/>
        <w:rPr>
          <w:rFonts w:ascii="Times New Roman" w:hAnsi="Times New Roman"/>
          <w:sz w:val="28"/>
          <w:szCs w:val="28"/>
        </w:rPr>
      </w:pPr>
      <w:r w:rsidRPr="006D1C89">
        <w:rPr>
          <w:rFonts w:ascii="Times New Roman" w:hAnsi="Times New Roman"/>
          <w:sz w:val="28"/>
          <w:szCs w:val="28"/>
        </w:rPr>
        <w:t>3.Формирование ценностного отношения к окружающей действительности:</w:t>
      </w:r>
      <w:r>
        <w:rPr>
          <w:rFonts w:ascii="Times New Roman" w:hAnsi="Times New Roman"/>
          <w:sz w:val="28"/>
          <w:szCs w:val="28"/>
        </w:rPr>
        <w:t xml:space="preserve"> </w:t>
      </w:r>
      <w:r w:rsidRPr="006D1C89">
        <w:rPr>
          <w:rFonts w:ascii="Times New Roman" w:hAnsi="Times New Roman"/>
          <w:sz w:val="28"/>
          <w:szCs w:val="28"/>
        </w:rPr>
        <w:t>истории, культуре, языку, обычаям и традициям.</w:t>
      </w:r>
    </w:p>
    <w:p w:rsidR="008223DE" w:rsidRDefault="008223DE" w:rsidP="008223DE">
      <w:pPr>
        <w:pStyle w:val="af"/>
        <w:ind w:firstLine="567"/>
        <w:jc w:val="both"/>
        <w:rPr>
          <w:rFonts w:ascii="Times New Roman" w:hAnsi="Times New Roman"/>
          <w:sz w:val="28"/>
          <w:szCs w:val="28"/>
        </w:rPr>
      </w:pPr>
      <w:r>
        <w:rPr>
          <w:rFonts w:ascii="Times New Roman" w:hAnsi="Times New Roman"/>
          <w:sz w:val="28"/>
          <w:szCs w:val="28"/>
        </w:rPr>
        <w:t xml:space="preserve">4. Создание модели воспитательной работы по </w:t>
      </w:r>
    </w:p>
    <w:p w:rsidR="008223DE" w:rsidRPr="008223DE" w:rsidRDefault="008223DE" w:rsidP="008223DE">
      <w:pPr>
        <w:pStyle w:val="af"/>
        <w:ind w:firstLine="567"/>
        <w:jc w:val="both"/>
        <w:rPr>
          <w:rFonts w:ascii="Times New Roman" w:hAnsi="Times New Roman"/>
          <w:sz w:val="28"/>
          <w:szCs w:val="28"/>
        </w:rPr>
      </w:pPr>
      <w:r w:rsidRPr="008223DE">
        <w:rPr>
          <w:rFonts w:ascii="Times New Roman" w:hAnsi="Times New Roman"/>
          <w:sz w:val="28"/>
          <w:szCs w:val="28"/>
        </w:rPr>
        <w:t>Воспитательная работа в колледже осуществляется в соответствии с Нормативно-правовыми документами: Конституцией РК, Положениями Закона Республики Казахстан «Об образовании», Посланиями Президента РК. Стратегическим планом развития Казахстана до 2020 года; Конвенцией о правах ребёнка; Законом РК «О государственной молодёжной политике в</w:t>
      </w:r>
      <w:r w:rsidRPr="00E12BCD">
        <w:rPr>
          <w:sz w:val="28"/>
          <w:szCs w:val="28"/>
        </w:rPr>
        <w:t xml:space="preserve"> </w:t>
      </w:r>
      <w:r w:rsidRPr="008223DE">
        <w:rPr>
          <w:rFonts w:ascii="Times New Roman" w:hAnsi="Times New Roman"/>
          <w:sz w:val="28"/>
          <w:szCs w:val="28"/>
        </w:rPr>
        <w:t>Республике Казахстан», Законом РК «О культуре», Законом РК «О языках в Республике Казахстан», Государственной программой развития образования Республики Казахстан на 2011-2020 годы; Закон РК «О правах ребёнка»; Закон «Об охране здоровья граждан».</w:t>
      </w:r>
      <w:r w:rsidRPr="00E12BCD">
        <w:rPr>
          <w:sz w:val="28"/>
          <w:szCs w:val="28"/>
        </w:rPr>
        <w:t xml:space="preserve"> </w:t>
      </w:r>
    </w:p>
    <w:p w:rsidR="008223DE" w:rsidRDefault="008223DE" w:rsidP="008223DE">
      <w:pPr>
        <w:pStyle w:val="af"/>
        <w:ind w:firstLine="567"/>
        <w:jc w:val="both"/>
        <w:rPr>
          <w:rFonts w:ascii="Times New Roman" w:hAnsi="Times New Roman"/>
          <w:sz w:val="28"/>
          <w:szCs w:val="28"/>
        </w:rPr>
      </w:pPr>
      <w:r w:rsidRPr="003076D3">
        <w:rPr>
          <w:rFonts w:ascii="Times New Roman" w:hAnsi="Times New Roman"/>
          <w:sz w:val="28"/>
          <w:szCs w:val="28"/>
        </w:rPr>
        <w:t>Воспитательный процесс колледжа протека</w:t>
      </w:r>
      <w:r>
        <w:rPr>
          <w:rFonts w:ascii="Times New Roman" w:hAnsi="Times New Roman"/>
          <w:sz w:val="28"/>
          <w:szCs w:val="28"/>
        </w:rPr>
        <w:t>ет</w:t>
      </w:r>
      <w:r w:rsidRPr="003076D3">
        <w:rPr>
          <w:rFonts w:ascii="Times New Roman" w:hAnsi="Times New Roman"/>
          <w:sz w:val="28"/>
          <w:szCs w:val="28"/>
        </w:rPr>
        <w:t xml:space="preserve"> в педагогическом пространстве по </w:t>
      </w:r>
      <w:r>
        <w:rPr>
          <w:rFonts w:ascii="Times New Roman" w:hAnsi="Times New Roman"/>
          <w:sz w:val="28"/>
          <w:szCs w:val="28"/>
        </w:rPr>
        <w:t>следующим направлениям и целевым установкам:</w:t>
      </w:r>
    </w:p>
    <w:p w:rsidR="008223DE" w:rsidRPr="00717A5B" w:rsidRDefault="008223DE" w:rsidP="008223DE">
      <w:pPr>
        <w:pStyle w:val="af"/>
        <w:numPr>
          <w:ilvl w:val="0"/>
          <w:numId w:val="36"/>
        </w:numPr>
        <w:ind w:left="0" w:firstLine="360"/>
        <w:jc w:val="both"/>
        <w:rPr>
          <w:rFonts w:ascii="Times New Roman" w:hAnsi="Times New Roman"/>
          <w:sz w:val="28"/>
          <w:szCs w:val="28"/>
        </w:rPr>
      </w:pPr>
      <w:r w:rsidRPr="00717A5B">
        <w:rPr>
          <w:rFonts w:ascii="Times New Roman" w:hAnsi="Times New Roman"/>
          <w:sz w:val="28"/>
          <w:szCs w:val="28"/>
        </w:rPr>
        <w:t>Воспитание казахстанского патриотизма и гражданственности, где целью является формирование активной жизненной позиции, воспитание законопослушного гражданина, умений противостоять отрицательному давлению социальной среды и уважения  к  правам  и  свободам  человека,  любви  к  Родине.</w:t>
      </w:r>
    </w:p>
    <w:p w:rsidR="008223DE" w:rsidRPr="00717A5B" w:rsidRDefault="008223DE" w:rsidP="008223DE">
      <w:pPr>
        <w:pStyle w:val="af"/>
        <w:numPr>
          <w:ilvl w:val="0"/>
          <w:numId w:val="36"/>
        </w:numPr>
        <w:ind w:left="0" w:firstLine="360"/>
        <w:jc w:val="both"/>
        <w:rPr>
          <w:rFonts w:ascii="Times New Roman" w:hAnsi="Times New Roman"/>
          <w:sz w:val="28"/>
          <w:szCs w:val="28"/>
        </w:rPr>
      </w:pPr>
      <w:r w:rsidRPr="00717A5B">
        <w:rPr>
          <w:rFonts w:ascii="Times New Roman" w:hAnsi="Times New Roman"/>
          <w:sz w:val="28"/>
          <w:szCs w:val="28"/>
        </w:rPr>
        <w:t>Духовно-нравственное, поликультурное, художественно-эстетическое и национальное воспитание направлено на формирование духовно-нравственных принципов  личности и корректировку  нравственных ценностей, правильных навыков поведения, культуры общения, уважения    к  родному    и  государственному языкам, культуре  казахского народа, этносов и этнических групп Республики Казахстан; укрепления умения жить в коллективе, проявлять себя в общении с миром  культуры и людьми, воплощения   ценностных   представлений о нем в собственной творческой де</w:t>
      </w:r>
      <w:r>
        <w:rPr>
          <w:rFonts w:ascii="Times New Roman" w:hAnsi="Times New Roman"/>
          <w:sz w:val="28"/>
          <w:szCs w:val="28"/>
        </w:rPr>
        <w:t>ятельности.</w:t>
      </w:r>
    </w:p>
    <w:p w:rsidR="008223DE" w:rsidRDefault="008223DE" w:rsidP="008223DE">
      <w:pPr>
        <w:pStyle w:val="af"/>
        <w:numPr>
          <w:ilvl w:val="0"/>
          <w:numId w:val="36"/>
        </w:numPr>
        <w:ind w:left="0" w:firstLine="360"/>
        <w:jc w:val="both"/>
        <w:rPr>
          <w:rFonts w:ascii="Times New Roman" w:hAnsi="Times New Roman"/>
          <w:sz w:val="28"/>
          <w:szCs w:val="28"/>
        </w:rPr>
      </w:pPr>
      <w:r w:rsidRPr="00717A5B">
        <w:rPr>
          <w:rFonts w:ascii="Times New Roman" w:hAnsi="Times New Roman"/>
          <w:sz w:val="28"/>
          <w:szCs w:val="28"/>
        </w:rPr>
        <w:t xml:space="preserve">Правовое воспитание нацелено на формирование политической,   правовой   и   антикоррупционной  культуры    личности;   правосознания    детей  и   молодежи,    их  готовности  противостоять  проявлениям  жестокости  и  насилию  в  детской  и  молодежной  среде. </w:t>
      </w:r>
    </w:p>
    <w:p w:rsidR="008223DE" w:rsidRPr="00717A5B" w:rsidRDefault="008223DE" w:rsidP="008223DE">
      <w:pPr>
        <w:pStyle w:val="af"/>
        <w:numPr>
          <w:ilvl w:val="0"/>
          <w:numId w:val="36"/>
        </w:numPr>
        <w:ind w:left="0" w:firstLine="360"/>
        <w:jc w:val="both"/>
        <w:rPr>
          <w:rFonts w:ascii="Times New Roman" w:hAnsi="Times New Roman"/>
          <w:sz w:val="28"/>
          <w:szCs w:val="28"/>
        </w:rPr>
      </w:pPr>
      <w:r w:rsidRPr="00717A5B">
        <w:rPr>
          <w:rFonts w:ascii="Times New Roman" w:hAnsi="Times New Roman"/>
          <w:sz w:val="28"/>
          <w:szCs w:val="28"/>
        </w:rPr>
        <w:t>Семейное воспитание, цель которого способствует возрождению традиций семьи, основанных на общечеловеческих ценностях и национальных традициях.</w:t>
      </w:r>
    </w:p>
    <w:p w:rsidR="008223DE" w:rsidRPr="00717A5B" w:rsidRDefault="008223DE" w:rsidP="008223DE">
      <w:pPr>
        <w:pStyle w:val="af"/>
        <w:numPr>
          <w:ilvl w:val="0"/>
          <w:numId w:val="36"/>
        </w:numPr>
        <w:ind w:left="0" w:firstLine="360"/>
        <w:jc w:val="both"/>
        <w:rPr>
          <w:rFonts w:ascii="Times New Roman" w:hAnsi="Times New Roman"/>
          <w:sz w:val="28"/>
          <w:szCs w:val="28"/>
        </w:rPr>
      </w:pPr>
      <w:r w:rsidRPr="00717A5B">
        <w:rPr>
          <w:rFonts w:ascii="Times New Roman" w:hAnsi="Times New Roman"/>
          <w:sz w:val="28"/>
          <w:szCs w:val="28"/>
        </w:rPr>
        <w:t xml:space="preserve">Трудовое, экономическое и экологическое воспитание </w:t>
      </w:r>
      <w:r>
        <w:rPr>
          <w:rFonts w:ascii="Times New Roman" w:hAnsi="Times New Roman"/>
          <w:sz w:val="28"/>
          <w:szCs w:val="28"/>
        </w:rPr>
        <w:t xml:space="preserve">акцентирует на </w:t>
      </w:r>
      <w:r w:rsidRPr="00717A5B">
        <w:rPr>
          <w:rFonts w:ascii="Times New Roman" w:hAnsi="Times New Roman"/>
          <w:sz w:val="28"/>
          <w:szCs w:val="28"/>
        </w:rPr>
        <w:t>формировани</w:t>
      </w:r>
      <w:r>
        <w:rPr>
          <w:rFonts w:ascii="Times New Roman" w:hAnsi="Times New Roman"/>
          <w:sz w:val="28"/>
          <w:szCs w:val="28"/>
        </w:rPr>
        <w:t>е</w:t>
      </w:r>
      <w:r w:rsidRPr="00717A5B">
        <w:rPr>
          <w:rFonts w:ascii="Times New Roman" w:hAnsi="Times New Roman"/>
          <w:sz w:val="28"/>
          <w:szCs w:val="28"/>
        </w:rPr>
        <w:t xml:space="preserve">   осознанного   отношения   к   профессиональному самоопределению,   развити</w:t>
      </w:r>
      <w:r>
        <w:rPr>
          <w:rFonts w:ascii="Times New Roman" w:hAnsi="Times New Roman"/>
          <w:sz w:val="28"/>
          <w:szCs w:val="28"/>
        </w:rPr>
        <w:t>е</w:t>
      </w:r>
      <w:r w:rsidRPr="00717A5B">
        <w:rPr>
          <w:rFonts w:ascii="Times New Roman" w:hAnsi="Times New Roman"/>
          <w:sz w:val="28"/>
          <w:szCs w:val="28"/>
        </w:rPr>
        <w:t xml:space="preserve">   экономического   мышления   и      экологической культуры личности,  умений и навыков в осуществлении  самообслуживания,   работать в коллективе, команде.;</w:t>
      </w:r>
    </w:p>
    <w:p w:rsidR="008223DE" w:rsidRPr="00717A5B" w:rsidRDefault="008223DE" w:rsidP="008223DE">
      <w:pPr>
        <w:pStyle w:val="af"/>
        <w:numPr>
          <w:ilvl w:val="0"/>
          <w:numId w:val="36"/>
        </w:numPr>
        <w:ind w:left="0" w:firstLine="360"/>
        <w:jc w:val="both"/>
        <w:rPr>
          <w:rFonts w:ascii="Times New Roman" w:hAnsi="Times New Roman"/>
          <w:sz w:val="28"/>
          <w:szCs w:val="28"/>
        </w:rPr>
      </w:pPr>
      <w:r w:rsidRPr="00717A5B">
        <w:rPr>
          <w:rFonts w:ascii="Times New Roman" w:hAnsi="Times New Roman"/>
          <w:sz w:val="28"/>
          <w:szCs w:val="28"/>
        </w:rPr>
        <w:t xml:space="preserve">Интеллектуальное воспитание и воспитание информационной культуры; </w:t>
      </w:r>
      <w:r>
        <w:rPr>
          <w:rFonts w:ascii="Times New Roman" w:hAnsi="Times New Roman"/>
          <w:sz w:val="28"/>
          <w:szCs w:val="28"/>
        </w:rPr>
        <w:t xml:space="preserve">направлено на </w:t>
      </w:r>
      <w:r w:rsidRPr="00717A5B">
        <w:rPr>
          <w:rFonts w:ascii="Times New Roman" w:hAnsi="Times New Roman"/>
          <w:sz w:val="28"/>
          <w:szCs w:val="28"/>
        </w:rPr>
        <w:t>создание сферы деятельности для мотивационного пространства, обеспечивающего развитие  интеллектуальных  возможностей, лидерских  качеств и одаренности каждой личности, способной к саморазвитию и ориентированной на защиту интересов своего государства, способной самостоятельно принимать решения и нести за них ответственность, а также формирование информационной культуры.</w:t>
      </w:r>
    </w:p>
    <w:p w:rsidR="008223DE" w:rsidRPr="00717A5B" w:rsidRDefault="008223DE" w:rsidP="008223DE">
      <w:pPr>
        <w:pStyle w:val="af"/>
        <w:numPr>
          <w:ilvl w:val="0"/>
          <w:numId w:val="36"/>
        </w:numPr>
        <w:ind w:left="0" w:firstLine="360"/>
        <w:jc w:val="both"/>
        <w:rPr>
          <w:rFonts w:ascii="Times New Roman" w:hAnsi="Times New Roman"/>
          <w:sz w:val="28"/>
          <w:szCs w:val="28"/>
        </w:rPr>
      </w:pPr>
      <w:r w:rsidRPr="00717A5B">
        <w:rPr>
          <w:rFonts w:ascii="Times New Roman" w:hAnsi="Times New Roman"/>
          <w:sz w:val="28"/>
          <w:szCs w:val="28"/>
        </w:rPr>
        <w:t xml:space="preserve">Физическое воспитание и формирование здорового образа жизни </w:t>
      </w:r>
      <w:r>
        <w:rPr>
          <w:rFonts w:ascii="Times New Roman" w:hAnsi="Times New Roman"/>
          <w:sz w:val="28"/>
          <w:szCs w:val="28"/>
        </w:rPr>
        <w:t xml:space="preserve">нацелено </w:t>
      </w:r>
      <w:r w:rsidRPr="00717A5B">
        <w:rPr>
          <w:rFonts w:ascii="Times New Roman" w:hAnsi="Times New Roman"/>
          <w:sz w:val="28"/>
          <w:szCs w:val="28"/>
        </w:rPr>
        <w:t>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  .</w:t>
      </w:r>
    </w:p>
    <w:p w:rsidR="008223DE" w:rsidRDefault="008223DE" w:rsidP="008223DE">
      <w:pPr>
        <w:pStyle w:val="af"/>
        <w:ind w:firstLine="567"/>
        <w:jc w:val="both"/>
        <w:rPr>
          <w:rFonts w:ascii="Times New Roman" w:hAnsi="Times New Roman"/>
          <w:sz w:val="28"/>
          <w:szCs w:val="28"/>
        </w:rPr>
      </w:pPr>
      <w:r w:rsidRPr="00873CF6">
        <w:rPr>
          <w:rFonts w:ascii="Times New Roman" w:hAnsi="Times New Roman"/>
          <w:sz w:val="28"/>
          <w:szCs w:val="28"/>
        </w:rPr>
        <w:t xml:space="preserve">Воспитание </w:t>
      </w:r>
      <w:r w:rsidRPr="008223DE">
        <w:rPr>
          <w:rFonts w:ascii="Times New Roman" w:hAnsi="Times New Roman"/>
          <w:sz w:val="28"/>
          <w:szCs w:val="28"/>
        </w:rPr>
        <w:t>патриотизма и гражданственности</w:t>
      </w:r>
      <w:r w:rsidRPr="00873CF6">
        <w:rPr>
          <w:rFonts w:ascii="Times New Roman" w:hAnsi="Times New Roman"/>
          <w:sz w:val="28"/>
          <w:szCs w:val="28"/>
        </w:rPr>
        <w:t xml:space="preserve"> признано в колледже</w:t>
      </w:r>
      <w:r w:rsidRPr="00873CF6">
        <w:rPr>
          <w:rFonts w:ascii="Times New Roman" w:hAnsi="Times New Roman"/>
          <w:sz w:val="28"/>
          <w:szCs w:val="28"/>
        </w:rPr>
        <w:br/>
        <w:t>приоритетным направлением воспитательной работы.</w:t>
      </w:r>
      <w:r w:rsidRPr="00CC1AB9">
        <w:rPr>
          <w:rFonts w:ascii="Times New Roman" w:hAnsi="Times New Roman"/>
          <w:sz w:val="28"/>
          <w:szCs w:val="28"/>
        </w:rPr>
        <w:br/>
        <w:t>Основные задачи:</w:t>
      </w:r>
    </w:p>
    <w:p w:rsidR="008223DE" w:rsidRDefault="008223DE" w:rsidP="008223DE">
      <w:pPr>
        <w:pStyle w:val="af"/>
        <w:jc w:val="both"/>
        <w:rPr>
          <w:rFonts w:ascii="Times New Roman" w:hAnsi="Times New Roman"/>
          <w:sz w:val="28"/>
          <w:szCs w:val="28"/>
        </w:rPr>
      </w:pPr>
      <w:r w:rsidRPr="00CC1AB9">
        <w:rPr>
          <w:rFonts w:ascii="Times New Roman" w:hAnsi="Times New Roman"/>
          <w:sz w:val="28"/>
          <w:szCs w:val="28"/>
        </w:rPr>
        <w:sym w:font="Symbol" w:char="F02D"/>
      </w:r>
      <w:r w:rsidRPr="00CC1AB9">
        <w:rPr>
          <w:rFonts w:ascii="Times New Roman" w:hAnsi="Times New Roman"/>
          <w:sz w:val="28"/>
          <w:szCs w:val="28"/>
        </w:rPr>
        <w:t xml:space="preserve"> Ориентация учебного процесса на воспитание патриотизма;</w:t>
      </w:r>
    </w:p>
    <w:p w:rsidR="008223DE" w:rsidRDefault="008223DE" w:rsidP="008223DE">
      <w:pPr>
        <w:pStyle w:val="af"/>
        <w:jc w:val="both"/>
        <w:rPr>
          <w:rFonts w:ascii="Times New Roman" w:hAnsi="Times New Roman"/>
          <w:sz w:val="28"/>
          <w:szCs w:val="28"/>
        </w:rPr>
      </w:pPr>
      <w:r w:rsidRPr="00CC1AB9">
        <w:rPr>
          <w:rFonts w:ascii="Times New Roman" w:hAnsi="Times New Roman"/>
          <w:sz w:val="28"/>
          <w:szCs w:val="28"/>
        </w:rPr>
        <w:sym w:font="Symbol" w:char="F02D"/>
      </w:r>
      <w:r w:rsidRPr="00CC1AB9">
        <w:rPr>
          <w:rFonts w:ascii="Times New Roman" w:hAnsi="Times New Roman"/>
          <w:sz w:val="28"/>
          <w:szCs w:val="28"/>
        </w:rPr>
        <w:t xml:space="preserve"> Развитие творческих способностей личности, посредствам участия в</w:t>
      </w:r>
      <w:r w:rsidRPr="00CC1AB9">
        <w:rPr>
          <w:rFonts w:ascii="Times New Roman" w:hAnsi="Times New Roman"/>
          <w:sz w:val="28"/>
          <w:szCs w:val="28"/>
        </w:rPr>
        <w:br/>
        <w:t>коллективной творческой деятельности.</w:t>
      </w:r>
    </w:p>
    <w:p w:rsidR="008223DE" w:rsidRDefault="008223DE" w:rsidP="008223DE">
      <w:pPr>
        <w:pStyle w:val="af"/>
        <w:jc w:val="both"/>
        <w:rPr>
          <w:rFonts w:ascii="Times New Roman" w:hAnsi="Times New Roman"/>
          <w:sz w:val="28"/>
          <w:szCs w:val="28"/>
        </w:rPr>
      </w:pPr>
      <w:r w:rsidRPr="00CC1AB9">
        <w:rPr>
          <w:rFonts w:ascii="Times New Roman" w:hAnsi="Times New Roman"/>
          <w:sz w:val="28"/>
          <w:szCs w:val="28"/>
        </w:rPr>
        <w:sym w:font="Symbol" w:char="F02D"/>
      </w:r>
      <w:r w:rsidRPr="00CC1AB9">
        <w:rPr>
          <w:rFonts w:ascii="Times New Roman" w:hAnsi="Times New Roman"/>
          <w:sz w:val="28"/>
          <w:szCs w:val="28"/>
        </w:rPr>
        <w:t xml:space="preserve"> Развитие эстетических способностей обучающихся.</w:t>
      </w:r>
    </w:p>
    <w:p w:rsidR="008223DE" w:rsidRDefault="008223DE" w:rsidP="008223DE">
      <w:pPr>
        <w:pStyle w:val="af"/>
        <w:jc w:val="both"/>
        <w:rPr>
          <w:rFonts w:ascii="Times New Roman" w:hAnsi="Times New Roman"/>
          <w:sz w:val="28"/>
          <w:szCs w:val="28"/>
        </w:rPr>
      </w:pPr>
      <w:r w:rsidRPr="00CC1AB9">
        <w:rPr>
          <w:rFonts w:ascii="Times New Roman" w:hAnsi="Times New Roman"/>
          <w:sz w:val="28"/>
          <w:szCs w:val="28"/>
        </w:rPr>
        <w:sym w:font="Symbol" w:char="F02D"/>
      </w:r>
      <w:r>
        <w:rPr>
          <w:rFonts w:ascii="Times New Roman" w:hAnsi="Times New Roman"/>
          <w:sz w:val="28"/>
          <w:szCs w:val="28"/>
        </w:rPr>
        <w:t xml:space="preserve"> </w:t>
      </w:r>
      <w:r w:rsidRPr="00CC1AB9">
        <w:rPr>
          <w:rFonts w:ascii="Times New Roman" w:hAnsi="Times New Roman"/>
          <w:sz w:val="28"/>
          <w:szCs w:val="28"/>
        </w:rPr>
        <w:t>Воспитание суверенной личности гражданина- патриота.</w:t>
      </w:r>
      <w:r w:rsidRPr="00CC1AB9">
        <w:rPr>
          <w:rFonts w:ascii="Times New Roman" w:hAnsi="Times New Roman"/>
          <w:sz w:val="28"/>
          <w:szCs w:val="28"/>
        </w:rPr>
        <w:br/>
        <w:t>Реализуя обозначенные целевые установки, в воспитательной работе</w:t>
      </w:r>
      <w:r w:rsidRPr="00CC1AB9">
        <w:rPr>
          <w:rFonts w:ascii="Times New Roman" w:hAnsi="Times New Roman"/>
          <w:sz w:val="28"/>
          <w:szCs w:val="28"/>
        </w:rPr>
        <w:br/>
        <w:t>колледжа определены стратегические приоритеты и создаются условия для</w:t>
      </w:r>
      <w:r w:rsidRPr="00CC1AB9">
        <w:rPr>
          <w:rFonts w:ascii="Times New Roman" w:hAnsi="Times New Roman"/>
          <w:sz w:val="28"/>
          <w:szCs w:val="28"/>
        </w:rPr>
        <w:br/>
        <w:t>формирования казахстанского патриотизма, гражданственности, толерантности,</w:t>
      </w:r>
      <w:r>
        <w:rPr>
          <w:rFonts w:ascii="Times New Roman" w:hAnsi="Times New Roman"/>
          <w:sz w:val="28"/>
          <w:szCs w:val="28"/>
        </w:rPr>
        <w:t xml:space="preserve"> </w:t>
      </w:r>
      <w:r w:rsidRPr="00CC1AB9">
        <w:rPr>
          <w:rFonts w:ascii="Times New Roman" w:hAnsi="Times New Roman"/>
          <w:sz w:val="28"/>
          <w:szCs w:val="28"/>
        </w:rPr>
        <w:t>духовно-нравственной, физически здоровой, социально активной личности, а</w:t>
      </w:r>
      <w:r>
        <w:rPr>
          <w:rFonts w:ascii="Times New Roman" w:hAnsi="Times New Roman"/>
          <w:sz w:val="28"/>
          <w:szCs w:val="28"/>
        </w:rPr>
        <w:t xml:space="preserve"> </w:t>
      </w:r>
      <w:r w:rsidRPr="00CC1AB9">
        <w:rPr>
          <w:rFonts w:ascii="Times New Roman" w:hAnsi="Times New Roman"/>
          <w:sz w:val="28"/>
          <w:szCs w:val="28"/>
        </w:rPr>
        <w:t>также обеспечивается комплекс мер по созданию открытого информационного,</w:t>
      </w:r>
      <w:r>
        <w:rPr>
          <w:rFonts w:ascii="Times New Roman" w:hAnsi="Times New Roman"/>
          <w:sz w:val="28"/>
          <w:szCs w:val="28"/>
        </w:rPr>
        <w:t xml:space="preserve"> </w:t>
      </w:r>
      <w:r w:rsidRPr="00CC1AB9">
        <w:rPr>
          <w:rFonts w:ascii="Times New Roman" w:hAnsi="Times New Roman"/>
          <w:sz w:val="28"/>
          <w:szCs w:val="28"/>
        </w:rPr>
        <w:t>образовательного, социального пространства для саморазвития, самореализации</w:t>
      </w:r>
      <w:r>
        <w:rPr>
          <w:rFonts w:ascii="Times New Roman" w:hAnsi="Times New Roman"/>
          <w:sz w:val="28"/>
          <w:szCs w:val="28"/>
        </w:rPr>
        <w:t xml:space="preserve"> </w:t>
      </w:r>
      <w:r w:rsidRPr="00CC1AB9">
        <w:rPr>
          <w:rFonts w:ascii="Times New Roman" w:hAnsi="Times New Roman"/>
          <w:sz w:val="28"/>
          <w:szCs w:val="28"/>
        </w:rPr>
        <w:t>обучающихся.</w:t>
      </w:r>
    </w:p>
    <w:p w:rsidR="008223DE" w:rsidRPr="00A902ED" w:rsidRDefault="008223DE" w:rsidP="008223DE">
      <w:pPr>
        <w:pStyle w:val="af"/>
        <w:ind w:firstLine="567"/>
        <w:jc w:val="both"/>
        <w:rPr>
          <w:rFonts w:ascii="Times New Roman" w:hAnsi="Times New Roman"/>
          <w:sz w:val="28"/>
          <w:szCs w:val="28"/>
        </w:rPr>
      </w:pPr>
      <w:r w:rsidRPr="00A902ED">
        <w:rPr>
          <w:rFonts w:ascii="Times New Roman" w:hAnsi="Times New Roman"/>
          <w:sz w:val="28"/>
          <w:szCs w:val="28"/>
        </w:rPr>
        <w:t>Сохранить и приумножить духовные и культурные ценности — вот основная цель работы по программной статье президента «Рухани жангыру» - взгляд в будущее</w:t>
      </w:r>
      <w:r>
        <w:rPr>
          <w:rFonts w:ascii="Times New Roman" w:hAnsi="Times New Roman"/>
          <w:sz w:val="28"/>
          <w:szCs w:val="28"/>
        </w:rPr>
        <w:t xml:space="preserve">, которая является документом по формированию </w:t>
      </w:r>
      <w:r w:rsidRPr="00A902ED">
        <w:rPr>
          <w:rFonts w:ascii="Times New Roman" w:hAnsi="Times New Roman"/>
          <w:sz w:val="28"/>
          <w:szCs w:val="28"/>
        </w:rPr>
        <w:t>общественного</w:t>
      </w:r>
      <w:r>
        <w:rPr>
          <w:rFonts w:ascii="Times New Roman" w:hAnsi="Times New Roman"/>
          <w:sz w:val="28"/>
          <w:szCs w:val="28"/>
        </w:rPr>
        <w:t xml:space="preserve"> сознания молодежи. </w:t>
      </w:r>
      <w:r w:rsidRPr="00A902ED">
        <w:rPr>
          <w:rFonts w:ascii="Times New Roman" w:hAnsi="Times New Roman"/>
          <w:sz w:val="28"/>
          <w:szCs w:val="28"/>
        </w:rPr>
        <w:t xml:space="preserve">Одним из направлений модернизации является работа </w:t>
      </w:r>
      <w:r w:rsidRPr="00873CF6">
        <w:rPr>
          <w:rFonts w:ascii="Times New Roman" w:hAnsi="Times New Roman"/>
          <w:sz w:val="28"/>
          <w:szCs w:val="28"/>
        </w:rPr>
        <w:t>по формированию чувства патриотизма</w:t>
      </w:r>
      <w:r w:rsidRPr="00A902ED">
        <w:rPr>
          <w:rFonts w:ascii="Times New Roman" w:hAnsi="Times New Roman"/>
          <w:sz w:val="28"/>
          <w:szCs w:val="28"/>
        </w:rPr>
        <w:t>. Патриотизм начинается с любви к своей земле, к своему городу,  с малой родины.</w:t>
      </w:r>
    </w:p>
    <w:p w:rsidR="008223DE" w:rsidRDefault="008223DE" w:rsidP="008223DE">
      <w:pPr>
        <w:pStyle w:val="af"/>
        <w:ind w:firstLine="567"/>
        <w:jc w:val="both"/>
        <w:rPr>
          <w:rStyle w:val="a8"/>
          <w:rFonts w:ascii="Times New Roman" w:hAnsi="Times New Roman"/>
          <w:b w:val="0"/>
          <w:sz w:val="28"/>
          <w:szCs w:val="28"/>
        </w:rPr>
      </w:pPr>
      <w:r w:rsidRPr="00827FA2">
        <w:rPr>
          <w:rFonts w:ascii="Times New Roman" w:hAnsi="Times New Roman"/>
          <w:sz w:val="28"/>
          <w:szCs w:val="28"/>
        </w:rPr>
        <w:t xml:space="preserve">Большая роль в </w:t>
      </w:r>
      <w:r w:rsidRPr="00A902ED">
        <w:rPr>
          <w:rFonts w:ascii="Times New Roman" w:hAnsi="Times New Roman"/>
          <w:sz w:val="28"/>
          <w:szCs w:val="28"/>
        </w:rPr>
        <w:t>патриотическом воспитании</w:t>
      </w:r>
      <w:r w:rsidRPr="00827FA2">
        <w:rPr>
          <w:rFonts w:ascii="Times New Roman" w:hAnsi="Times New Roman"/>
          <w:sz w:val="28"/>
          <w:szCs w:val="28"/>
        </w:rPr>
        <w:t xml:space="preserve"> принадлежит историко-краеведческой  работе</w:t>
      </w:r>
      <w:r>
        <w:rPr>
          <w:rFonts w:ascii="Times New Roman" w:hAnsi="Times New Roman"/>
          <w:sz w:val="28"/>
          <w:szCs w:val="28"/>
        </w:rPr>
        <w:t xml:space="preserve">. </w:t>
      </w:r>
      <w:r w:rsidRPr="00827FA2">
        <w:rPr>
          <w:rFonts w:ascii="Times New Roman" w:hAnsi="Times New Roman"/>
          <w:sz w:val="28"/>
          <w:szCs w:val="28"/>
        </w:rPr>
        <w:t>С октября 2018 года  в рамках классных часов действуют два кружка «Краевед» и  «Познай свой край через мир камня», акцент деятельности которых направлен на изучение малой Родины.</w:t>
      </w:r>
      <w:r w:rsidRPr="00A902ED">
        <w:rPr>
          <w:rStyle w:val="a8"/>
          <w:rFonts w:ascii="Times New Roman" w:hAnsi="Times New Roman"/>
          <w:sz w:val="28"/>
          <w:szCs w:val="28"/>
        </w:rPr>
        <w:t xml:space="preserve"> </w:t>
      </w:r>
    </w:p>
    <w:p w:rsidR="008223DE" w:rsidRDefault="008223DE" w:rsidP="008223DE">
      <w:pPr>
        <w:pStyle w:val="af"/>
        <w:ind w:firstLine="567"/>
        <w:jc w:val="both"/>
        <w:rPr>
          <w:rFonts w:ascii="Times New Roman" w:hAnsi="Times New Roman"/>
          <w:sz w:val="28"/>
          <w:szCs w:val="28"/>
        </w:rPr>
      </w:pPr>
      <w:r w:rsidRPr="008223DE">
        <w:rPr>
          <w:rStyle w:val="a8"/>
          <w:rFonts w:ascii="Times New Roman" w:hAnsi="Times New Roman"/>
          <w:b w:val="0"/>
          <w:sz w:val="28"/>
          <w:szCs w:val="28"/>
        </w:rPr>
        <w:t>В рамках реализации одной из подпрограмм «Тәрбие және білім»</w:t>
      </w:r>
      <w:r>
        <w:rPr>
          <w:rStyle w:val="a8"/>
          <w:rFonts w:ascii="Times New Roman" w:hAnsi="Times New Roman"/>
          <w:sz w:val="28"/>
          <w:szCs w:val="28"/>
        </w:rPr>
        <w:t xml:space="preserve"> </w:t>
      </w:r>
      <w:r w:rsidRPr="00A902ED">
        <w:rPr>
          <w:rStyle w:val="a8"/>
          <w:rFonts w:ascii="Times New Roman" w:hAnsi="Times New Roman"/>
          <w:sz w:val="28"/>
          <w:szCs w:val="28"/>
        </w:rPr>
        <w:t>- </w:t>
      </w:r>
      <w:r w:rsidRPr="00A902ED">
        <w:rPr>
          <w:rFonts w:ascii="Times New Roman" w:hAnsi="Times New Roman"/>
          <w:sz w:val="28"/>
          <w:szCs w:val="28"/>
        </w:rPr>
        <w:t>воспитание всесторонне и гармонично развитой личности в духе казахстанского патриотизма в колледже про</w:t>
      </w:r>
      <w:r>
        <w:rPr>
          <w:rFonts w:ascii="Times New Roman" w:hAnsi="Times New Roman"/>
          <w:sz w:val="28"/>
          <w:szCs w:val="28"/>
        </w:rPr>
        <w:t xml:space="preserve">ходят традиционные </w:t>
      </w:r>
      <w:r w:rsidRPr="00A902ED">
        <w:rPr>
          <w:rFonts w:ascii="Times New Roman" w:hAnsi="Times New Roman"/>
          <w:sz w:val="28"/>
          <w:szCs w:val="28"/>
        </w:rPr>
        <w:t>яркие мероприятия:</w:t>
      </w:r>
    </w:p>
    <w:p w:rsidR="008223DE" w:rsidRDefault="008223DE" w:rsidP="008223DE">
      <w:pPr>
        <w:pStyle w:val="af"/>
        <w:rPr>
          <w:rFonts w:ascii="Times New Roman" w:hAnsi="Times New Roman"/>
          <w:sz w:val="28"/>
          <w:szCs w:val="28"/>
        </w:rPr>
      </w:pPr>
      <w:r w:rsidRPr="00E12BCD">
        <w:rPr>
          <w:rFonts w:ascii="Times New Roman" w:hAnsi="Times New Roman"/>
          <w:sz w:val="28"/>
          <w:szCs w:val="28"/>
        </w:rPr>
        <w:t>тематические классные часы «Я-патриот своей страны», «Президент страны - гарант стабильности», «Символы РК - национальная гордость»</w:t>
      </w:r>
      <w:r>
        <w:rPr>
          <w:rFonts w:ascii="Times New Roman" w:hAnsi="Times New Roman"/>
          <w:sz w:val="28"/>
          <w:szCs w:val="28"/>
        </w:rPr>
        <w:t>;</w:t>
      </w:r>
    </w:p>
    <w:p w:rsidR="008223DE" w:rsidRDefault="008223DE" w:rsidP="008223DE">
      <w:pPr>
        <w:pStyle w:val="af"/>
        <w:numPr>
          <w:ilvl w:val="0"/>
          <w:numId w:val="39"/>
        </w:numPr>
        <w:ind w:left="0" w:firstLine="567"/>
        <w:jc w:val="both"/>
        <w:rPr>
          <w:rFonts w:ascii="Times New Roman" w:hAnsi="Times New Roman"/>
          <w:sz w:val="28"/>
          <w:szCs w:val="28"/>
        </w:rPr>
      </w:pPr>
      <w:r>
        <w:rPr>
          <w:rFonts w:ascii="Times New Roman" w:hAnsi="Times New Roman"/>
          <w:sz w:val="28"/>
          <w:szCs w:val="28"/>
        </w:rPr>
        <w:t>фестиваль патриотической песни «Атамекен»,</w:t>
      </w:r>
    </w:p>
    <w:p w:rsidR="008223DE" w:rsidRDefault="008223DE" w:rsidP="008223DE">
      <w:pPr>
        <w:pStyle w:val="af"/>
        <w:numPr>
          <w:ilvl w:val="0"/>
          <w:numId w:val="39"/>
        </w:numPr>
        <w:ind w:left="0" w:firstLine="567"/>
        <w:jc w:val="both"/>
        <w:rPr>
          <w:rFonts w:ascii="Times New Roman" w:hAnsi="Times New Roman"/>
          <w:sz w:val="28"/>
          <w:szCs w:val="28"/>
        </w:rPr>
      </w:pPr>
      <w:r>
        <w:rPr>
          <w:rFonts w:ascii="Times New Roman" w:hAnsi="Times New Roman"/>
          <w:sz w:val="28"/>
          <w:szCs w:val="28"/>
        </w:rPr>
        <w:t>Языковая неделя;</w:t>
      </w:r>
    </w:p>
    <w:p w:rsidR="008223DE" w:rsidRDefault="008223DE" w:rsidP="008223DE">
      <w:pPr>
        <w:pStyle w:val="af"/>
        <w:numPr>
          <w:ilvl w:val="0"/>
          <w:numId w:val="39"/>
        </w:numPr>
        <w:ind w:left="0" w:firstLine="567"/>
        <w:jc w:val="both"/>
        <w:rPr>
          <w:rFonts w:ascii="Times New Roman" w:hAnsi="Times New Roman"/>
          <w:sz w:val="28"/>
          <w:szCs w:val="28"/>
        </w:rPr>
      </w:pPr>
      <w:r>
        <w:rPr>
          <w:rFonts w:ascii="Times New Roman" w:hAnsi="Times New Roman"/>
          <w:sz w:val="28"/>
          <w:szCs w:val="28"/>
        </w:rPr>
        <w:t>Неделя толерантности;</w:t>
      </w:r>
    </w:p>
    <w:p w:rsidR="008223DE" w:rsidRDefault="008223DE" w:rsidP="008223DE">
      <w:pPr>
        <w:pStyle w:val="af"/>
        <w:numPr>
          <w:ilvl w:val="0"/>
          <w:numId w:val="39"/>
        </w:numPr>
        <w:ind w:left="0" w:firstLine="567"/>
        <w:jc w:val="both"/>
        <w:rPr>
          <w:rFonts w:ascii="Times New Roman" w:hAnsi="Times New Roman"/>
          <w:sz w:val="28"/>
          <w:szCs w:val="28"/>
        </w:rPr>
      </w:pPr>
      <w:r>
        <w:rPr>
          <w:rFonts w:ascii="Times New Roman" w:hAnsi="Times New Roman"/>
          <w:sz w:val="28"/>
          <w:szCs w:val="28"/>
        </w:rPr>
        <w:t>Декады мероприятий в рамках празднования Независимости Казахстана;</w:t>
      </w:r>
      <w:r w:rsidRPr="00E12BCD">
        <w:rPr>
          <w:rFonts w:ascii="Times New Roman" w:hAnsi="Times New Roman"/>
          <w:sz w:val="28"/>
          <w:szCs w:val="28"/>
        </w:rPr>
        <w:t xml:space="preserve"> </w:t>
      </w:r>
      <w:r>
        <w:rPr>
          <w:rFonts w:ascii="Times New Roman" w:hAnsi="Times New Roman"/>
          <w:sz w:val="28"/>
          <w:szCs w:val="28"/>
        </w:rPr>
        <w:t>Наурыза; Государственных символов Казахстана;</w:t>
      </w:r>
    </w:p>
    <w:p w:rsidR="008223DE" w:rsidRPr="00E12BCD" w:rsidRDefault="008223DE" w:rsidP="008223DE">
      <w:pPr>
        <w:pStyle w:val="af"/>
        <w:numPr>
          <w:ilvl w:val="0"/>
          <w:numId w:val="39"/>
        </w:numPr>
        <w:ind w:left="0" w:firstLine="567"/>
        <w:jc w:val="both"/>
        <w:rPr>
          <w:rFonts w:ascii="Times New Roman" w:hAnsi="Times New Roman"/>
          <w:sz w:val="28"/>
          <w:szCs w:val="28"/>
        </w:rPr>
      </w:pPr>
      <w:r w:rsidRPr="00E12BCD">
        <w:rPr>
          <w:rFonts w:ascii="Times New Roman" w:hAnsi="Times New Roman"/>
          <w:sz w:val="28"/>
          <w:szCs w:val="28"/>
        </w:rPr>
        <w:t>Викторина «Моя Родина-Казахстан.</w:t>
      </w:r>
    </w:p>
    <w:p w:rsidR="008223DE" w:rsidRPr="00E12BCD" w:rsidRDefault="008223DE" w:rsidP="008223DE">
      <w:pPr>
        <w:pStyle w:val="af"/>
        <w:ind w:firstLine="567"/>
        <w:jc w:val="both"/>
        <w:rPr>
          <w:rFonts w:ascii="Times New Roman" w:hAnsi="Times New Roman"/>
          <w:sz w:val="28"/>
          <w:szCs w:val="28"/>
        </w:rPr>
      </w:pPr>
      <w:r w:rsidRPr="00E12BCD">
        <w:rPr>
          <w:rFonts w:ascii="Times New Roman" w:hAnsi="Times New Roman"/>
          <w:sz w:val="28"/>
          <w:szCs w:val="28"/>
        </w:rPr>
        <w:t>Активно содействуют в реализации данного направления сотрудники библиотеки колледжа.</w:t>
      </w:r>
      <w:r>
        <w:rPr>
          <w:rFonts w:ascii="Times New Roman" w:hAnsi="Times New Roman"/>
          <w:sz w:val="28"/>
          <w:szCs w:val="28"/>
        </w:rPr>
        <w:t xml:space="preserve"> </w:t>
      </w:r>
    </w:p>
    <w:p w:rsidR="008223DE" w:rsidRDefault="008223DE" w:rsidP="008223DE">
      <w:pPr>
        <w:pStyle w:val="af"/>
        <w:ind w:firstLine="567"/>
        <w:jc w:val="both"/>
        <w:rPr>
          <w:rFonts w:ascii="Times New Roman" w:hAnsi="Times New Roman"/>
          <w:sz w:val="28"/>
          <w:szCs w:val="28"/>
        </w:rPr>
      </w:pPr>
      <w:r w:rsidRPr="008223DE">
        <w:rPr>
          <w:rFonts w:ascii="Times New Roman" w:hAnsi="Times New Roman"/>
          <w:sz w:val="28"/>
          <w:szCs w:val="28"/>
        </w:rPr>
        <w:t>Гражданское становление личности</w:t>
      </w:r>
      <w:r w:rsidRPr="00CC1AB9">
        <w:rPr>
          <w:rFonts w:ascii="Times New Roman" w:hAnsi="Times New Roman"/>
          <w:sz w:val="28"/>
          <w:szCs w:val="28"/>
        </w:rPr>
        <w:t xml:space="preserve"> обучающегося </w:t>
      </w:r>
      <w:r>
        <w:rPr>
          <w:rFonts w:ascii="Times New Roman" w:hAnsi="Times New Roman"/>
          <w:sz w:val="28"/>
          <w:szCs w:val="28"/>
        </w:rPr>
        <w:t>- в</w:t>
      </w:r>
      <w:r w:rsidRPr="00CC1AB9">
        <w:rPr>
          <w:rFonts w:ascii="Times New Roman" w:hAnsi="Times New Roman"/>
          <w:sz w:val="28"/>
          <w:szCs w:val="28"/>
        </w:rPr>
        <w:t>оспитание политической и правовой культуры – это комплексное</w:t>
      </w:r>
      <w:r>
        <w:rPr>
          <w:rFonts w:ascii="Times New Roman" w:hAnsi="Times New Roman"/>
          <w:sz w:val="28"/>
          <w:szCs w:val="28"/>
        </w:rPr>
        <w:t xml:space="preserve"> </w:t>
      </w:r>
      <w:r w:rsidRPr="00CC1AB9">
        <w:rPr>
          <w:rFonts w:ascii="Times New Roman" w:hAnsi="Times New Roman"/>
          <w:sz w:val="28"/>
          <w:szCs w:val="28"/>
        </w:rPr>
        <w:t>направление учебно-воспитательной работы, которое сочетает в себе элементы</w:t>
      </w:r>
      <w:r>
        <w:rPr>
          <w:rFonts w:ascii="Times New Roman" w:hAnsi="Times New Roman"/>
          <w:sz w:val="28"/>
          <w:szCs w:val="28"/>
        </w:rPr>
        <w:t xml:space="preserve"> </w:t>
      </w:r>
      <w:r w:rsidRPr="00CC1AB9">
        <w:rPr>
          <w:rFonts w:ascii="Times New Roman" w:hAnsi="Times New Roman"/>
          <w:sz w:val="28"/>
          <w:szCs w:val="28"/>
        </w:rPr>
        <w:t>политического, правого и нравственного образования.</w:t>
      </w:r>
    </w:p>
    <w:p w:rsidR="008223DE" w:rsidRDefault="008223DE" w:rsidP="008223DE">
      <w:pPr>
        <w:pStyle w:val="af"/>
        <w:ind w:firstLine="567"/>
        <w:jc w:val="both"/>
        <w:rPr>
          <w:rFonts w:ascii="Times New Roman" w:hAnsi="Times New Roman"/>
          <w:sz w:val="28"/>
          <w:szCs w:val="28"/>
        </w:rPr>
      </w:pPr>
      <w:r w:rsidRPr="008223DE">
        <w:rPr>
          <w:rFonts w:ascii="Times New Roman" w:hAnsi="Times New Roman"/>
          <w:sz w:val="28"/>
          <w:szCs w:val="28"/>
        </w:rPr>
        <w:t>Воспитание политической и правовой культуры</w:t>
      </w:r>
      <w:r w:rsidRPr="009C0480">
        <w:rPr>
          <w:rFonts w:ascii="Times New Roman" w:hAnsi="Times New Roman"/>
          <w:sz w:val="28"/>
          <w:szCs w:val="28"/>
        </w:rPr>
        <w:t xml:space="preserve"> осуществляется на основании годового плана работы, утвержденного в начале учебного года с учетом возрастных особенностей обучающихся. Основными формами работы по реализации данного направления являются работа «Совета по профилактике правонарушений» и занятия кружка «Правовед», поддерживается постоянная связь с правоохранительными органами города. В правовом просвещение обучающихся колледжа активно принимает участие информационно-разъяснительной группы, целью которой является профилактика религиозного экстремизма и терроризма. Отсутствие правонарушений за последние 2 года указывают на достаточную работу в данном направлении. Такие мероприятия как: Неделя профилактики правонарушений, тематические классные часы «Скажи – стоп коррупции!», «Коррупция – это моральное преступление?», «Меры безопасности-это должен каждый знать!», «Терроризм в Казахстане: меры противодействия.»</w:t>
      </w:r>
      <w:r>
        <w:rPr>
          <w:rFonts w:ascii="Times New Roman" w:hAnsi="Times New Roman"/>
          <w:sz w:val="28"/>
          <w:szCs w:val="28"/>
        </w:rPr>
        <w:t xml:space="preserve">, акции «Учусь без опозданий», Недели правовых знаний, студенческие конференции по ознакомлению основных направлений Послания президента народу, нацелены </w:t>
      </w:r>
      <w:r w:rsidRPr="00424356">
        <w:rPr>
          <w:rFonts w:ascii="Times New Roman" w:hAnsi="Times New Roman"/>
          <w:sz w:val="28"/>
          <w:szCs w:val="28"/>
        </w:rPr>
        <w:t>на формирование политической,   правовой   и   антикоррупционной  культуры    личности;   правосознания   молодежи,    их  готовности  противостоять  проявлениям  жестокости  и  насилию  в</w:t>
      </w:r>
      <w:r>
        <w:rPr>
          <w:rFonts w:ascii="Times New Roman" w:hAnsi="Times New Roman"/>
          <w:sz w:val="28"/>
          <w:szCs w:val="28"/>
        </w:rPr>
        <w:t xml:space="preserve">  детской  и  молодежной  среде. Основным акцентом в данном направлении является ознакомление обучающихся с внутренними документами: локальными актами колледжа, регламентирующие внешний вид обучающихся, правилами внутреннего распорядка колледжа.</w:t>
      </w:r>
    </w:p>
    <w:p w:rsidR="008223DE" w:rsidRDefault="008223DE" w:rsidP="008223DE">
      <w:pPr>
        <w:pStyle w:val="af"/>
        <w:ind w:firstLine="567"/>
        <w:jc w:val="both"/>
        <w:rPr>
          <w:rFonts w:ascii="Times New Roman" w:hAnsi="Times New Roman"/>
          <w:sz w:val="28"/>
          <w:szCs w:val="28"/>
        </w:rPr>
      </w:pPr>
      <w:r>
        <w:rPr>
          <w:rFonts w:ascii="Times New Roman" w:hAnsi="Times New Roman"/>
          <w:sz w:val="28"/>
          <w:szCs w:val="28"/>
        </w:rPr>
        <w:t>П</w:t>
      </w:r>
      <w:r w:rsidRPr="00CC1AB9">
        <w:rPr>
          <w:rFonts w:ascii="Times New Roman" w:hAnsi="Times New Roman"/>
          <w:sz w:val="28"/>
          <w:szCs w:val="28"/>
        </w:rPr>
        <w:t>ериодически проводи</w:t>
      </w:r>
      <w:r>
        <w:rPr>
          <w:rFonts w:ascii="Times New Roman" w:hAnsi="Times New Roman"/>
          <w:sz w:val="28"/>
          <w:szCs w:val="28"/>
        </w:rPr>
        <w:t>тся</w:t>
      </w:r>
      <w:r w:rsidRPr="00CC1AB9">
        <w:rPr>
          <w:rFonts w:ascii="Times New Roman" w:hAnsi="Times New Roman"/>
          <w:sz w:val="28"/>
          <w:szCs w:val="28"/>
        </w:rPr>
        <w:t xml:space="preserve"> освещение результатов</w:t>
      </w:r>
      <w:r>
        <w:rPr>
          <w:rFonts w:ascii="Times New Roman" w:hAnsi="Times New Roman"/>
          <w:sz w:val="28"/>
          <w:szCs w:val="28"/>
        </w:rPr>
        <w:t xml:space="preserve"> </w:t>
      </w:r>
      <w:r w:rsidRPr="00CC1AB9">
        <w:rPr>
          <w:rFonts w:ascii="Times New Roman" w:hAnsi="Times New Roman"/>
          <w:sz w:val="28"/>
          <w:szCs w:val="28"/>
        </w:rPr>
        <w:t xml:space="preserve">воспитательной работы и работы </w:t>
      </w:r>
      <w:r>
        <w:rPr>
          <w:rFonts w:ascii="Times New Roman" w:hAnsi="Times New Roman"/>
          <w:sz w:val="28"/>
          <w:szCs w:val="28"/>
        </w:rPr>
        <w:t>кружков</w:t>
      </w:r>
      <w:r w:rsidRPr="00CC1AB9">
        <w:rPr>
          <w:rFonts w:ascii="Times New Roman" w:hAnsi="Times New Roman"/>
          <w:sz w:val="28"/>
          <w:szCs w:val="28"/>
        </w:rPr>
        <w:t xml:space="preserve"> в СМИ: статьи</w:t>
      </w:r>
      <w:r>
        <w:rPr>
          <w:rFonts w:ascii="Times New Roman" w:hAnsi="Times New Roman"/>
          <w:sz w:val="28"/>
          <w:szCs w:val="28"/>
        </w:rPr>
        <w:t xml:space="preserve"> </w:t>
      </w:r>
      <w:r w:rsidRPr="00CC1AB9">
        <w:rPr>
          <w:rFonts w:ascii="Times New Roman" w:hAnsi="Times New Roman"/>
          <w:sz w:val="28"/>
          <w:szCs w:val="28"/>
        </w:rPr>
        <w:t>в газет</w:t>
      </w:r>
      <w:r>
        <w:rPr>
          <w:rFonts w:ascii="Times New Roman" w:hAnsi="Times New Roman"/>
          <w:sz w:val="28"/>
          <w:szCs w:val="28"/>
        </w:rPr>
        <w:t xml:space="preserve">ах областного значения </w:t>
      </w:r>
      <w:r w:rsidRPr="00CC1AB9">
        <w:rPr>
          <w:rFonts w:ascii="Times New Roman" w:hAnsi="Times New Roman"/>
          <w:sz w:val="28"/>
          <w:szCs w:val="28"/>
        </w:rPr>
        <w:t>«</w:t>
      </w:r>
      <w:r>
        <w:rPr>
          <w:rFonts w:ascii="Times New Roman" w:hAnsi="Times New Roman"/>
          <w:sz w:val="28"/>
          <w:szCs w:val="28"/>
        </w:rPr>
        <w:t xml:space="preserve">Учительская +» и городского значения </w:t>
      </w:r>
      <w:r w:rsidRPr="00CC1AB9">
        <w:rPr>
          <w:rFonts w:ascii="Times New Roman" w:hAnsi="Times New Roman"/>
          <w:sz w:val="28"/>
          <w:szCs w:val="28"/>
        </w:rPr>
        <w:t>«</w:t>
      </w:r>
      <w:r>
        <w:rPr>
          <w:rFonts w:ascii="Times New Roman" w:hAnsi="Times New Roman"/>
          <w:sz w:val="28"/>
          <w:szCs w:val="28"/>
        </w:rPr>
        <w:t>Рудненский рабочий». Сайт колледжа пополняется заметками об участии обучающихся колледжа во всех мероприятиях.</w:t>
      </w:r>
    </w:p>
    <w:p w:rsidR="008223DE" w:rsidRDefault="008223DE" w:rsidP="008223DE">
      <w:pPr>
        <w:pStyle w:val="af"/>
        <w:ind w:firstLine="567"/>
        <w:jc w:val="both"/>
        <w:rPr>
          <w:rFonts w:ascii="Times New Roman" w:hAnsi="Times New Roman"/>
          <w:noProof/>
          <w:sz w:val="28"/>
          <w:szCs w:val="28"/>
        </w:rPr>
      </w:pPr>
      <w:r>
        <w:rPr>
          <w:rFonts w:ascii="Times New Roman" w:hAnsi="Times New Roman"/>
          <w:sz w:val="28"/>
          <w:szCs w:val="28"/>
        </w:rPr>
        <w:t xml:space="preserve">Большой акцент уделяется реализации </w:t>
      </w:r>
      <w:r w:rsidRPr="009F58C2">
        <w:rPr>
          <w:rFonts w:ascii="Times New Roman" w:hAnsi="Times New Roman"/>
          <w:sz w:val="28"/>
          <w:szCs w:val="28"/>
        </w:rPr>
        <w:t>направлени</w:t>
      </w:r>
      <w:r>
        <w:rPr>
          <w:rFonts w:ascii="Times New Roman" w:hAnsi="Times New Roman"/>
          <w:sz w:val="28"/>
          <w:szCs w:val="28"/>
        </w:rPr>
        <w:t xml:space="preserve">ю: </w:t>
      </w:r>
      <w:r w:rsidRPr="008223DE">
        <w:rPr>
          <w:rFonts w:ascii="Times New Roman" w:hAnsi="Times New Roman"/>
          <w:sz w:val="28"/>
          <w:szCs w:val="28"/>
        </w:rPr>
        <w:t>физическое воспитание и формирование здорового образа жизни.</w:t>
      </w:r>
      <w:r w:rsidRPr="009F58C2">
        <w:rPr>
          <w:rFonts w:ascii="Times New Roman" w:hAnsi="Times New Roman"/>
          <w:sz w:val="28"/>
          <w:szCs w:val="28"/>
        </w:rPr>
        <w:t xml:space="preserve"> Цель</w:t>
      </w:r>
      <w:r>
        <w:rPr>
          <w:rFonts w:ascii="Times New Roman" w:hAnsi="Times New Roman"/>
          <w:sz w:val="28"/>
          <w:szCs w:val="28"/>
        </w:rPr>
        <w:t>ю</w:t>
      </w:r>
      <w:r w:rsidRPr="009F58C2">
        <w:rPr>
          <w:rFonts w:ascii="Times New Roman" w:hAnsi="Times New Roman"/>
          <w:sz w:val="28"/>
          <w:szCs w:val="28"/>
        </w:rPr>
        <w:t xml:space="preserve"> </w:t>
      </w:r>
      <w:r>
        <w:rPr>
          <w:rFonts w:ascii="Times New Roman" w:hAnsi="Times New Roman"/>
          <w:sz w:val="28"/>
          <w:szCs w:val="28"/>
        </w:rPr>
        <w:t xml:space="preserve">которого является: </w:t>
      </w:r>
      <w:r w:rsidRPr="009F58C2">
        <w:rPr>
          <w:rFonts w:ascii="Times New Roman" w:hAnsi="Times New Roman"/>
          <w:noProof/>
          <w:sz w:val="28"/>
          <w:szCs w:val="28"/>
        </w:rPr>
        <w:t>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w:t>
      </w:r>
      <w:r>
        <w:rPr>
          <w:rFonts w:ascii="Times New Roman" w:hAnsi="Times New Roman"/>
          <w:noProof/>
          <w:sz w:val="28"/>
          <w:szCs w:val="28"/>
        </w:rPr>
        <w:t>акторы, наносящие вред здоровью и профилактика вредных привычек.</w:t>
      </w:r>
    </w:p>
    <w:p w:rsidR="008223DE" w:rsidRDefault="008223DE" w:rsidP="008223DE">
      <w:pPr>
        <w:pStyle w:val="af"/>
        <w:ind w:firstLine="567"/>
        <w:jc w:val="both"/>
        <w:rPr>
          <w:rFonts w:ascii="Times New Roman" w:hAnsi="Times New Roman"/>
          <w:sz w:val="28"/>
          <w:szCs w:val="28"/>
        </w:rPr>
      </w:pPr>
      <w:r w:rsidRPr="00CC1AB9">
        <w:rPr>
          <w:rFonts w:ascii="Times New Roman" w:hAnsi="Times New Roman"/>
          <w:sz w:val="28"/>
          <w:szCs w:val="28"/>
        </w:rPr>
        <w:t>Особое внимание уделя</w:t>
      </w:r>
      <w:r>
        <w:rPr>
          <w:rFonts w:ascii="Times New Roman" w:hAnsi="Times New Roman"/>
          <w:sz w:val="28"/>
          <w:szCs w:val="28"/>
        </w:rPr>
        <w:t>ется</w:t>
      </w:r>
      <w:r w:rsidRPr="00CC1AB9">
        <w:rPr>
          <w:rFonts w:ascii="Times New Roman" w:hAnsi="Times New Roman"/>
          <w:sz w:val="28"/>
          <w:szCs w:val="28"/>
        </w:rPr>
        <w:t xml:space="preserve"> реализации индивидуального подхода к</w:t>
      </w:r>
      <w:r w:rsidRPr="00CC1AB9">
        <w:rPr>
          <w:rFonts w:ascii="Times New Roman" w:hAnsi="Times New Roman"/>
          <w:sz w:val="28"/>
          <w:szCs w:val="28"/>
        </w:rPr>
        <w:br/>
        <w:t>студентам на основе психолого-педагогических исследований и наблюдений.</w:t>
      </w:r>
      <w:r w:rsidRPr="00CC1AB9">
        <w:rPr>
          <w:rFonts w:ascii="Times New Roman" w:hAnsi="Times New Roman"/>
          <w:sz w:val="28"/>
          <w:szCs w:val="28"/>
        </w:rPr>
        <w:br/>
        <w:t>С целью решения этой проблемы в колледже реализуется</w:t>
      </w:r>
      <w:r w:rsidRPr="00CC1AB9">
        <w:rPr>
          <w:rFonts w:ascii="Times New Roman" w:hAnsi="Times New Roman"/>
          <w:sz w:val="28"/>
          <w:szCs w:val="28"/>
        </w:rPr>
        <w:br/>
        <w:t>программа адаптации первокурсников. Она предусматривает разработку</w:t>
      </w:r>
      <w:r w:rsidRPr="00CC1AB9">
        <w:rPr>
          <w:rFonts w:ascii="Times New Roman" w:hAnsi="Times New Roman"/>
          <w:sz w:val="28"/>
          <w:szCs w:val="28"/>
        </w:rPr>
        <w:br/>
        <w:t xml:space="preserve">соответствующих рекомендаций </w:t>
      </w:r>
      <w:r>
        <w:rPr>
          <w:rFonts w:ascii="Times New Roman" w:hAnsi="Times New Roman"/>
          <w:sz w:val="28"/>
          <w:szCs w:val="28"/>
        </w:rPr>
        <w:t>классным руководителям</w:t>
      </w:r>
      <w:r w:rsidRPr="00CC1AB9">
        <w:rPr>
          <w:rFonts w:ascii="Times New Roman" w:hAnsi="Times New Roman"/>
          <w:sz w:val="28"/>
          <w:szCs w:val="28"/>
        </w:rPr>
        <w:t>, преподавателям, родителям и</w:t>
      </w:r>
      <w:r>
        <w:rPr>
          <w:rFonts w:ascii="Times New Roman" w:hAnsi="Times New Roman"/>
          <w:sz w:val="28"/>
          <w:szCs w:val="28"/>
        </w:rPr>
        <w:t xml:space="preserve"> первокурсникам</w:t>
      </w:r>
      <w:r w:rsidRPr="00CC1AB9">
        <w:rPr>
          <w:rFonts w:ascii="Times New Roman" w:hAnsi="Times New Roman"/>
          <w:sz w:val="28"/>
          <w:szCs w:val="28"/>
        </w:rPr>
        <w:t xml:space="preserve">, способствующих наиболее благоприятной адаптации. </w:t>
      </w:r>
    </w:p>
    <w:p w:rsidR="008223DE" w:rsidRDefault="008223DE" w:rsidP="008223DE">
      <w:pPr>
        <w:pStyle w:val="af"/>
        <w:ind w:firstLine="567"/>
        <w:jc w:val="both"/>
        <w:rPr>
          <w:rFonts w:ascii="Times New Roman" w:hAnsi="Times New Roman"/>
          <w:sz w:val="28"/>
          <w:szCs w:val="28"/>
        </w:rPr>
      </w:pPr>
      <w:r>
        <w:rPr>
          <w:rFonts w:ascii="Times New Roman" w:hAnsi="Times New Roman"/>
          <w:sz w:val="28"/>
          <w:szCs w:val="28"/>
        </w:rPr>
        <w:t>С ноября 2018 года на системной основе действует кружок «Будь здоров!» под руководством медицинского работника. Визитной карточкой кружка стали:</w:t>
      </w:r>
    </w:p>
    <w:p w:rsidR="008223DE" w:rsidRDefault="008223DE" w:rsidP="008223DE">
      <w:pPr>
        <w:pStyle w:val="af"/>
        <w:numPr>
          <w:ilvl w:val="0"/>
          <w:numId w:val="38"/>
        </w:numPr>
        <w:ind w:left="0" w:firstLine="0"/>
        <w:jc w:val="both"/>
        <w:rPr>
          <w:rFonts w:ascii="Times New Roman" w:hAnsi="Times New Roman"/>
          <w:sz w:val="28"/>
          <w:szCs w:val="28"/>
        </w:rPr>
      </w:pPr>
      <w:r>
        <w:rPr>
          <w:rFonts w:ascii="Times New Roman" w:hAnsi="Times New Roman"/>
          <w:sz w:val="28"/>
          <w:szCs w:val="28"/>
        </w:rPr>
        <w:t>акции «Витаминка», «Меняй сигарету на конфету», «Чистота – залог здоровья!»; «Всем, всем доброе утро!»</w:t>
      </w:r>
    </w:p>
    <w:p w:rsidR="008223DE" w:rsidRDefault="008223DE" w:rsidP="008223DE">
      <w:pPr>
        <w:pStyle w:val="af"/>
        <w:numPr>
          <w:ilvl w:val="0"/>
          <w:numId w:val="38"/>
        </w:numPr>
        <w:ind w:left="0" w:firstLine="0"/>
        <w:jc w:val="both"/>
        <w:rPr>
          <w:rFonts w:ascii="Times New Roman" w:hAnsi="Times New Roman"/>
          <w:sz w:val="28"/>
          <w:szCs w:val="28"/>
        </w:rPr>
      </w:pPr>
      <w:r>
        <w:rPr>
          <w:rFonts w:ascii="Times New Roman" w:hAnsi="Times New Roman"/>
          <w:sz w:val="28"/>
          <w:szCs w:val="28"/>
        </w:rPr>
        <w:t>декады «В здоровом теле – здоровый дух»; «Здоровые мысли - здоровое тело!»</w:t>
      </w:r>
    </w:p>
    <w:p w:rsidR="008223DE" w:rsidRDefault="008223DE" w:rsidP="008223DE">
      <w:pPr>
        <w:pStyle w:val="af"/>
        <w:numPr>
          <w:ilvl w:val="0"/>
          <w:numId w:val="38"/>
        </w:numPr>
        <w:ind w:left="0" w:firstLine="0"/>
        <w:jc w:val="both"/>
        <w:rPr>
          <w:rFonts w:ascii="Times New Roman" w:hAnsi="Times New Roman"/>
          <w:sz w:val="28"/>
          <w:szCs w:val="28"/>
        </w:rPr>
      </w:pPr>
      <w:r>
        <w:rPr>
          <w:rFonts w:ascii="Times New Roman" w:hAnsi="Times New Roman"/>
          <w:sz w:val="28"/>
          <w:szCs w:val="28"/>
        </w:rPr>
        <w:t>встречи с врачами города и области;</w:t>
      </w:r>
    </w:p>
    <w:p w:rsidR="008223DE" w:rsidRDefault="008223DE" w:rsidP="008223DE">
      <w:pPr>
        <w:pStyle w:val="af"/>
        <w:numPr>
          <w:ilvl w:val="0"/>
          <w:numId w:val="38"/>
        </w:numPr>
        <w:ind w:left="0" w:firstLine="0"/>
        <w:jc w:val="both"/>
        <w:rPr>
          <w:rFonts w:ascii="Times New Roman" w:hAnsi="Times New Roman"/>
          <w:sz w:val="28"/>
          <w:szCs w:val="28"/>
        </w:rPr>
      </w:pPr>
      <w:r>
        <w:rPr>
          <w:rFonts w:ascii="Times New Roman" w:hAnsi="Times New Roman"/>
          <w:sz w:val="28"/>
          <w:szCs w:val="28"/>
        </w:rPr>
        <w:t>конкурсы листовок «Осторожно, грипп!»; «Предупрежден-значит защищён».</w:t>
      </w:r>
    </w:p>
    <w:p w:rsidR="008223DE" w:rsidRDefault="008223DE" w:rsidP="008223DE">
      <w:pPr>
        <w:pStyle w:val="af"/>
        <w:jc w:val="both"/>
        <w:rPr>
          <w:rFonts w:ascii="Times New Roman" w:hAnsi="Times New Roman"/>
          <w:sz w:val="28"/>
          <w:szCs w:val="28"/>
        </w:rPr>
      </w:pPr>
      <w:r>
        <w:rPr>
          <w:rFonts w:ascii="Times New Roman" w:hAnsi="Times New Roman"/>
          <w:sz w:val="28"/>
          <w:szCs w:val="28"/>
        </w:rPr>
        <w:t xml:space="preserve">        </w:t>
      </w:r>
      <w:r w:rsidRPr="008E498F">
        <w:rPr>
          <w:rFonts w:ascii="Times New Roman" w:hAnsi="Times New Roman"/>
          <w:sz w:val="28"/>
          <w:szCs w:val="28"/>
        </w:rPr>
        <w:t xml:space="preserve">Воспитанию здоровых, физически крепких </w:t>
      </w:r>
      <w:r>
        <w:rPr>
          <w:rFonts w:ascii="Times New Roman" w:hAnsi="Times New Roman"/>
          <w:sz w:val="28"/>
          <w:szCs w:val="28"/>
        </w:rPr>
        <w:t>обучающихся</w:t>
      </w:r>
      <w:r w:rsidRPr="008E498F">
        <w:rPr>
          <w:rFonts w:ascii="Times New Roman" w:hAnsi="Times New Roman"/>
          <w:sz w:val="28"/>
          <w:szCs w:val="28"/>
        </w:rPr>
        <w:t>, способных достойно представлять колледж, способствует большая спортивно-массовая работа, которая организуется в колледже в соответствии с</w:t>
      </w:r>
      <w:r>
        <w:rPr>
          <w:rFonts w:ascii="Times New Roman" w:hAnsi="Times New Roman"/>
          <w:sz w:val="28"/>
          <w:szCs w:val="28"/>
        </w:rPr>
        <w:t xml:space="preserve"> </w:t>
      </w:r>
      <w:r w:rsidRPr="008E498F">
        <w:rPr>
          <w:rFonts w:ascii="Times New Roman" w:hAnsi="Times New Roman"/>
          <w:sz w:val="28"/>
          <w:szCs w:val="28"/>
        </w:rPr>
        <w:t>календарным планом спортивно –массовой и оздоровительной работы.</w:t>
      </w:r>
      <w:r>
        <w:rPr>
          <w:rFonts w:ascii="Times New Roman" w:hAnsi="Times New Roman"/>
          <w:sz w:val="28"/>
          <w:szCs w:val="28"/>
        </w:rPr>
        <w:t xml:space="preserve"> </w:t>
      </w:r>
      <w:r w:rsidRPr="008E498F">
        <w:rPr>
          <w:rFonts w:ascii="Times New Roman" w:hAnsi="Times New Roman"/>
          <w:sz w:val="28"/>
          <w:szCs w:val="28"/>
        </w:rPr>
        <w:t>Спортивная работа проводится как во время учебных занятий, так</w:t>
      </w:r>
      <w:r>
        <w:rPr>
          <w:rFonts w:ascii="Times New Roman" w:hAnsi="Times New Roman"/>
          <w:sz w:val="28"/>
          <w:szCs w:val="28"/>
        </w:rPr>
        <w:t xml:space="preserve"> </w:t>
      </w:r>
      <w:r w:rsidRPr="008E498F">
        <w:rPr>
          <w:rFonts w:ascii="Times New Roman" w:hAnsi="Times New Roman"/>
          <w:sz w:val="28"/>
          <w:szCs w:val="28"/>
        </w:rPr>
        <w:t>и во вне</w:t>
      </w:r>
      <w:r>
        <w:rPr>
          <w:rFonts w:ascii="Times New Roman" w:hAnsi="Times New Roman"/>
          <w:sz w:val="28"/>
          <w:szCs w:val="28"/>
        </w:rPr>
        <w:t>уроч</w:t>
      </w:r>
      <w:r w:rsidRPr="008E498F">
        <w:rPr>
          <w:rFonts w:ascii="Times New Roman" w:hAnsi="Times New Roman"/>
          <w:sz w:val="28"/>
          <w:szCs w:val="28"/>
        </w:rPr>
        <w:t>ное время.</w:t>
      </w:r>
      <w:r>
        <w:rPr>
          <w:rFonts w:ascii="Times New Roman" w:hAnsi="Times New Roman"/>
          <w:sz w:val="28"/>
          <w:szCs w:val="28"/>
        </w:rPr>
        <w:t xml:space="preserve"> Об этом свидетельствует работа 4 спортивных секций: мини-футбол, настольный теннис, волейбол и баскетбол.</w:t>
      </w:r>
    </w:p>
    <w:p w:rsidR="008223DE" w:rsidRDefault="008223DE" w:rsidP="008223DE">
      <w:pPr>
        <w:pStyle w:val="af"/>
        <w:ind w:firstLine="708"/>
        <w:jc w:val="both"/>
        <w:rPr>
          <w:rFonts w:ascii="Times New Roman" w:hAnsi="Times New Roman"/>
          <w:sz w:val="28"/>
          <w:szCs w:val="28"/>
        </w:rPr>
      </w:pPr>
      <w:r>
        <w:rPr>
          <w:rFonts w:ascii="Times New Roman" w:hAnsi="Times New Roman"/>
          <w:sz w:val="28"/>
          <w:szCs w:val="28"/>
        </w:rPr>
        <w:t>Участие команд обучающихся и преподавателей колледжа в городских и областных спортивных соревнованиях свидетельствуют о систематической работе в данном направлении. Традиционными мероприятиями являются:</w:t>
      </w:r>
    </w:p>
    <w:p w:rsidR="008223DE" w:rsidRDefault="008223DE" w:rsidP="008223DE">
      <w:pPr>
        <w:pStyle w:val="af"/>
        <w:numPr>
          <w:ilvl w:val="0"/>
          <w:numId w:val="40"/>
        </w:numPr>
        <w:ind w:left="0" w:firstLine="0"/>
        <w:jc w:val="both"/>
        <w:rPr>
          <w:rFonts w:ascii="Times New Roman" w:hAnsi="Times New Roman"/>
          <w:sz w:val="28"/>
          <w:szCs w:val="28"/>
        </w:rPr>
      </w:pPr>
      <w:r>
        <w:rPr>
          <w:rFonts w:ascii="Times New Roman" w:hAnsi="Times New Roman"/>
          <w:sz w:val="28"/>
          <w:szCs w:val="28"/>
        </w:rPr>
        <w:t>первенства колледжа по волейболу, баскетболу, мини-футболу среди первокурсников;</w:t>
      </w:r>
    </w:p>
    <w:p w:rsidR="008223DE" w:rsidRDefault="008223DE" w:rsidP="008223DE">
      <w:pPr>
        <w:pStyle w:val="af"/>
        <w:numPr>
          <w:ilvl w:val="0"/>
          <w:numId w:val="40"/>
        </w:numPr>
        <w:ind w:left="0" w:firstLine="0"/>
        <w:jc w:val="both"/>
        <w:rPr>
          <w:rFonts w:ascii="Times New Roman" w:hAnsi="Times New Roman"/>
          <w:sz w:val="28"/>
          <w:szCs w:val="28"/>
        </w:rPr>
      </w:pPr>
      <w:r>
        <w:rPr>
          <w:rFonts w:ascii="Times New Roman" w:hAnsi="Times New Roman"/>
          <w:sz w:val="28"/>
          <w:szCs w:val="28"/>
        </w:rPr>
        <w:t>фестиваль здоровья «Здоровым быть здорово!» среди 1-2 курсов;</w:t>
      </w:r>
    </w:p>
    <w:p w:rsidR="008223DE" w:rsidRPr="005F3E48" w:rsidRDefault="008223DE" w:rsidP="008223DE">
      <w:pPr>
        <w:pStyle w:val="af"/>
        <w:numPr>
          <w:ilvl w:val="0"/>
          <w:numId w:val="40"/>
        </w:numPr>
        <w:ind w:left="0" w:firstLine="0"/>
        <w:jc w:val="both"/>
        <w:rPr>
          <w:rFonts w:ascii="Times New Roman" w:hAnsi="Times New Roman"/>
          <w:sz w:val="28"/>
          <w:szCs w:val="28"/>
        </w:rPr>
      </w:pPr>
      <w:r>
        <w:rPr>
          <w:rFonts w:ascii="Times New Roman" w:hAnsi="Times New Roman"/>
          <w:sz w:val="28"/>
          <w:szCs w:val="28"/>
        </w:rPr>
        <w:t>«Веселые старты»</w:t>
      </w:r>
      <w:r w:rsidRPr="005F3E48">
        <w:rPr>
          <w:rFonts w:ascii="Times New Roman" w:hAnsi="Times New Roman"/>
          <w:sz w:val="28"/>
          <w:szCs w:val="28"/>
        </w:rPr>
        <w:t xml:space="preserve"> в рамках празднования Всемирного Дня здоровья, где участвуют все обучающиеся колледжа</w:t>
      </w:r>
      <w:r>
        <w:rPr>
          <w:rFonts w:ascii="Times New Roman" w:hAnsi="Times New Roman"/>
          <w:sz w:val="28"/>
          <w:szCs w:val="28"/>
        </w:rPr>
        <w:t>.</w:t>
      </w:r>
    </w:p>
    <w:p w:rsidR="008223DE" w:rsidRPr="007F15DA" w:rsidRDefault="008223DE" w:rsidP="008223DE">
      <w:pPr>
        <w:pStyle w:val="af"/>
        <w:ind w:firstLine="567"/>
        <w:jc w:val="both"/>
        <w:rPr>
          <w:rFonts w:ascii="Times New Roman" w:hAnsi="Times New Roman"/>
          <w:sz w:val="28"/>
          <w:szCs w:val="28"/>
        </w:rPr>
      </w:pPr>
      <w:r w:rsidRPr="007F15DA">
        <w:rPr>
          <w:rFonts w:ascii="Times New Roman" w:hAnsi="Times New Roman"/>
          <w:sz w:val="28"/>
          <w:szCs w:val="28"/>
        </w:rPr>
        <w:t>В колледже действует система студенческого самоуправления, которая охватывает все стороны студенческой жизни.</w:t>
      </w:r>
    </w:p>
    <w:p w:rsidR="008223DE" w:rsidRPr="009A266F" w:rsidRDefault="008223DE" w:rsidP="008223DE">
      <w:pPr>
        <w:pStyle w:val="af"/>
        <w:ind w:firstLine="567"/>
        <w:jc w:val="both"/>
        <w:rPr>
          <w:rFonts w:ascii="Times New Roman" w:hAnsi="Times New Roman"/>
          <w:i/>
          <w:sz w:val="28"/>
          <w:szCs w:val="28"/>
          <w:u w:val="single"/>
        </w:rPr>
      </w:pPr>
      <w:r w:rsidRPr="007F15DA">
        <w:rPr>
          <w:rFonts w:ascii="Times New Roman" w:hAnsi="Times New Roman"/>
          <w:sz w:val="28"/>
          <w:szCs w:val="28"/>
        </w:rPr>
        <w:t xml:space="preserve">Студенческое самоуправление — это инициативная, самостоятельная, ответственная совместная деятельность неравнодушных к собственной судьбе студентов, направленная на решение любых вопросов: от организации праздников; </w:t>
      </w:r>
      <w:r>
        <w:rPr>
          <w:rFonts w:ascii="Times New Roman" w:hAnsi="Times New Roman"/>
          <w:sz w:val="28"/>
          <w:szCs w:val="28"/>
        </w:rPr>
        <w:t xml:space="preserve">до </w:t>
      </w:r>
      <w:r w:rsidRPr="007F15DA">
        <w:rPr>
          <w:rFonts w:ascii="Times New Roman" w:hAnsi="Times New Roman"/>
          <w:sz w:val="28"/>
          <w:szCs w:val="28"/>
        </w:rPr>
        <w:t>определения, кого из сокурсников поощрить или наказать</w:t>
      </w:r>
      <w:r>
        <w:rPr>
          <w:rFonts w:ascii="Times New Roman" w:hAnsi="Times New Roman"/>
          <w:sz w:val="28"/>
          <w:szCs w:val="28"/>
        </w:rPr>
        <w:t>.</w:t>
      </w:r>
      <w:r w:rsidRPr="007F15DA">
        <w:rPr>
          <w:rFonts w:ascii="Times New Roman" w:hAnsi="Times New Roman"/>
          <w:sz w:val="28"/>
          <w:szCs w:val="28"/>
        </w:rPr>
        <w:t xml:space="preserve"> </w:t>
      </w:r>
      <w:r w:rsidRPr="008223DE">
        <w:rPr>
          <w:rFonts w:ascii="Times New Roman" w:hAnsi="Times New Roman"/>
          <w:sz w:val="28"/>
          <w:szCs w:val="28"/>
        </w:rPr>
        <w:t>Цели студенческого самоуправления:</w:t>
      </w:r>
    </w:p>
    <w:p w:rsidR="008223DE" w:rsidRPr="007F15DA" w:rsidRDefault="008223DE" w:rsidP="008223DE">
      <w:pPr>
        <w:pStyle w:val="af"/>
        <w:numPr>
          <w:ilvl w:val="0"/>
          <w:numId w:val="37"/>
        </w:numPr>
        <w:jc w:val="both"/>
        <w:rPr>
          <w:rFonts w:ascii="Times New Roman" w:hAnsi="Times New Roman"/>
          <w:sz w:val="28"/>
          <w:szCs w:val="28"/>
        </w:rPr>
      </w:pPr>
      <w:r w:rsidRPr="007F15DA">
        <w:rPr>
          <w:rFonts w:ascii="Times New Roman" w:hAnsi="Times New Roman"/>
          <w:sz w:val="28"/>
          <w:szCs w:val="28"/>
        </w:rPr>
        <w:t>самоподготовка студента к будущей профессиональной деятельности, которая невозможна без активной жизненной позиции, навыков в управлении государственными и общественными делами, способности принимать решения и нести за них ответственность</w:t>
      </w:r>
      <w:r>
        <w:rPr>
          <w:rFonts w:ascii="Times New Roman" w:hAnsi="Times New Roman"/>
          <w:sz w:val="28"/>
          <w:szCs w:val="28"/>
        </w:rPr>
        <w:t>;</w:t>
      </w:r>
    </w:p>
    <w:p w:rsidR="008223DE" w:rsidRDefault="008223DE" w:rsidP="008223DE">
      <w:pPr>
        <w:pStyle w:val="af"/>
        <w:numPr>
          <w:ilvl w:val="0"/>
          <w:numId w:val="37"/>
        </w:numPr>
        <w:jc w:val="both"/>
        <w:rPr>
          <w:rFonts w:ascii="Times New Roman" w:hAnsi="Times New Roman"/>
          <w:sz w:val="28"/>
          <w:szCs w:val="28"/>
        </w:rPr>
      </w:pPr>
      <w:r w:rsidRPr="007F15DA">
        <w:rPr>
          <w:rFonts w:ascii="Times New Roman" w:hAnsi="Times New Roman"/>
          <w:sz w:val="28"/>
          <w:szCs w:val="28"/>
        </w:rPr>
        <w:t>поиск и организация эффективных форм самостоятельной работы, ведения переговоров, управления людьми</w:t>
      </w:r>
      <w:r>
        <w:rPr>
          <w:rFonts w:ascii="Times New Roman" w:hAnsi="Times New Roman"/>
          <w:sz w:val="28"/>
          <w:szCs w:val="28"/>
        </w:rPr>
        <w:t>.</w:t>
      </w:r>
    </w:p>
    <w:p w:rsidR="008223DE" w:rsidRDefault="008223DE" w:rsidP="008223DE">
      <w:pPr>
        <w:pStyle w:val="af"/>
        <w:numPr>
          <w:ilvl w:val="0"/>
          <w:numId w:val="37"/>
        </w:numPr>
        <w:jc w:val="both"/>
        <w:rPr>
          <w:rFonts w:ascii="Times New Roman" w:hAnsi="Times New Roman"/>
          <w:sz w:val="28"/>
          <w:szCs w:val="28"/>
        </w:rPr>
      </w:pPr>
      <w:r>
        <w:rPr>
          <w:rFonts w:ascii="Times New Roman" w:hAnsi="Times New Roman"/>
          <w:sz w:val="28"/>
          <w:szCs w:val="28"/>
        </w:rPr>
        <w:t>о</w:t>
      </w:r>
      <w:r w:rsidRPr="009A266F">
        <w:rPr>
          <w:rFonts w:ascii="Times New Roman" w:hAnsi="Times New Roman"/>
          <w:sz w:val="28"/>
          <w:szCs w:val="28"/>
        </w:rPr>
        <w:t>каз</w:t>
      </w:r>
      <w:r>
        <w:rPr>
          <w:rFonts w:ascii="Times New Roman" w:hAnsi="Times New Roman"/>
          <w:sz w:val="28"/>
          <w:szCs w:val="28"/>
        </w:rPr>
        <w:t xml:space="preserve">ание </w:t>
      </w:r>
      <w:r w:rsidRPr="009A266F">
        <w:rPr>
          <w:rFonts w:ascii="Times New Roman" w:hAnsi="Times New Roman"/>
          <w:sz w:val="28"/>
          <w:szCs w:val="28"/>
        </w:rPr>
        <w:t>содействи</w:t>
      </w:r>
      <w:r>
        <w:rPr>
          <w:rFonts w:ascii="Times New Roman" w:hAnsi="Times New Roman"/>
          <w:sz w:val="28"/>
          <w:szCs w:val="28"/>
        </w:rPr>
        <w:t>я</w:t>
      </w:r>
      <w:r w:rsidRPr="009A266F">
        <w:rPr>
          <w:rFonts w:ascii="Times New Roman" w:hAnsi="Times New Roman"/>
          <w:sz w:val="28"/>
          <w:szCs w:val="28"/>
        </w:rPr>
        <w:t xml:space="preserve"> в решении вопросов и анализе проблем, затрагивающих интересы студентов, п</w:t>
      </w:r>
      <w:r>
        <w:rPr>
          <w:rFonts w:ascii="Times New Roman" w:hAnsi="Times New Roman"/>
          <w:sz w:val="28"/>
          <w:szCs w:val="28"/>
        </w:rPr>
        <w:t>оиск путей и методов их решения.</w:t>
      </w:r>
    </w:p>
    <w:p w:rsidR="008223DE" w:rsidRDefault="008223DE" w:rsidP="008223DE">
      <w:pPr>
        <w:pStyle w:val="af"/>
        <w:ind w:firstLine="567"/>
        <w:jc w:val="both"/>
        <w:rPr>
          <w:rFonts w:ascii="Times New Roman" w:hAnsi="Times New Roman"/>
          <w:sz w:val="28"/>
          <w:szCs w:val="28"/>
        </w:rPr>
      </w:pPr>
      <w:r w:rsidRPr="007F15DA">
        <w:rPr>
          <w:rFonts w:ascii="Times New Roman" w:hAnsi="Times New Roman"/>
          <w:sz w:val="28"/>
          <w:szCs w:val="28"/>
        </w:rPr>
        <w:t>Студенческий Совет стремится к развитию и укрепления меж</w:t>
      </w:r>
      <w:r>
        <w:rPr>
          <w:rFonts w:ascii="Times New Roman" w:hAnsi="Times New Roman"/>
          <w:sz w:val="28"/>
          <w:szCs w:val="28"/>
        </w:rPr>
        <w:t>колледжных</w:t>
      </w:r>
      <w:r w:rsidRPr="007F15DA">
        <w:rPr>
          <w:rFonts w:ascii="Times New Roman" w:hAnsi="Times New Roman"/>
          <w:sz w:val="28"/>
          <w:szCs w:val="28"/>
        </w:rPr>
        <w:t xml:space="preserve"> связей со студенческими, молодежными и иными общественными объединениями. </w:t>
      </w:r>
      <w:r>
        <w:rPr>
          <w:rFonts w:ascii="Times New Roman" w:hAnsi="Times New Roman"/>
          <w:sz w:val="28"/>
          <w:szCs w:val="28"/>
        </w:rPr>
        <w:t xml:space="preserve"> </w:t>
      </w:r>
    </w:p>
    <w:p w:rsidR="008223DE" w:rsidRPr="005F3E48" w:rsidRDefault="008223DE" w:rsidP="008223DE">
      <w:pPr>
        <w:pStyle w:val="af"/>
        <w:ind w:firstLine="567"/>
        <w:jc w:val="both"/>
        <w:rPr>
          <w:rFonts w:ascii="Times New Roman" w:hAnsi="Times New Roman"/>
          <w:color w:val="000000"/>
          <w:sz w:val="28"/>
          <w:szCs w:val="28"/>
        </w:rPr>
      </w:pPr>
      <w:r w:rsidRPr="005F3E48">
        <w:rPr>
          <w:rFonts w:ascii="Times New Roman" w:hAnsi="Times New Roman"/>
          <w:color w:val="000000"/>
          <w:sz w:val="28"/>
          <w:szCs w:val="28"/>
        </w:rPr>
        <w:t>Взаимодействие с культурными учреждениями города стали важным фактором в воспитательной работе. В дальнейшем планируется расширение и углубление взаимодействия с потенциалом учреждений культуры, спорта, НПО, пропаганды ЗОЖ города, творческими объединениями в режиме совместных социальных проектов и мероприятий через заключение договоров.</w:t>
      </w:r>
    </w:p>
    <w:p w:rsidR="008223DE" w:rsidRPr="005B1683" w:rsidRDefault="008223DE" w:rsidP="008223DE">
      <w:pPr>
        <w:pStyle w:val="af"/>
        <w:ind w:firstLine="567"/>
        <w:jc w:val="both"/>
        <w:rPr>
          <w:rFonts w:ascii="Times New Roman" w:hAnsi="Times New Roman"/>
          <w:sz w:val="28"/>
          <w:szCs w:val="28"/>
        </w:rPr>
      </w:pPr>
      <w:r w:rsidRPr="005F3E48">
        <w:rPr>
          <w:rFonts w:ascii="Times New Roman" w:hAnsi="Times New Roman"/>
          <w:sz w:val="28"/>
          <w:szCs w:val="28"/>
        </w:rPr>
        <w:t xml:space="preserve">Вывод: воспитательная система колледжа развивается достаточно целенаправленно и планомерно. Воспитательная система расширяется внутри колледжа, охватывает все больше организаций и учреждений города, заинтересованных в реализации государственной программы воспитания молодежи. Проводится работа педагогического коллектива и администрации по объединению задач обучения, воспитания и развития обучающихся во время УВП и во внеурочной деятельности. </w:t>
      </w:r>
      <w:r w:rsidRPr="005F3E48">
        <w:rPr>
          <w:rFonts w:ascii="Times New Roman" w:hAnsi="Times New Roman"/>
          <w:sz w:val="28"/>
          <w:szCs w:val="28"/>
        </w:rPr>
        <w:br/>
        <w:t>Воспитательная система открытая, это позволяет ее дополнять, уточнять, совершенствовать и корректировать для достижения новых целей.</w:t>
      </w:r>
    </w:p>
    <w:p w:rsidR="008223DE" w:rsidRDefault="008223DE" w:rsidP="008223DE">
      <w:pPr>
        <w:pStyle w:val="af"/>
        <w:ind w:firstLine="567"/>
        <w:jc w:val="both"/>
        <w:rPr>
          <w:rFonts w:ascii="Times New Roman" w:hAnsi="Times New Roman"/>
          <w:sz w:val="28"/>
          <w:szCs w:val="28"/>
        </w:rPr>
      </w:pPr>
      <w:r w:rsidRPr="00CC1AB9">
        <w:rPr>
          <w:rFonts w:ascii="Times New Roman" w:hAnsi="Times New Roman"/>
          <w:sz w:val="28"/>
          <w:szCs w:val="28"/>
        </w:rPr>
        <w:t>Предполагается конкретизация и углубление воспитательной работы по</w:t>
      </w:r>
      <w:r w:rsidRPr="00CC1AB9">
        <w:rPr>
          <w:rFonts w:ascii="Times New Roman" w:hAnsi="Times New Roman"/>
          <w:sz w:val="28"/>
          <w:szCs w:val="28"/>
        </w:rPr>
        <w:br/>
        <w:t>следующим направлениям:</w:t>
      </w:r>
    </w:p>
    <w:p w:rsidR="008223DE" w:rsidRDefault="008223DE" w:rsidP="008223DE">
      <w:pPr>
        <w:pStyle w:val="af"/>
        <w:ind w:firstLine="567"/>
        <w:jc w:val="both"/>
        <w:rPr>
          <w:rFonts w:ascii="Times New Roman" w:hAnsi="Times New Roman"/>
          <w:sz w:val="28"/>
          <w:szCs w:val="28"/>
        </w:rPr>
      </w:pPr>
      <w:r w:rsidRPr="00CC1AB9">
        <w:rPr>
          <w:rFonts w:ascii="Times New Roman" w:hAnsi="Times New Roman"/>
          <w:sz w:val="28"/>
          <w:szCs w:val="28"/>
        </w:rPr>
        <w:t>- привлечение родителей к совместной деятельности;</w:t>
      </w:r>
    </w:p>
    <w:p w:rsidR="008223DE" w:rsidRDefault="008223DE" w:rsidP="008223DE">
      <w:pPr>
        <w:pStyle w:val="af"/>
        <w:ind w:firstLine="567"/>
        <w:jc w:val="both"/>
        <w:rPr>
          <w:rFonts w:ascii="Times New Roman" w:hAnsi="Times New Roman"/>
          <w:sz w:val="28"/>
          <w:szCs w:val="28"/>
        </w:rPr>
      </w:pPr>
      <w:r w:rsidRPr="00CC1AB9">
        <w:rPr>
          <w:rFonts w:ascii="Times New Roman" w:hAnsi="Times New Roman"/>
          <w:sz w:val="28"/>
          <w:szCs w:val="28"/>
        </w:rPr>
        <w:t>-усовершенствование организации студенческого самоуправления;</w:t>
      </w:r>
    </w:p>
    <w:p w:rsidR="008223DE" w:rsidRDefault="008223DE" w:rsidP="008223DE">
      <w:pPr>
        <w:pStyle w:val="af"/>
        <w:ind w:firstLine="567"/>
        <w:jc w:val="both"/>
        <w:rPr>
          <w:rFonts w:ascii="Times New Roman" w:hAnsi="Times New Roman"/>
          <w:sz w:val="28"/>
          <w:szCs w:val="28"/>
        </w:rPr>
      </w:pPr>
      <w:r w:rsidRPr="00CC1AB9">
        <w:rPr>
          <w:rFonts w:ascii="Times New Roman" w:hAnsi="Times New Roman"/>
          <w:sz w:val="28"/>
          <w:szCs w:val="28"/>
        </w:rPr>
        <w:t>-активизация воспитательной работы</w:t>
      </w:r>
      <w:r>
        <w:rPr>
          <w:rFonts w:ascii="Times New Roman" w:hAnsi="Times New Roman"/>
          <w:sz w:val="28"/>
          <w:szCs w:val="28"/>
        </w:rPr>
        <w:t>;</w:t>
      </w:r>
    </w:p>
    <w:p w:rsidR="008223DE" w:rsidRDefault="008223DE" w:rsidP="008223DE">
      <w:pPr>
        <w:pStyle w:val="af"/>
        <w:ind w:firstLine="567"/>
        <w:jc w:val="both"/>
        <w:rPr>
          <w:rFonts w:ascii="Times New Roman" w:hAnsi="Times New Roman"/>
          <w:sz w:val="28"/>
          <w:szCs w:val="28"/>
        </w:rPr>
      </w:pPr>
      <w:r w:rsidRPr="00CC1AB9">
        <w:rPr>
          <w:rFonts w:ascii="Times New Roman" w:hAnsi="Times New Roman"/>
          <w:sz w:val="28"/>
          <w:szCs w:val="28"/>
        </w:rPr>
        <w:t>-активизация деятельности по привлечению обучающихся в кружки</w:t>
      </w:r>
      <w:r>
        <w:rPr>
          <w:rFonts w:ascii="Times New Roman" w:hAnsi="Times New Roman"/>
          <w:sz w:val="28"/>
          <w:szCs w:val="28"/>
        </w:rPr>
        <w:t xml:space="preserve"> </w:t>
      </w:r>
      <w:r w:rsidRPr="00CC1AB9">
        <w:rPr>
          <w:rFonts w:ascii="Times New Roman" w:hAnsi="Times New Roman"/>
          <w:sz w:val="28"/>
          <w:szCs w:val="28"/>
        </w:rPr>
        <w:t>военно</w:t>
      </w:r>
      <w:r>
        <w:rPr>
          <w:rFonts w:ascii="Times New Roman" w:hAnsi="Times New Roman"/>
          <w:sz w:val="28"/>
          <w:szCs w:val="28"/>
        </w:rPr>
        <w:t>-</w:t>
      </w:r>
      <w:r w:rsidRPr="00CC1AB9">
        <w:rPr>
          <w:rFonts w:ascii="Times New Roman" w:hAnsi="Times New Roman"/>
          <w:sz w:val="28"/>
          <w:szCs w:val="28"/>
        </w:rPr>
        <w:t>патриотического направления</w:t>
      </w:r>
      <w:r>
        <w:rPr>
          <w:rFonts w:ascii="Times New Roman" w:hAnsi="Times New Roman"/>
          <w:sz w:val="28"/>
          <w:szCs w:val="28"/>
        </w:rPr>
        <w:t>.</w:t>
      </w:r>
    </w:p>
    <w:p w:rsidR="008223DE" w:rsidRDefault="008223DE" w:rsidP="008223DE">
      <w:pPr>
        <w:ind w:firstLine="709"/>
        <w:jc w:val="both"/>
        <w:rPr>
          <w:sz w:val="28"/>
          <w:szCs w:val="28"/>
        </w:rPr>
      </w:pPr>
      <w:r w:rsidRPr="000F6639">
        <w:rPr>
          <w:sz w:val="28"/>
          <w:szCs w:val="28"/>
        </w:rPr>
        <w:t xml:space="preserve">Подготовка подрастающего поколения к созидательному труду на благо общества - важнейшая задача всей образовательной системы государства. Ее успешное осуществление связано с постоянным поиском наиболее совершенных путей трудового воспитания и профессиональной ориентации. </w:t>
      </w:r>
    </w:p>
    <w:p w:rsidR="008223DE" w:rsidRPr="00301E67" w:rsidRDefault="008223DE" w:rsidP="008223DE">
      <w:pPr>
        <w:pStyle w:val="af"/>
        <w:ind w:firstLine="567"/>
        <w:jc w:val="both"/>
        <w:rPr>
          <w:rFonts w:ascii="Times New Roman" w:hAnsi="Times New Roman"/>
          <w:sz w:val="28"/>
          <w:szCs w:val="28"/>
        </w:rPr>
      </w:pPr>
      <w:r>
        <w:rPr>
          <w:rFonts w:ascii="Times New Roman" w:hAnsi="Times New Roman"/>
          <w:sz w:val="28"/>
          <w:szCs w:val="28"/>
        </w:rPr>
        <w:t>Р</w:t>
      </w:r>
      <w:r w:rsidRPr="00301E67">
        <w:rPr>
          <w:rFonts w:ascii="Times New Roman" w:hAnsi="Times New Roman"/>
          <w:sz w:val="28"/>
          <w:szCs w:val="28"/>
        </w:rPr>
        <w:t xml:space="preserve">абота </w:t>
      </w:r>
      <w:r>
        <w:rPr>
          <w:rFonts w:ascii="Times New Roman" w:hAnsi="Times New Roman"/>
          <w:sz w:val="28"/>
          <w:szCs w:val="28"/>
        </w:rPr>
        <w:t xml:space="preserve">по профориентации </w:t>
      </w:r>
      <w:r w:rsidRPr="00301E67">
        <w:rPr>
          <w:rFonts w:ascii="Times New Roman" w:hAnsi="Times New Roman"/>
          <w:sz w:val="28"/>
          <w:szCs w:val="28"/>
        </w:rPr>
        <w:t>с выпускниками 9 и 11 классов организаций  образования Костанайской области является одним из главных факторов, позволяющих привлечь абитуриентов на специальности колледжа.</w:t>
      </w:r>
      <w:r>
        <w:rPr>
          <w:rFonts w:ascii="Times New Roman" w:hAnsi="Times New Roman"/>
          <w:sz w:val="28"/>
          <w:szCs w:val="28"/>
        </w:rPr>
        <w:t xml:space="preserve"> </w:t>
      </w:r>
      <w:r w:rsidRPr="00301E67">
        <w:rPr>
          <w:rFonts w:ascii="Times New Roman" w:hAnsi="Times New Roman"/>
          <w:sz w:val="28"/>
          <w:szCs w:val="28"/>
        </w:rPr>
        <w:t>Данная  работа в колледже направлена  на решение следующих задач:</w:t>
      </w:r>
    </w:p>
    <w:p w:rsidR="008223DE" w:rsidRPr="00301E67" w:rsidRDefault="008223DE" w:rsidP="008223DE">
      <w:pPr>
        <w:pStyle w:val="af"/>
        <w:numPr>
          <w:ilvl w:val="0"/>
          <w:numId w:val="42"/>
        </w:numPr>
        <w:ind w:left="0" w:firstLine="0"/>
        <w:jc w:val="both"/>
        <w:rPr>
          <w:rFonts w:ascii="Times New Roman" w:hAnsi="Times New Roman"/>
          <w:sz w:val="28"/>
          <w:szCs w:val="28"/>
        </w:rPr>
      </w:pPr>
      <w:r w:rsidRPr="00301E67">
        <w:rPr>
          <w:rFonts w:ascii="Times New Roman" w:hAnsi="Times New Roman"/>
          <w:sz w:val="28"/>
          <w:szCs w:val="28"/>
        </w:rPr>
        <w:t>информирование о колледже родителей и абитуриентов и привлечение внимания к учебному заведению; </w:t>
      </w:r>
    </w:p>
    <w:p w:rsidR="008223DE" w:rsidRPr="00301E67" w:rsidRDefault="008223DE" w:rsidP="008223DE">
      <w:pPr>
        <w:pStyle w:val="af"/>
        <w:numPr>
          <w:ilvl w:val="0"/>
          <w:numId w:val="42"/>
        </w:numPr>
        <w:ind w:left="0" w:firstLine="0"/>
        <w:jc w:val="both"/>
        <w:rPr>
          <w:rFonts w:ascii="Times New Roman" w:hAnsi="Times New Roman"/>
          <w:sz w:val="28"/>
          <w:szCs w:val="28"/>
        </w:rPr>
      </w:pPr>
      <w:r w:rsidRPr="00301E67">
        <w:rPr>
          <w:rFonts w:ascii="Times New Roman" w:hAnsi="Times New Roman"/>
          <w:sz w:val="28"/>
          <w:szCs w:val="28"/>
        </w:rPr>
        <w:t xml:space="preserve">организация профориентационных </w:t>
      </w:r>
      <w:r>
        <w:rPr>
          <w:rFonts w:ascii="Times New Roman" w:hAnsi="Times New Roman"/>
          <w:sz w:val="28"/>
          <w:szCs w:val="28"/>
        </w:rPr>
        <w:t>в  организации образования города и иногородние школы Костанайской области</w:t>
      </w:r>
      <w:r w:rsidRPr="00301E67">
        <w:rPr>
          <w:rFonts w:ascii="Times New Roman" w:hAnsi="Times New Roman"/>
          <w:sz w:val="28"/>
          <w:szCs w:val="28"/>
        </w:rPr>
        <w:t>; </w:t>
      </w:r>
    </w:p>
    <w:p w:rsidR="008223DE" w:rsidRPr="00301E67" w:rsidRDefault="008223DE" w:rsidP="008223DE">
      <w:pPr>
        <w:pStyle w:val="af"/>
        <w:numPr>
          <w:ilvl w:val="0"/>
          <w:numId w:val="42"/>
        </w:numPr>
        <w:ind w:left="0" w:firstLine="0"/>
        <w:jc w:val="both"/>
        <w:rPr>
          <w:rFonts w:ascii="Times New Roman" w:hAnsi="Times New Roman"/>
          <w:sz w:val="28"/>
          <w:szCs w:val="28"/>
        </w:rPr>
      </w:pPr>
      <w:r w:rsidRPr="00301E67">
        <w:rPr>
          <w:rFonts w:ascii="Times New Roman" w:hAnsi="Times New Roman"/>
          <w:sz w:val="28"/>
          <w:szCs w:val="28"/>
        </w:rPr>
        <w:t>разработка рекламной продукции для абитуриентов, работа с рекламными агентствами СМИ по вопросам размещения информации для абитуриентов;</w:t>
      </w:r>
    </w:p>
    <w:p w:rsidR="008223DE" w:rsidRPr="00301E67" w:rsidRDefault="008223DE" w:rsidP="008223DE">
      <w:pPr>
        <w:pStyle w:val="af"/>
        <w:numPr>
          <w:ilvl w:val="0"/>
          <w:numId w:val="42"/>
        </w:numPr>
        <w:ind w:left="0" w:firstLine="0"/>
        <w:jc w:val="both"/>
        <w:rPr>
          <w:rFonts w:ascii="Times New Roman" w:hAnsi="Times New Roman"/>
          <w:sz w:val="28"/>
          <w:szCs w:val="28"/>
        </w:rPr>
      </w:pPr>
      <w:r w:rsidRPr="00301E67">
        <w:rPr>
          <w:rFonts w:ascii="Times New Roman" w:hAnsi="Times New Roman"/>
          <w:sz w:val="28"/>
          <w:szCs w:val="28"/>
        </w:rPr>
        <w:t>формирование у обучающихся колледжа активной творческой и профессиональной позиции.</w:t>
      </w:r>
    </w:p>
    <w:p w:rsidR="008223DE" w:rsidRPr="00301E67" w:rsidRDefault="008223DE" w:rsidP="008223DE">
      <w:pPr>
        <w:pStyle w:val="af"/>
        <w:numPr>
          <w:ilvl w:val="0"/>
          <w:numId w:val="41"/>
        </w:numPr>
        <w:ind w:left="0" w:firstLine="0"/>
        <w:jc w:val="both"/>
        <w:rPr>
          <w:rFonts w:ascii="Times New Roman" w:hAnsi="Times New Roman"/>
          <w:sz w:val="28"/>
          <w:szCs w:val="28"/>
        </w:rPr>
      </w:pPr>
      <w:r w:rsidRPr="00301E67">
        <w:rPr>
          <w:rFonts w:ascii="Times New Roman" w:hAnsi="Times New Roman"/>
          <w:sz w:val="28"/>
          <w:szCs w:val="28"/>
        </w:rPr>
        <w:t>организация и проведение совместных образователь</w:t>
      </w:r>
      <w:r>
        <w:rPr>
          <w:rFonts w:ascii="Times New Roman" w:hAnsi="Times New Roman"/>
          <w:sz w:val="28"/>
          <w:szCs w:val="28"/>
        </w:rPr>
        <w:t>но-воспитательных мероприятий;</w:t>
      </w:r>
    </w:p>
    <w:p w:rsidR="008223DE" w:rsidRPr="00313F35" w:rsidRDefault="008223DE" w:rsidP="008223DE">
      <w:pPr>
        <w:pStyle w:val="af"/>
        <w:ind w:firstLine="567"/>
        <w:jc w:val="both"/>
        <w:rPr>
          <w:rFonts w:ascii="Times New Roman" w:hAnsi="Times New Roman"/>
          <w:sz w:val="28"/>
          <w:szCs w:val="28"/>
        </w:rPr>
      </w:pPr>
      <w:r w:rsidRPr="00313F35">
        <w:rPr>
          <w:rFonts w:ascii="Times New Roman" w:hAnsi="Times New Roman"/>
          <w:sz w:val="28"/>
          <w:szCs w:val="28"/>
        </w:rPr>
        <w:t xml:space="preserve">Для осуществления качественного отбора и подготовки  кадров, а также улучшения качества профессиональной ориентации молодежи на  профессию, ежегодно намечаются и утверждаются мероприятия по приему студентов, по профориентационной работе  в школах района и области. </w:t>
      </w:r>
      <w:r>
        <w:rPr>
          <w:rFonts w:ascii="Times New Roman" w:hAnsi="Times New Roman"/>
          <w:sz w:val="28"/>
          <w:szCs w:val="28"/>
        </w:rPr>
        <w:t>В целях реализации данной задачи в колледже создана и работает приемная комиссия.</w:t>
      </w:r>
    </w:p>
    <w:p w:rsidR="008223DE" w:rsidRDefault="008223DE" w:rsidP="008223DE">
      <w:pPr>
        <w:pStyle w:val="af"/>
        <w:ind w:firstLine="567"/>
        <w:jc w:val="both"/>
        <w:rPr>
          <w:rFonts w:ascii="Times New Roman" w:hAnsi="Times New Roman"/>
          <w:sz w:val="28"/>
          <w:szCs w:val="28"/>
        </w:rPr>
      </w:pPr>
      <w:r>
        <w:rPr>
          <w:rFonts w:ascii="Times New Roman" w:hAnsi="Times New Roman"/>
          <w:sz w:val="28"/>
          <w:szCs w:val="28"/>
        </w:rPr>
        <w:t>С целью п</w:t>
      </w:r>
      <w:r w:rsidRPr="00301E67">
        <w:rPr>
          <w:rFonts w:ascii="Times New Roman" w:hAnsi="Times New Roman"/>
          <w:sz w:val="28"/>
          <w:szCs w:val="28"/>
        </w:rPr>
        <w:t>ривлечени</w:t>
      </w:r>
      <w:r>
        <w:rPr>
          <w:rFonts w:ascii="Times New Roman" w:hAnsi="Times New Roman"/>
          <w:sz w:val="28"/>
          <w:szCs w:val="28"/>
        </w:rPr>
        <w:t>я</w:t>
      </w:r>
      <w:r w:rsidRPr="00301E67">
        <w:rPr>
          <w:rFonts w:ascii="Times New Roman" w:hAnsi="Times New Roman"/>
          <w:sz w:val="28"/>
          <w:szCs w:val="28"/>
        </w:rPr>
        <w:t xml:space="preserve"> абитуриентов  к поступлению </w:t>
      </w:r>
      <w:r>
        <w:rPr>
          <w:rFonts w:ascii="Times New Roman" w:hAnsi="Times New Roman"/>
          <w:sz w:val="28"/>
          <w:szCs w:val="28"/>
        </w:rPr>
        <w:t>в колледж традиционно начинает действовать</w:t>
      </w:r>
      <w:r w:rsidRPr="00977205">
        <w:rPr>
          <w:rFonts w:ascii="Times New Roman" w:hAnsi="Times New Roman"/>
          <w:sz w:val="28"/>
          <w:szCs w:val="28"/>
        </w:rPr>
        <w:t xml:space="preserve"> масштабная акция "РПТК-это твой выбор!". </w:t>
      </w:r>
    </w:p>
    <w:p w:rsidR="008223DE" w:rsidRDefault="008223DE" w:rsidP="008223DE">
      <w:pPr>
        <w:pStyle w:val="af"/>
        <w:ind w:firstLine="567"/>
        <w:jc w:val="both"/>
        <w:rPr>
          <w:rFonts w:ascii="Times New Roman" w:hAnsi="Times New Roman"/>
          <w:sz w:val="28"/>
          <w:szCs w:val="28"/>
        </w:rPr>
      </w:pPr>
      <w:r w:rsidRPr="00AF53DA">
        <w:rPr>
          <w:rFonts w:ascii="Times New Roman" w:hAnsi="Times New Roman"/>
          <w:sz w:val="28"/>
          <w:szCs w:val="28"/>
        </w:rPr>
        <w:t>Грамотно  построенная  профориентационная работа позволяет решать многие насущные проблемы образования и воспитания.</w:t>
      </w:r>
    </w:p>
    <w:p w:rsidR="008223DE" w:rsidRDefault="008223DE" w:rsidP="008223DE">
      <w:pPr>
        <w:pStyle w:val="af"/>
        <w:jc w:val="both"/>
        <w:rPr>
          <w:rFonts w:ascii="Times New Roman" w:hAnsi="Times New Roman"/>
          <w:sz w:val="28"/>
          <w:szCs w:val="28"/>
        </w:rPr>
      </w:pPr>
    </w:p>
    <w:p w:rsidR="008223DE" w:rsidRDefault="008223DE" w:rsidP="008223DE">
      <w:pPr>
        <w:pStyle w:val="af"/>
        <w:ind w:firstLine="567"/>
        <w:jc w:val="center"/>
        <w:rPr>
          <w:rFonts w:ascii="Times New Roman" w:hAnsi="Times New Roman"/>
          <w:b/>
          <w:bCs/>
          <w:sz w:val="28"/>
          <w:szCs w:val="28"/>
        </w:rPr>
      </w:pPr>
      <w:r w:rsidRPr="00CC1AB9">
        <w:rPr>
          <w:rFonts w:ascii="Times New Roman" w:hAnsi="Times New Roman"/>
          <w:b/>
          <w:bCs/>
          <w:sz w:val="28"/>
          <w:szCs w:val="28"/>
        </w:rPr>
        <w:t>Результаты SWOT – анализа воспитательного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C083C" w:rsidRPr="00D0139B" w:rsidTr="00BC083C">
        <w:tc>
          <w:tcPr>
            <w:tcW w:w="4672" w:type="dxa"/>
            <w:shd w:val="clear" w:color="auto" w:fill="auto"/>
          </w:tcPr>
          <w:p w:rsidR="008223DE" w:rsidRPr="00BC083C" w:rsidRDefault="008223DE" w:rsidP="00BC083C">
            <w:pPr>
              <w:pStyle w:val="af"/>
              <w:jc w:val="center"/>
              <w:rPr>
                <w:rFonts w:ascii="Times New Roman" w:hAnsi="Times New Roman"/>
                <w:b/>
                <w:sz w:val="24"/>
                <w:szCs w:val="24"/>
              </w:rPr>
            </w:pPr>
            <w:r w:rsidRPr="00BC083C">
              <w:rPr>
                <w:rFonts w:ascii="Times New Roman" w:hAnsi="Times New Roman"/>
                <w:b/>
                <w:sz w:val="24"/>
                <w:szCs w:val="24"/>
              </w:rPr>
              <w:t>Сильные сторон</w:t>
            </w:r>
          </w:p>
        </w:tc>
        <w:tc>
          <w:tcPr>
            <w:tcW w:w="4673" w:type="dxa"/>
            <w:shd w:val="clear" w:color="auto" w:fill="auto"/>
          </w:tcPr>
          <w:p w:rsidR="008223DE" w:rsidRPr="00BC083C" w:rsidRDefault="008223DE" w:rsidP="00BC083C">
            <w:pPr>
              <w:pStyle w:val="af"/>
              <w:jc w:val="center"/>
              <w:rPr>
                <w:rFonts w:ascii="Times New Roman" w:hAnsi="Times New Roman"/>
                <w:sz w:val="24"/>
                <w:szCs w:val="24"/>
              </w:rPr>
            </w:pPr>
            <w:r w:rsidRPr="00BC083C">
              <w:rPr>
                <w:rFonts w:ascii="Times New Roman" w:hAnsi="Times New Roman"/>
                <w:b/>
                <w:sz w:val="24"/>
                <w:szCs w:val="24"/>
              </w:rPr>
              <w:t>Слабые стороны</w:t>
            </w:r>
          </w:p>
        </w:tc>
      </w:tr>
      <w:tr w:rsidR="00BC083C" w:rsidRPr="00D0139B" w:rsidTr="00BC083C">
        <w:tc>
          <w:tcPr>
            <w:tcW w:w="4672" w:type="dxa"/>
            <w:shd w:val="clear" w:color="auto" w:fill="auto"/>
          </w:tcPr>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 xml:space="preserve">1. Позитивный имидж РПТК в городе (участие в конкурсах, использование здоровьесберегающих технологий): </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 xml:space="preserve">2. Наличие Совета классных руководителей; </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 xml:space="preserve">3. Существует Старост – орган самоуправления; </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 xml:space="preserve">4. Создание условий для занятости обучающихся: наличие радиорубки,  спортивных секций, работа клубов и кружков. </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5. Создание Попечительского совета</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 xml:space="preserve">6. Наличие постоянно работающего медработника. </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7. Высокая эффективность использования библиотеки как звена воспитательной системы колледжа.</w:t>
            </w:r>
          </w:p>
        </w:tc>
        <w:tc>
          <w:tcPr>
            <w:tcW w:w="4673" w:type="dxa"/>
            <w:shd w:val="clear" w:color="auto" w:fill="auto"/>
          </w:tcPr>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1. Низкая психолого-педагогическая и правовая культура родителей студентов колледжа;</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 xml:space="preserve"> 2. Недостаточно внедряются в учебно–воспитательный процесс новые воспитательные технологии; </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 xml:space="preserve">3.  Здоровьесберегающие технологии не используются в полном объеме в учебно-воспитательном процессе. </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4. Недостаточно сильная материально –техническая база, позволяющая успешно</w:t>
            </w:r>
            <w:r w:rsidRPr="00BC083C">
              <w:rPr>
                <w:rFonts w:ascii="Times New Roman" w:hAnsi="Times New Roman"/>
                <w:sz w:val="24"/>
                <w:szCs w:val="24"/>
              </w:rPr>
              <w:br/>
              <w:t>работать кружкам.</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5 Отсутствие родительской поддержки в воспитательном процессе.</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6.Низкая мотивация преподавателей, выполняющих функцию классных руководителей, при проявлении инициатив.</w:t>
            </w:r>
          </w:p>
        </w:tc>
      </w:tr>
      <w:tr w:rsidR="00BC083C" w:rsidRPr="00D0139B" w:rsidTr="00BC083C">
        <w:tc>
          <w:tcPr>
            <w:tcW w:w="4672" w:type="dxa"/>
            <w:shd w:val="clear" w:color="auto" w:fill="auto"/>
          </w:tcPr>
          <w:p w:rsidR="008223DE" w:rsidRPr="00BC083C" w:rsidRDefault="008223DE" w:rsidP="00BC083C">
            <w:pPr>
              <w:pStyle w:val="af"/>
              <w:jc w:val="center"/>
              <w:rPr>
                <w:rFonts w:ascii="Times New Roman" w:hAnsi="Times New Roman"/>
                <w:b/>
                <w:sz w:val="24"/>
                <w:szCs w:val="24"/>
              </w:rPr>
            </w:pPr>
            <w:r w:rsidRPr="00BC083C">
              <w:rPr>
                <w:rFonts w:ascii="Times New Roman" w:hAnsi="Times New Roman"/>
                <w:b/>
                <w:sz w:val="24"/>
                <w:szCs w:val="24"/>
              </w:rPr>
              <w:t>Возможности</w:t>
            </w:r>
          </w:p>
        </w:tc>
        <w:tc>
          <w:tcPr>
            <w:tcW w:w="4673" w:type="dxa"/>
            <w:shd w:val="clear" w:color="auto" w:fill="auto"/>
          </w:tcPr>
          <w:p w:rsidR="008223DE" w:rsidRPr="00BC083C" w:rsidRDefault="008223DE" w:rsidP="00BC083C">
            <w:pPr>
              <w:pStyle w:val="af"/>
              <w:jc w:val="center"/>
              <w:rPr>
                <w:rFonts w:ascii="Times New Roman" w:hAnsi="Times New Roman"/>
                <w:b/>
                <w:sz w:val="24"/>
                <w:szCs w:val="24"/>
              </w:rPr>
            </w:pPr>
            <w:r w:rsidRPr="00BC083C">
              <w:rPr>
                <w:rFonts w:ascii="Times New Roman" w:hAnsi="Times New Roman"/>
                <w:b/>
                <w:sz w:val="24"/>
                <w:szCs w:val="24"/>
              </w:rPr>
              <w:t>Угрозы</w:t>
            </w:r>
          </w:p>
        </w:tc>
      </w:tr>
      <w:tr w:rsidR="00BC083C" w:rsidRPr="00D0139B" w:rsidTr="00BC083C">
        <w:tc>
          <w:tcPr>
            <w:tcW w:w="4672" w:type="dxa"/>
            <w:shd w:val="clear" w:color="auto" w:fill="auto"/>
          </w:tcPr>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1. Сближение колледжа и общественности (участие в социально-значимых</w:t>
            </w:r>
            <w:r w:rsidRPr="00BC083C">
              <w:rPr>
                <w:rFonts w:ascii="Times New Roman" w:hAnsi="Times New Roman"/>
                <w:sz w:val="24"/>
                <w:szCs w:val="24"/>
              </w:rPr>
              <w:br/>
              <w:t>проектах, встречи с интересными</w:t>
            </w:r>
            <w:r w:rsidRPr="00BC083C">
              <w:rPr>
                <w:rFonts w:ascii="Times New Roman" w:hAnsi="Times New Roman"/>
                <w:sz w:val="24"/>
                <w:szCs w:val="24"/>
              </w:rPr>
              <w:br/>
              <w:t>людьми: писателями, краеведами,</w:t>
            </w:r>
            <w:r w:rsidRPr="00BC083C">
              <w:rPr>
                <w:rFonts w:ascii="Times New Roman" w:hAnsi="Times New Roman"/>
                <w:sz w:val="24"/>
                <w:szCs w:val="24"/>
              </w:rPr>
              <w:br/>
              <w:t>художниками, с людьми разных</w:t>
            </w:r>
            <w:r w:rsidRPr="00BC083C">
              <w:rPr>
                <w:rFonts w:ascii="Times New Roman" w:hAnsi="Times New Roman"/>
                <w:sz w:val="24"/>
                <w:szCs w:val="24"/>
              </w:rPr>
              <w:br/>
              <w:t xml:space="preserve">профессий); </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 xml:space="preserve">4. Проведение акций, встреч, лекций, конференций по развитию деятельности студенческого совета, 5.Создание студенческого самоуправления, комитета по делам молодежи, </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6. Открытие радиовещания.</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7. Создание благоприятного</w:t>
            </w:r>
            <w:r w:rsidRPr="00BC083C">
              <w:rPr>
                <w:rFonts w:ascii="Times New Roman" w:hAnsi="Times New Roman"/>
                <w:sz w:val="24"/>
                <w:szCs w:val="24"/>
              </w:rPr>
              <w:br/>
              <w:t>психологического климата для педагогов и обучающихся.</w:t>
            </w:r>
          </w:p>
        </w:tc>
        <w:tc>
          <w:tcPr>
            <w:tcW w:w="4673" w:type="dxa"/>
            <w:shd w:val="clear" w:color="auto" w:fill="auto"/>
          </w:tcPr>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1.  Ухудшение социально-экономического положения родителей студентов</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 xml:space="preserve"> 2. Недостаток семейного воспитания. Занятость родителей на работе. Нежелание некоторых родителей заниматься</w:t>
            </w:r>
            <w:r w:rsidRPr="00BC083C">
              <w:rPr>
                <w:rFonts w:ascii="Times New Roman" w:hAnsi="Times New Roman"/>
                <w:sz w:val="24"/>
                <w:szCs w:val="24"/>
              </w:rPr>
              <w:br/>
              <w:t>воспитанием своих детей.</w:t>
            </w:r>
          </w:p>
          <w:p w:rsidR="008223DE" w:rsidRPr="00BC083C" w:rsidRDefault="008223DE" w:rsidP="00BC083C">
            <w:pPr>
              <w:pStyle w:val="af"/>
              <w:jc w:val="both"/>
              <w:rPr>
                <w:rFonts w:ascii="Times New Roman" w:hAnsi="Times New Roman"/>
                <w:sz w:val="24"/>
                <w:szCs w:val="24"/>
              </w:rPr>
            </w:pPr>
            <w:r w:rsidRPr="00BC083C">
              <w:rPr>
                <w:rFonts w:ascii="Times New Roman" w:hAnsi="Times New Roman"/>
                <w:sz w:val="24"/>
                <w:szCs w:val="24"/>
              </w:rPr>
              <w:t>3. Низкая мотивация обучающихся.</w:t>
            </w:r>
          </w:p>
        </w:tc>
      </w:tr>
    </w:tbl>
    <w:p w:rsidR="008223DE" w:rsidRPr="00C64921" w:rsidRDefault="008223DE" w:rsidP="0097308C">
      <w:pPr>
        <w:pStyle w:val="a7"/>
        <w:rPr>
          <w:color w:val="000000"/>
          <w:sz w:val="28"/>
          <w:szCs w:val="28"/>
        </w:rPr>
      </w:pPr>
    </w:p>
    <w:p w:rsidR="00B20DB9" w:rsidRPr="0097308C" w:rsidRDefault="00B20DB9" w:rsidP="0097308C">
      <w:pPr>
        <w:pStyle w:val="a7"/>
        <w:numPr>
          <w:ilvl w:val="1"/>
          <w:numId w:val="26"/>
        </w:numPr>
        <w:ind w:left="0"/>
        <w:jc w:val="center"/>
        <w:rPr>
          <w:b/>
          <w:bCs/>
          <w:color w:val="000000"/>
          <w:sz w:val="28"/>
          <w:szCs w:val="28"/>
        </w:rPr>
      </w:pPr>
      <w:r w:rsidRPr="0097308C">
        <w:rPr>
          <w:b/>
          <w:bCs/>
          <w:color w:val="000000"/>
          <w:sz w:val="28"/>
          <w:szCs w:val="28"/>
        </w:rPr>
        <w:t>2.5. Учебно-методическая работа</w:t>
      </w:r>
    </w:p>
    <w:p w:rsidR="002F6791" w:rsidRDefault="002F6791" w:rsidP="002F6791">
      <w:pPr>
        <w:jc w:val="both"/>
        <w:rPr>
          <w:sz w:val="28"/>
          <w:szCs w:val="28"/>
        </w:rPr>
      </w:pPr>
    </w:p>
    <w:p w:rsidR="002F6791" w:rsidRDefault="002F6791" w:rsidP="002F6791">
      <w:pPr>
        <w:ind w:firstLine="567"/>
        <w:jc w:val="both"/>
        <w:rPr>
          <w:sz w:val="28"/>
          <w:szCs w:val="28"/>
        </w:rPr>
      </w:pPr>
      <w:r>
        <w:rPr>
          <w:sz w:val="28"/>
          <w:szCs w:val="28"/>
        </w:rPr>
        <w:t>Одним из основных направлений деятельности педагогического коллектива является учебно-методическая работа как с обучающимися, так и с преподавательским составом. Основной функцией колледжа является обеспечение качества профессионального образования, которое зависит от организации методической работы с инженерно-педагогическими кадрами.</w:t>
      </w:r>
    </w:p>
    <w:p w:rsidR="002F6791" w:rsidRPr="008A4FD3" w:rsidRDefault="002F6791" w:rsidP="002F6791">
      <w:pPr>
        <w:numPr>
          <w:ilvl w:val="0"/>
          <w:numId w:val="26"/>
        </w:numPr>
        <w:ind w:firstLine="567"/>
        <w:jc w:val="both"/>
        <w:rPr>
          <w:sz w:val="28"/>
          <w:szCs w:val="28"/>
        </w:rPr>
      </w:pPr>
      <w:r w:rsidRPr="008A4FD3">
        <w:rPr>
          <w:sz w:val="28"/>
          <w:szCs w:val="28"/>
        </w:rPr>
        <w:t>Учебно-методическая работа в колледже осуществля</w:t>
      </w:r>
      <w:r>
        <w:rPr>
          <w:sz w:val="28"/>
          <w:szCs w:val="28"/>
        </w:rPr>
        <w:t>ется</w:t>
      </w:r>
      <w:r w:rsidRPr="008A4FD3">
        <w:rPr>
          <w:sz w:val="28"/>
          <w:szCs w:val="28"/>
        </w:rPr>
        <w:t xml:space="preserve"> в соответствии с Законом Республики Казахстан «Об образовании», приказом МОН РК от 29 ноября 2007 года № 583 «Об утверждении Правил организации и осуществления учебно-методической работы» (зарегистрирован в органах </w:t>
      </w:r>
      <w:r>
        <w:rPr>
          <w:sz w:val="28"/>
          <w:szCs w:val="28"/>
        </w:rPr>
        <w:t xml:space="preserve">юстиции 13.12.2007 года № 5036), Государственной программой развития образования и науки Республики Казахстан </w:t>
      </w:r>
      <w:r w:rsidRPr="008A4FD3">
        <w:rPr>
          <w:sz w:val="28"/>
          <w:szCs w:val="28"/>
        </w:rPr>
        <w:t>и другими нормативно-правовыми актами, утвержденными Постановлениями Правительства РК, приказами МОН РК по вопросам технического и профессионального образования, внутренними локальными актами, перспективными и текущими планами колледжа.</w:t>
      </w:r>
    </w:p>
    <w:p w:rsidR="002F6791" w:rsidRPr="008A4FD3" w:rsidRDefault="002F6791" w:rsidP="002F6791">
      <w:pPr>
        <w:numPr>
          <w:ilvl w:val="0"/>
          <w:numId w:val="26"/>
        </w:numPr>
        <w:ind w:firstLine="567"/>
        <w:jc w:val="both"/>
        <w:rPr>
          <w:sz w:val="28"/>
          <w:szCs w:val="28"/>
        </w:rPr>
      </w:pPr>
      <w:r>
        <w:rPr>
          <w:sz w:val="28"/>
          <w:szCs w:val="28"/>
        </w:rPr>
        <w:tab/>
        <w:t xml:space="preserve">Педагогический коллектив </w:t>
      </w:r>
      <w:r w:rsidRPr="008A4FD3">
        <w:rPr>
          <w:sz w:val="28"/>
          <w:szCs w:val="28"/>
        </w:rPr>
        <w:t>работ</w:t>
      </w:r>
      <w:r>
        <w:rPr>
          <w:sz w:val="28"/>
          <w:szCs w:val="28"/>
        </w:rPr>
        <w:t>ает</w:t>
      </w:r>
      <w:r w:rsidRPr="008A4FD3">
        <w:rPr>
          <w:sz w:val="28"/>
          <w:szCs w:val="28"/>
        </w:rPr>
        <w:t xml:space="preserve"> над методической темой «Информационно-коммуникационные технологии как условие подготовки компетентного специалиста». Главной целью методической работы колледжа является совершенствование профессиональных знаний и умений педагогов, развитие их творческого потенциала, повышение эффективности и качества педагогического процесса.</w:t>
      </w:r>
    </w:p>
    <w:p w:rsidR="002F6791" w:rsidRDefault="002F6791" w:rsidP="002F6791">
      <w:pPr>
        <w:numPr>
          <w:ilvl w:val="0"/>
          <w:numId w:val="26"/>
        </w:numPr>
        <w:jc w:val="both"/>
        <w:rPr>
          <w:sz w:val="28"/>
          <w:szCs w:val="28"/>
        </w:rPr>
      </w:pPr>
      <w:r w:rsidRPr="008A4FD3">
        <w:rPr>
          <w:sz w:val="28"/>
          <w:szCs w:val="28"/>
        </w:rPr>
        <w:tab/>
        <w:t>В колледже организована работа пяти ПЦК: общественных наук</w:t>
      </w:r>
      <w:r>
        <w:rPr>
          <w:sz w:val="28"/>
          <w:szCs w:val="28"/>
        </w:rPr>
        <w:t xml:space="preserve">; естественных и точных наук; </w:t>
      </w:r>
      <w:r w:rsidRPr="008A4FD3">
        <w:rPr>
          <w:sz w:val="28"/>
          <w:szCs w:val="28"/>
        </w:rPr>
        <w:t xml:space="preserve">экономики и транспорта; </w:t>
      </w:r>
      <w:r>
        <w:rPr>
          <w:sz w:val="28"/>
          <w:szCs w:val="28"/>
        </w:rPr>
        <w:t>автоматизации;</w:t>
      </w:r>
      <w:r w:rsidRPr="008A4FD3">
        <w:rPr>
          <w:sz w:val="28"/>
          <w:szCs w:val="28"/>
        </w:rPr>
        <w:t xml:space="preserve"> энергети</w:t>
      </w:r>
      <w:r>
        <w:rPr>
          <w:sz w:val="28"/>
          <w:szCs w:val="28"/>
        </w:rPr>
        <w:t>ки и механики</w:t>
      </w:r>
      <w:r w:rsidRPr="008A4FD3">
        <w:rPr>
          <w:sz w:val="28"/>
          <w:szCs w:val="28"/>
        </w:rPr>
        <w:t xml:space="preserve">. </w:t>
      </w:r>
    </w:p>
    <w:p w:rsidR="002F6791" w:rsidRDefault="002F6791" w:rsidP="002F6791">
      <w:pPr>
        <w:numPr>
          <w:ilvl w:val="0"/>
          <w:numId w:val="26"/>
        </w:numPr>
        <w:jc w:val="both"/>
        <w:rPr>
          <w:sz w:val="28"/>
          <w:szCs w:val="28"/>
        </w:rPr>
      </w:pPr>
      <w:r>
        <w:rPr>
          <w:sz w:val="28"/>
          <w:szCs w:val="28"/>
        </w:rPr>
        <w:tab/>
        <w:t>За три года курсы повышения квалификации прошли 79 преподавателей, что составляет 123 % от числа инженерно-педагогического коллектива колледжа.</w:t>
      </w:r>
    </w:p>
    <w:p w:rsidR="002F6791" w:rsidRDefault="00E27B07" w:rsidP="002F6791">
      <w:pPr>
        <w:numPr>
          <w:ilvl w:val="0"/>
          <w:numId w:val="26"/>
        </w:numPr>
        <w:jc w:val="right"/>
        <w:rPr>
          <w:sz w:val="28"/>
          <w:szCs w:val="28"/>
        </w:rPr>
      </w:pPr>
      <w:r>
        <w:rPr>
          <w:sz w:val="28"/>
          <w:szCs w:val="28"/>
        </w:rPr>
        <w:t>Таблица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483"/>
        <w:gridCol w:w="1292"/>
        <w:gridCol w:w="2061"/>
        <w:gridCol w:w="1152"/>
        <w:gridCol w:w="1330"/>
        <w:gridCol w:w="826"/>
      </w:tblGrid>
      <w:tr w:rsidR="00DA4F5B" w:rsidTr="00DA4F5B">
        <w:tc>
          <w:tcPr>
            <w:tcW w:w="1427" w:type="dxa"/>
            <w:shd w:val="clear" w:color="auto" w:fill="auto"/>
          </w:tcPr>
          <w:p w:rsidR="002F6791" w:rsidRPr="002F6791" w:rsidRDefault="002F6791" w:rsidP="00DA4F5B">
            <w:pPr>
              <w:jc w:val="both"/>
            </w:pPr>
            <w:r w:rsidRPr="002F6791">
              <w:t>Учебный год</w:t>
            </w:r>
          </w:p>
        </w:tc>
        <w:tc>
          <w:tcPr>
            <w:tcW w:w="1483" w:type="dxa"/>
            <w:shd w:val="clear" w:color="auto" w:fill="auto"/>
          </w:tcPr>
          <w:p w:rsidR="002F6791" w:rsidRPr="002F6791" w:rsidRDefault="002F6791" w:rsidP="00DA4F5B">
            <w:pPr>
              <w:jc w:val="both"/>
            </w:pPr>
            <w:r w:rsidRPr="00DA4F5B">
              <w:rPr>
                <w:rFonts w:cs="Calibri"/>
              </w:rPr>
              <w:t>НАО «Холдинг «</w:t>
            </w:r>
            <w:r w:rsidRPr="00DA4F5B">
              <w:rPr>
                <w:rFonts w:cs="Calibri"/>
                <w:lang w:val="kk-KZ"/>
              </w:rPr>
              <w:t>Кәсіпқор»</w:t>
            </w:r>
          </w:p>
        </w:tc>
        <w:tc>
          <w:tcPr>
            <w:tcW w:w="1292" w:type="dxa"/>
            <w:shd w:val="clear" w:color="auto" w:fill="auto"/>
          </w:tcPr>
          <w:p w:rsidR="002F6791" w:rsidRPr="002F6791" w:rsidRDefault="002F6791" w:rsidP="00DA4F5B">
            <w:pPr>
              <w:jc w:val="both"/>
            </w:pPr>
            <w:r w:rsidRPr="00DA4F5B">
              <w:rPr>
                <w:rFonts w:cs="Calibri"/>
                <w:lang w:val="kk-KZ"/>
              </w:rPr>
              <w:t xml:space="preserve">НЦПК </w:t>
            </w:r>
            <w:r w:rsidRPr="00DA4F5B">
              <w:rPr>
                <w:rFonts w:cs="Calibri"/>
              </w:rPr>
              <w:t>«</w:t>
            </w:r>
            <w:r w:rsidRPr="00DA4F5B">
              <w:rPr>
                <w:rFonts w:cs="Calibri"/>
                <w:lang w:val="kk-KZ"/>
              </w:rPr>
              <w:t>Өрлеу»</w:t>
            </w:r>
          </w:p>
        </w:tc>
        <w:tc>
          <w:tcPr>
            <w:tcW w:w="2061" w:type="dxa"/>
            <w:shd w:val="clear" w:color="auto" w:fill="auto"/>
          </w:tcPr>
          <w:p w:rsidR="002F6791" w:rsidRPr="002F6791" w:rsidRDefault="002F6791" w:rsidP="00DA4F5B">
            <w:pPr>
              <w:jc w:val="both"/>
            </w:pPr>
            <w:r w:rsidRPr="00DA4F5B">
              <w:rPr>
                <w:rFonts w:cs="Calibri"/>
              </w:rPr>
              <w:t xml:space="preserve">ОО «Академический центр. </w:t>
            </w:r>
            <w:r w:rsidRPr="00DA4F5B">
              <w:rPr>
                <w:rFonts w:cs="Calibri"/>
                <w:lang w:val="en-US"/>
              </w:rPr>
              <w:t>Start</w:t>
            </w:r>
            <w:r w:rsidRPr="00DA4F5B">
              <w:rPr>
                <w:rFonts w:cs="Calibri"/>
              </w:rPr>
              <w:t>»</w:t>
            </w:r>
          </w:p>
        </w:tc>
        <w:tc>
          <w:tcPr>
            <w:tcW w:w="1152" w:type="dxa"/>
            <w:shd w:val="clear" w:color="auto" w:fill="auto"/>
          </w:tcPr>
          <w:p w:rsidR="002F6791" w:rsidRPr="002F6791" w:rsidRDefault="002F6791" w:rsidP="00DA4F5B">
            <w:pPr>
              <w:jc w:val="both"/>
            </w:pPr>
            <w:r w:rsidRPr="002F6791">
              <w:t>КГПИ</w:t>
            </w:r>
          </w:p>
        </w:tc>
        <w:tc>
          <w:tcPr>
            <w:tcW w:w="1330" w:type="dxa"/>
            <w:shd w:val="clear" w:color="auto" w:fill="auto"/>
          </w:tcPr>
          <w:p w:rsidR="002F6791" w:rsidRPr="002F6791" w:rsidRDefault="002F6791" w:rsidP="00DA4F5B">
            <w:pPr>
              <w:jc w:val="both"/>
            </w:pPr>
            <w:r w:rsidRPr="00DA4F5B">
              <w:rPr>
                <w:rFonts w:cs="Calibri"/>
              </w:rPr>
              <w:t>ИДО «ДАМУ»</w:t>
            </w:r>
          </w:p>
        </w:tc>
        <w:tc>
          <w:tcPr>
            <w:tcW w:w="826" w:type="dxa"/>
            <w:shd w:val="clear" w:color="auto" w:fill="auto"/>
          </w:tcPr>
          <w:p w:rsidR="002F6791" w:rsidRPr="00DA4F5B" w:rsidRDefault="002F6791" w:rsidP="00DA4F5B">
            <w:pPr>
              <w:jc w:val="both"/>
              <w:rPr>
                <w:rFonts w:cs="Calibri"/>
              </w:rPr>
            </w:pPr>
            <w:r w:rsidRPr="00DA4F5B">
              <w:rPr>
                <w:rFonts w:cs="Calibri"/>
              </w:rPr>
              <w:t>итого</w:t>
            </w:r>
          </w:p>
        </w:tc>
      </w:tr>
      <w:tr w:rsidR="00DA4F5B" w:rsidTr="00DA4F5B">
        <w:tc>
          <w:tcPr>
            <w:tcW w:w="1427" w:type="dxa"/>
            <w:shd w:val="clear" w:color="auto" w:fill="auto"/>
          </w:tcPr>
          <w:p w:rsidR="002F6791" w:rsidRPr="002F6791" w:rsidRDefault="002F6791" w:rsidP="00DA4F5B">
            <w:pPr>
              <w:jc w:val="both"/>
            </w:pPr>
            <w:r w:rsidRPr="002F6791">
              <w:t>2015-2016</w:t>
            </w:r>
          </w:p>
        </w:tc>
        <w:tc>
          <w:tcPr>
            <w:tcW w:w="1483" w:type="dxa"/>
            <w:shd w:val="clear" w:color="auto" w:fill="auto"/>
          </w:tcPr>
          <w:p w:rsidR="002F6791" w:rsidRPr="002F6791" w:rsidRDefault="002F6791" w:rsidP="00DA4F5B">
            <w:pPr>
              <w:jc w:val="center"/>
            </w:pPr>
            <w:r w:rsidRPr="002F6791">
              <w:t>13</w:t>
            </w:r>
          </w:p>
        </w:tc>
        <w:tc>
          <w:tcPr>
            <w:tcW w:w="1292" w:type="dxa"/>
            <w:shd w:val="clear" w:color="auto" w:fill="auto"/>
          </w:tcPr>
          <w:p w:rsidR="002F6791" w:rsidRPr="002F6791" w:rsidRDefault="002F6791" w:rsidP="00DA4F5B">
            <w:pPr>
              <w:jc w:val="center"/>
            </w:pPr>
            <w:r w:rsidRPr="002F6791">
              <w:t>1</w:t>
            </w:r>
          </w:p>
        </w:tc>
        <w:tc>
          <w:tcPr>
            <w:tcW w:w="2061" w:type="dxa"/>
            <w:shd w:val="clear" w:color="auto" w:fill="auto"/>
          </w:tcPr>
          <w:p w:rsidR="002F6791" w:rsidRPr="002F6791" w:rsidRDefault="002F6791" w:rsidP="00DA4F5B">
            <w:pPr>
              <w:jc w:val="center"/>
            </w:pPr>
          </w:p>
        </w:tc>
        <w:tc>
          <w:tcPr>
            <w:tcW w:w="1152" w:type="dxa"/>
            <w:shd w:val="clear" w:color="auto" w:fill="auto"/>
          </w:tcPr>
          <w:p w:rsidR="002F6791" w:rsidRPr="002F6791" w:rsidRDefault="002F6791" w:rsidP="00DA4F5B">
            <w:pPr>
              <w:jc w:val="center"/>
            </w:pPr>
          </w:p>
        </w:tc>
        <w:tc>
          <w:tcPr>
            <w:tcW w:w="1330" w:type="dxa"/>
            <w:shd w:val="clear" w:color="auto" w:fill="auto"/>
          </w:tcPr>
          <w:p w:rsidR="002F6791" w:rsidRPr="002F6791" w:rsidRDefault="002F6791" w:rsidP="00DA4F5B">
            <w:pPr>
              <w:jc w:val="center"/>
            </w:pPr>
            <w:r w:rsidRPr="002F6791">
              <w:t>2</w:t>
            </w:r>
          </w:p>
        </w:tc>
        <w:tc>
          <w:tcPr>
            <w:tcW w:w="826" w:type="dxa"/>
            <w:shd w:val="clear" w:color="auto" w:fill="auto"/>
          </w:tcPr>
          <w:p w:rsidR="002F6791" w:rsidRPr="002F6791" w:rsidRDefault="002F6791" w:rsidP="00DA4F5B">
            <w:pPr>
              <w:jc w:val="center"/>
            </w:pPr>
            <w:r w:rsidRPr="002F6791">
              <w:t>16</w:t>
            </w:r>
          </w:p>
        </w:tc>
      </w:tr>
      <w:tr w:rsidR="00DA4F5B" w:rsidTr="00DA4F5B">
        <w:tc>
          <w:tcPr>
            <w:tcW w:w="1427" w:type="dxa"/>
            <w:shd w:val="clear" w:color="auto" w:fill="auto"/>
          </w:tcPr>
          <w:p w:rsidR="002F6791" w:rsidRPr="002F6791" w:rsidRDefault="002F6791" w:rsidP="00DA4F5B">
            <w:pPr>
              <w:jc w:val="both"/>
            </w:pPr>
            <w:r w:rsidRPr="002F6791">
              <w:t>2016-2017</w:t>
            </w:r>
          </w:p>
        </w:tc>
        <w:tc>
          <w:tcPr>
            <w:tcW w:w="1483" w:type="dxa"/>
            <w:shd w:val="clear" w:color="auto" w:fill="auto"/>
          </w:tcPr>
          <w:p w:rsidR="002F6791" w:rsidRPr="002F6791" w:rsidRDefault="002F6791" w:rsidP="00DA4F5B">
            <w:pPr>
              <w:jc w:val="center"/>
            </w:pPr>
            <w:r w:rsidRPr="002F6791">
              <w:t>14</w:t>
            </w:r>
          </w:p>
        </w:tc>
        <w:tc>
          <w:tcPr>
            <w:tcW w:w="1292" w:type="dxa"/>
            <w:shd w:val="clear" w:color="auto" w:fill="auto"/>
          </w:tcPr>
          <w:p w:rsidR="002F6791" w:rsidRPr="002F6791" w:rsidRDefault="002F6791" w:rsidP="00DA4F5B">
            <w:pPr>
              <w:jc w:val="center"/>
            </w:pPr>
            <w:r w:rsidRPr="002F6791">
              <w:t>1</w:t>
            </w:r>
          </w:p>
        </w:tc>
        <w:tc>
          <w:tcPr>
            <w:tcW w:w="2061" w:type="dxa"/>
            <w:shd w:val="clear" w:color="auto" w:fill="auto"/>
          </w:tcPr>
          <w:p w:rsidR="002F6791" w:rsidRPr="002F6791" w:rsidRDefault="002F6791" w:rsidP="00DA4F5B">
            <w:pPr>
              <w:jc w:val="center"/>
            </w:pPr>
            <w:r w:rsidRPr="002F6791">
              <w:t>4</w:t>
            </w:r>
          </w:p>
        </w:tc>
        <w:tc>
          <w:tcPr>
            <w:tcW w:w="1152" w:type="dxa"/>
            <w:shd w:val="clear" w:color="auto" w:fill="auto"/>
          </w:tcPr>
          <w:p w:rsidR="002F6791" w:rsidRPr="002F6791" w:rsidRDefault="002F6791" w:rsidP="00DA4F5B">
            <w:pPr>
              <w:jc w:val="center"/>
            </w:pPr>
            <w:r w:rsidRPr="002F6791">
              <w:t>1</w:t>
            </w:r>
          </w:p>
        </w:tc>
        <w:tc>
          <w:tcPr>
            <w:tcW w:w="1330" w:type="dxa"/>
            <w:shd w:val="clear" w:color="auto" w:fill="auto"/>
          </w:tcPr>
          <w:p w:rsidR="002F6791" w:rsidRPr="002F6791" w:rsidRDefault="002F6791" w:rsidP="00DA4F5B">
            <w:pPr>
              <w:jc w:val="center"/>
            </w:pPr>
            <w:r w:rsidRPr="002F6791">
              <w:t>2</w:t>
            </w:r>
          </w:p>
        </w:tc>
        <w:tc>
          <w:tcPr>
            <w:tcW w:w="826" w:type="dxa"/>
            <w:shd w:val="clear" w:color="auto" w:fill="auto"/>
          </w:tcPr>
          <w:p w:rsidR="002F6791" w:rsidRPr="002F6791" w:rsidRDefault="002F6791" w:rsidP="00DA4F5B">
            <w:pPr>
              <w:jc w:val="center"/>
            </w:pPr>
            <w:r w:rsidRPr="002F6791">
              <w:t>22</w:t>
            </w:r>
          </w:p>
        </w:tc>
      </w:tr>
      <w:tr w:rsidR="00DA4F5B" w:rsidTr="00DA4F5B">
        <w:tc>
          <w:tcPr>
            <w:tcW w:w="1427" w:type="dxa"/>
            <w:shd w:val="clear" w:color="auto" w:fill="auto"/>
          </w:tcPr>
          <w:p w:rsidR="002F6791" w:rsidRPr="002F6791" w:rsidRDefault="002F6791" w:rsidP="00DA4F5B">
            <w:pPr>
              <w:jc w:val="both"/>
            </w:pPr>
            <w:r w:rsidRPr="002F6791">
              <w:t>2017-2018</w:t>
            </w:r>
          </w:p>
        </w:tc>
        <w:tc>
          <w:tcPr>
            <w:tcW w:w="1483" w:type="dxa"/>
            <w:shd w:val="clear" w:color="auto" w:fill="auto"/>
          </w:tcPr>
          <w:p w:rsidR="002F6791" w:rsidRPr="002F6791" w:rsidRDefault="002F6791" w:rsidP="00DA4F5B">
            <w:pPr>
              <w:jc w:val="center"/>
            </w:pPr>
            <w:r w:rsidRPr="002F6791">
              <w:t>18</w:t>
            </w:r>
          </w:p>
        </w:tc>
        <w:tc>
          <w:tcPr>
            <w:tcW w:w="1292" w:type="dxa"/>
            <w:shd w:val="clear" w:color="auto" w:fill="auto"/>
          </w:tcPr>
          <w:p w:rsidR="002F6791" w:rsidRPr="002F6791" w:rsidRDefault="002F6791" w:rsidP="00DA4F5B">
            <w:pPr>
              <w:jc w:val="center"/>
            </w:pPr>
          </w:p>
        </w:tc>
        <w:tc>
          <w:tcPr>
            <w:tcW w:w="2061" w:type="dxa"/>
            <w:shd w:val="clear" w:color="auto" w:fill="auto"/>
          </w:tcPr>
          <w:p w:rsidR="002F6791" w:rsidRPr="002F6791" w:rsidRDefault="002F6791" w:rsidP="00DA4F5B">
            <w:pPr>
              <w:jc w:val="center"/>
            </w:pPr>
            <w:r w:rsidRPr="002F6791">
              <w:t>2</w:t>
            </w:r>
          </w:p>
        </w:tc>
        <w:tc>
          <w:tcPr>
            <w:tcW w:w="1152" w:type="dxa"/>
            <w:shd w:val="clear" w:color="auto" w:fill="auto"/>
          </w:tcPr>
          <w:p w:rsidR="002F6791" w:rsidRPr="002F6791" w:rsidRDefault="002F6791" w:rsidP="00DA4F5B">
            <w:pPr>
              <w:jc w:val="center"/>
            </w:pPr>
            <w:r w:rsidRPr="002F6791">
              <w:t>21</w:t>
            </w:r>
          </w:p>
        </w:tc>
        <w:tc>
          <w:tcPr>
            <w:tcW w:w="1330" w:type="dxa"/>
            <w:shd w:val="clear" w:color="auto" w:fill="auto"/>
          </w:tcPr>
          <w:p w:rsidR="002F6791" w:rsidRPr="002F6791" w:rsidRDefault="002F6791" w:rsidP="00DA4F5B">
            <w:pPr>
              <w:jc w:val="center"/>
            </w:pPr>
          </w:p>
        </w:tc>
        <w:tc>
          <w:tcPr>
            <w:tcW w:w="826" w:type="dxa"/>
            <w:shd w:val="clear" w:color="auto" w:fill="auto"/>
          </w:tcPr>
          <w:p w:rsidR="002F6791" w:rsidRPr="002F6791" w:rsidRDefault="002F6791" w:rsidP="00DA4F5B">
            <w:pPr>
              <w:jc w:val="center"/>
            </w:pPr>
            <w:r w:rsidRPr="002F6791">
              <w:t>41</w:t>
            </w:r>
          </w:p>
        </w:tc>
      </w:tr>
    </w:tbl>
    <w:p w:rsidR="002F6791" w:rsidRPr="004E7A21" w:rsidRDefault="002F6791" w:rsidP="002F6791">
      <w:pPr>
        <w:pStyle w:val="a4"/>
        <w:numPr>
          <w:ilvl w:val="0"/>
          <w:numId w:val="26"/>
        </w:numPr>
        <w:spacing w:before="0" w:beforeAutospacing="0" w:after="0" w:afterAutospacing="0"/>
        <w:ind w:firstLine="708"/>
        <w:jc w:val="both"/>
        <w:rPr>
          <w:sz w:val="28"/>
          <w:szCs w:val="28"/>
        </w:rPr>
      </w:pPr>
      <w:r>
        <w:rPr>
          <w:sz w:val="28"/>
          <w:szCs w:val="28"/>
        </w:rPr>
        <w:t xml:space="preserve">За последние три года стажировку прошли 11 преподавателей, что составляет 17% от числа инженерно-педагогического коллектива колледжа. Стажировка проходила на базе </w:t>
      </w:r>
      <w:r w:rsidRPr="004E7A21">
        <w:rPr>
          <w:color w:val="000000"/>
          <w:sz w:val="28"/>
          <w:szCs w:val="28"/>
        </w:rPr>
        <w:t>АО ССГПО, Ч</w:t>
      </w:r>
      <w:r>
        <w:rPr>
          <w:color w:val="000000"/>
          <w:sz w:val="28"/>
          <w:szCs w:val="28"/>
        </w:rPr>
        <w:t>елябинский институт путей сообщений</w:t>
      </w:r>
      <w:r w:rsidRPr="004E7A21">
        <w:rPr>
          <w:color w:val="000000"/>
          <w:sz w:val="28"/>
          <w:szCs w:val="28"/>
        </w:rPr>
        <w:t>, РГП на ПХВ «Рудненский индустриальный институт»</w:t>
      </w:r>
      <w:r>
        <w:rPr>
          <w:color w:val="000000"/>
          <w:sz w:val="28"/>
          <w:szCs w:val="28"/>
        </w:rPr>
        <w:t xml:space="preserve">, </w:t>
      </w:r>
      <w:r w:rsidRPr="004E7A21">
        <w:rPr>
          <w:sz w:val="28"/>
          <w:szCs w:val="28"/>
        </w:rPr>
        <w:t>ИП «МастерСтройКузня»</w:t>
      </w:r>
      <w:r>
        <w:rPr>
          <w:sz w:val="28"/>
          <w:szCs w:val="28"/>
        </w:rPr>
        <w:t>.</w:t>
      </w:r>
    </w:p>
    <w:p w:rsidR="002F6791" w:rsidRDefault="002F6791" w:rsidP="002F6791">
      <w:pPr>
        <w:numPr>
          <w:ilvl w:val="0"/>
          <w:numId w:val="26"/>
        </w:numPr>
        <w:ind w:firstLine="709"/>
        <w:jc w:val="both"/>
        <w:rPr>
          <w:sz w:val="28"/>
          <w:szCs w:val="28"/>
        </w:rPr>
      </w:pPr>
      <w:r>
        <w:rPr>
          <w:sz w:val="28"/>
          <w:szCs w:val="28"/>
        </w:rPr>
        <w:t xml:space="preserve">Аттестацию на присвоение и подтверждение на квалификационную категорию за последние 3 года прошли  38 педагогов, из них: на высшую категорию – 13 педагогов, на первую -12 педагогов, на вторую 13 педагогов. </w:t>
      </w:r>
    </w:p>
    <w:p w:rsidR="002F6791" w:rsidRDefault="002F6791" w:rsidP="002F6791">
      <w:pPr>
        <w:numPr>
          <w:ilvl w:val="0"/>
          <w:numId w:val="26"/>
        </w:numPr>
        <w:ind w:firstLine="709"/>
        <w:jc w:val="both"/>
        <w:rPr>
          <w:sz w:val="28"/>
          <w:szCs w:val="28"/>
        </w:rPr>
      </w:pPr>
    </w:p>
    <w:p w:rsidR="002F6791" w:rsidRDefault="00E27B07" w:rsidP="002F6791">
      <w:pPr>
        <w:numPr>
          <w:ilvl w:val="0"/>
          <w:numId w:val="26"/>
        </w:numPr>
        <w:ind w:firstLine="709"/>
        <w:jc w:val="right"/>
        <w:rPr>
          <w:sz w:val="28"/>
          <w:szCs w:val="28"/>
        </w:rPr>
      </w:pPr>
      <w:r>
        <w:rPr>
          <w:sz w:val="28"/>
          <w:szCs w:val="28"/>
        </w:rPr>
        <w:t>Таблица № 10</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353"/>
        <w:gridCol w:w="1340"/>
        <w:gridCol w:w="1354"/>
      </w:tblGrid>
      <w:tr w:rsidR="00DA4F5B" w:rsidRPr="00242560" w:rsidTr="00DA4F5B">
        <w:tc>
          <w:tcPr>
            <w:tcW w:w="2376" w:type="dxa"/>
            <w:shd w:val="clear" w:color="auto" w:fill="auto"/>
          </w:tcPr>
          <w:p w:rsidR="002F6791" w:rsidRPr="002F6791" w:rsidRDefault="002F6791" w:rsidP="00DA4F5B">
            <w:pPr>
              <w:jc w:val="both"/>
            </w:pPr>
            <w:r w:rsidRPr="002F6791">
              <w:t>Учебный год</w:t>
            </w:r>
          </w:p>
        </w:tc>
        <w:tc>
          <w:tcPr>
            <w:tcW w:w="1418" w:type="dxa"/>
            <w:shd w:val="clear" w:color="auto" w:fill="auto"/>
          </w:tcPr>
          <w:p w:rsidR="002F6791" w:rsidRPr="002F6791" w:rsidRDefault="002F6791" w:rsidP="00DA4F5B">
            <w:pPr>
              <w:jc w:val="both"/>
            </w:pPr>
            <w:r w:rsidRPr="00DA4F5B">
              <w:rPr>
                <w:rFonts w:cs="Calibri"/>
              </w:rPr>
              <w:t>высшая</w:t>
            </w:r>
          </w:p>
        </w:tc>
        <w:tc>
          <w:tcPr>
            <w:tcW w:w="1353" w:type="dxa"/>
            <w:shd w:val="clear" w:color="auto" w:fill="auto"/>
          </w:tcPr>
          <w:p w:rsidR="002F6791" w:rsidRPr="002F6791" w:rsidRDefault="002F6791" w:rsidP="00DA4F5B">
            <w:pPr>
              <w:jc w:val="both"/>
            </w:pPr>
            <w:r w:rsidRPr="002F6791">
              <w:t>первая</w:t>
            </w:r>
          </w:p>
        </w:tc>
        <w:tc>
          <w:tcPr>
            <w:tcW w:w="1340" w:type="dxa"/>
            <w:shd w:val="clear" w:color="auto" w:fill="auto"/>
          </w:tcPr>
          <w:p w:rsidR="002F6791" w:rsidRPr="002F6791" w:rsidRDefault="002F6791" w:rsidP="00DA4F5B">
            <w:pPr>
              <w:jc w:val="both"/>
            </w:pPr>
            <w:r w:rsidRPr="00DA4F5B">
              <w:rPr>
                <w:rFonts w:cs="Calibri"/>
              </w:rPr>
              <w:t>вторая</w:t>
            </w:r>
          </w:p>
        </w:tc>
        <w:tc>
          <w:tcPr>
            <w:tcW w:w="1354" w:type="dxa"/>
            <w:shd w:val="clear" w:color="auto" w:fill="auto"/>
          </w:tcPr>
          <w:p w:rsidR="002F6791" w:rsidRPr="00DA4F5B" w:rsidRDefault="002F6791" w:rsidP="00DA4F5B">
            <w:pPr>
              <w:jc w:val="both"/>
              <w:rPr>
                <w:rFonts w:cs="Calibri"/>
              </w:rPr>
            </w:pPr>
            <w:r w:rsidRPr="00DA4F5B">
              <w:rPr>
                <w:rFonts w:cs="Calibri"/>
              </w:rPr>
              <w:t>итого</w:t>
            </w:r>
          </w:p>
        </w:tc>
      </w:tr>
      <w:tr w:rsidR="00DA4F5B" w:rsidTr="00DA4F5B">
        <w:tc>
          <w:tcPr>
            <w:tcW w:w="2376" w:type="dxa"/>
            <w:shd w:val="clear" w:color="auto" w:fill="auto"/>
          </w:tcPr>
          <w:p w:rsidR="002F6791" w:rsidRPr="002F6791" w:rsidRDefault="002F6791" w:rsidP="00DA4F5B">
            <w:pPr>
              <w:jc w:val="both"/>
            </w:pPr>
            <w:r w:rsidRPr="002F6791">
              <w:t>2015-2016</w:t>
            </w:r>
          </w:p>
        </w:tc>
        <w:tc>
          <w:tcPr>
            <w:tcW w:w="1418" w:type="dxa"/>
            <w:shd w:val="clear" w:color="auto" w:fill="auto"/>
          </w:tcPr>
          <w:p w:rsidR="002F6791" w:rsidRPr="002F6791" w:rsidRDefault="002F6791" w:rsidP="00DA4F5B">
            <w:pPr>
              <w:jc w:val="center"/>
            </w:pPr>
            <w:r w:rsidRPr="002F6791">
              <w:t>3</w:t>
            </w:r>
          </w:p>
        </w:tc>
        <w:tc>
          <w:tcPr>
            <w:tcW w:w="1353" w:type="dxa"/>
            <w:shd w:val="clear" w:color="auto" w:fill="auto"/>
          </w:tcPr>
          <w:p w:rsidR="002F6791" w:rsidRPr="002F6791" w:rsidRDefault="002F6791" w:rsidP="00DA4F5B">
            <w:pPr>
              <w:jc w:val="center"/>
            </w:pPr>
            <w:r w:rsidRPr="002F6791">
              <w:t>0</w:t>
            </w:r>
          </w:p>
        </w:tc>
        <w:tc>
          <w:tcPr>
            <w:tcW w:w="1340" w:type="dxa"/>
            <w:shd w:val="clear" w:color="auto" w:fill="auto"/>
          </w:tcPr>
          <w:p w:rsidR="002F6791" w:rsidRPr="002F6791" w:rsidRDefault="002F6791" w:rsidP="00DA4F5B">
            <w:pPr>
              <w:jc w:val="center"/>
            </w:pPr>
            <w:r w:rsidRPr="002F6791">
              <w:t>5</w:t>
            </w:r>
          </w:p>
        </w:tc>
        <w:tc>
          <w:tcPr>
            <w:tcW w:w="1354" w:type="dxa"/>
            <w:shd w:val="clear" w:color="auto" w:fill="auto"/>
          </w:tcPr>
          <w:p w:rsidR="002F6791" w:rsidRPr="002F6791" w:rsidRDefault="002F6791" w:rsidP="00DA4F5B">
            <w:pPr>
              <w:jc w:val="center"/>
            </w:pPr>
            <w:r w:rsidRPr="002F6791">
              <w:t>8</w:t>
            </w:r>
          </w:p>
        </w:tc>
      </w:tr>
      <w:tr w:rsidR="00DA4F5B" w:rsidTr="00DA4F5B">
        <w:tc>
          <w:tcPr>
            <w:tcW w:w="2376" w:type="dxa"/>
            <w:shd w:val="clear" w:color="auto" w:fill="auto"/>
          </w:tcPr>
          <w:p w:rsidR="002F6791" w:rsidRPr="002F6791" w:rsidRDefault="002F6791" w:rsidP="00DA4F5B">
            <w:pPr>
              <w:jc w:val="both"/>
            </w:pPr>
            <w:r w:rsidRPr="002F6791">
              <w:t>2016-2017</w:t>
            </w:r>
          </w:p>
        </w:tc>
        <w:tc>
          <w:tcPr>
            <w:tcW w:w="1418" w:type="dxa"/>
            <w:shd w:val="clear" w:color="auto" w:fill="auto"/>
          </w:tcPr>
          <w:p w:rsidR="002F6791" w:rsidRPr="002F6791" w:rsidRDefault="002F6791" w:rsidP="00DA4F5B">
            <w:pPr>
              <w:jc w:val="center"/>
            </w:pPr>
            <w:r w:rsidRPr="002F6791">
              <w:t>7</w:t>
            </w:r>
          </w:p>
        </w:tc>
        <w:tc>
          <w:tcPr>
            <w:tcW w:w="1353" w:type="dxa"/>
            <w:shd w:val="clear" w:color="auto" w:fill="auto"/>
          </w:tcPr>
          <w:p w:rsidR="002F6791" w:rsidRPr="002F6791" w:rsidRDefault="002F6791" w:rsidP="00DA4F5B">
            <w:pPr>
              <w:jc w:val="center"/>
            </w:pPr>
            <w:r w:rsidRPr="002F6791">
              <w:t>4</w:t>
            </w:r>
          </w:p>
        </w:tc>
        <w:tc>
          <w:tcPr>
            <w:tcW w:w="1340" w:type="dxa"/>
            <w:shd w:val="clear" w:color="auto" w:fill="auto"/>
          </w:tcPr>
          <w:p w:rsidR="002F6791" w:rsidRPr="002F6791" w:rsidRDefault="002F6791" w:rsidP="00DA4F5B">
            <w:pPr>
              <w:jc w:val="center"/>
            </w:pPr>
            <w:r w:rsidRPr="002F6791">
              <w:t>1</w:t>
            </w:r>
          </w:p>
        </w:tc>
        <w:tc>
          <w:tcPr>
            <w:tcW w:w="1354" w:type="dxa"/>
            <w:shd w:val="clear" w:color="auto" w:fill="auto"/>
          </w:tcPr>
          <w:p w:rsidR="002F6791" w:rsidRPr="002F6791" w:rsidRDefault="002F6791" w:rsidP="00DA4F5B">
            <w:pPr>
              <w:jc w:val="center"/>
            </w:pPr>
            <w:r w:rsidRPr="002F6791">
              <w:t>12</w:t>
            </w:r>
          </w:p>
        </w:tc>
      </w:tr>
      <w:tr w:rsidR="00DA4F5B" w:rsidTr="00DA4F5B">
        <w:tc>
          <w:tcPr>
            <w:tcW w:w="2376" w:type="dxa"/>
            <w:shd w:val="clear" w:color="auto" w:fill="auto"/>
          </w:tcPr>
          <w:p w:rsidR="002F6791" w:rsidRPr="002F6791" w:rsidRDefault="002F6791" w:rsidP="00DA4F5B">
            <w:pPr>
              <w:jc w:val="both"/>
            </w:pPr>
            <w:r w:rsidRPr="002F6791">
              <w:t>2017-2018</w:t>
            </w:r>
          </w:p>
        </w:tc>
        <w:tc>
          <w:tcPr>
            <w:tcW w:w="1418" w:type="dxa"/>
            <w:shd w:val="clear" w:color="auto" w:fill="auto"/>
          </w:tcPr>
          <w:p w:rsidR="002F6791" w:rsidRPr="002F6791" w:rsidRDefault="002F6791" w:rsidP="00DA4F5B">
            <w:pPr>
              <w:jc w:val="center"/>
            </w:pPr>
            <w:r w:rsidRPr="002F6791">
              <w:t>3</w:t>
            </w:r>
          </w:p>
        </w:tc>
        <w:tc>
          <w:tcPr>
            <w:tcW w:w="1353" w:type="dxa"/>
            <w:shd w:val="clear" w:color="auto" w:fill="auto"/>
          </w:tcPr>
          <w:p w:rsidR="002F6791" w:rsidRPr="002F6791" w:rsidRDefault="002F6791" w:rsidP="00DA4F5B">
            <w:pPr>
              <w:jc w:val="center"/>
            </w:pPr>
            <w:r w:rsidRPr="002F6791">
              <w:t>8</w:t>
            </w:r>
          </w:p>
        </w:tc>
        <w:tc>
          <w:tcPr>
            <w:tcW w:w="1340" w:type="dxa"/>
            <w:shd w:val="clear" w:color="auto" w:fill="auto"/>
          </w:tcPr>
          <w:p w:rsidR="002F6791" w:rsidRPr="002F6791" w:rsidRDefault="002F6791" w:rsidP="00DA4F5B">
            <w:pPr>
              <w:jc w:val="center"/>
            </w:pPr>
            <w:r w:rsidRPr="002F6791">
              <w:t>7</w:t>
            </w:r>
          </w:p>
        </w:tc>
        <w:tc>
          <w:tcPr>
            <w:tcW w:w="1354" w:type="dxa"/>
            <w:shd w:val="clear" w:color="auto" w:fill="auto"/>
          </w:tcPr>
          <w:p w:rsidR="002F6791" w:rsidRPr="002F6791" w:rsidRDefault="002F6791" w:rsidP="00DA4F5B">
            <w:pPr>
              <w:jc w:val="center"/>
            </w:pPr>
            <w:r w:rsidRPr="002F6791">
              <w:t>18</w:t>
            </w:r>
          </w:p>
        </w:tc>
      </w:tr>
    </w:tbl>
    <w:p w:rsidR="002F6791" w:rsidRPr="008A4FD3" w:rsidRDefault="002F6791" w:rsidP="002F6791">
      <w:pPr>
        <w:numPr>
          <w:ilvl w:val="0"/>
          <w:numId w:val="26"/>
        </w:numPr>
        <w:ind w:firstLine="709"/>
        <w:jc w:val="both"/>
        <w:rPr>
          <w:sz w:val="28"/>
          <w:szCs w:val="28"/>
        </w:rPr>
      </w:pPr>
      <w:r w:rsidRPr="008A4FD3">
        <w:rPr>
          <w:sz w:val="28"/>
          <w:szCs w:val="28"/>
        </w:rPr>
        <w:t xml:space="preserve">Рост профессионального уровня молодых начинающих и вновь прибывших преподавателей осуществлялся через школу молодого педагога </w:t>
      </w:r>
      <w:r>
        <w:rPr>
          <w:sz w:val="28"/>
          <w:szCs w:val="28"/>
        </w:rPr>
        <w:t xml:space="preserve">(далее ШМП) </w:t>
      </w:r>
      <w:r w:rsidRPr="008A4FD3">
        <w:rPr>
          <w:sz w:val="28"/>
          <w:szCs w:val="28"/>
        </w:rPr>
        <w:t xml:space="preserve">и наставническую деятельность. </w:t>
      </w:r>
    </w:p>
    <w:p w:rsidR="002F6791" w:rsidRDefault="002F6791" w:rsidP="002F6791">
      <w:pPr>
        <w:numPr>
          <w:ilvl w:val="0"/>
          <w:numId w:val="26"/>
        </w:numPr>
        <w:jc w:val="both"/>
        <w:rPr>
          <w:sz w:val="28"/>
          <w:szCs w:val="28"/>
        </w:rPr>
      </w:pPr>
      <w:r w:rsidRPr="008A4FD3">
        <w:rPr>
          <w:sz w:val="28"/>
          <w:szCs w:val="28"/>
        </w:rPr>
        <w:tab/>
      </w:r>
      <w:r>
        <w:rPr>
          <w:sz w:val="28"/>
          <w:szCs w:val="28"/>
        </w:rPr>
        <w:t>Ежегодно п</w:t>
      </w:r>
      <w:r w:rsidRPr="001F60DF">
        <w:rPr>
          <w:sz w:val="28"/>
          <w:szCs w:val="28"/>
        </w:rPr>
        <w:t xml:space="preserve">реподаватели колледжа обобщают свой опыт, активно участвуя </w:t>
      </w:r>
      <w:r>
        <w:rPr>
          <w:sz w:val="28"/>
          <w:szCs w:val="28"/>
        </w:rPr>
        <w:t>в</w:t>
      </w:r>
      <w:r w:rsidRPr="001F60DF">
        <w:rPr>
          <w:sz w:val="28"/>
          <w:szCs w:val="28"/>
        </w:rPr>
        <w:t xml:space="preserve"> международных</w:t>
      </w:r>
      <w:r>
        <w:rPr>
          <w:sz w:val="28"/>
          <w:szCs w:val="28"/>
        </w:rPr>
        <w:t xml:space="preserve">, </w:t>
      </w:r>
      <w:r w:rsidRPr="001F60DF">
        <w:rPr>
          <w:sz w:val="28"/>
          <w:szCs w:val="28"/>
        </w:rPr>
        <w:t>республиканских, областных научно-практических конференциях</w:t>
      </w:r>
      <w:r>
        <w:rPr>
          <w:sz w:val="28"/>
          <w:szCs w:val="28"/>
        </w:rPr>
        <w:t xml:space="preserve"> и конкурсах как в очной форме, так и заочной. </w:t>
      </w:r>
    </w:p>
    <w:p w:rsidR="002F6791" w:rsidRPr="00837C8F" w:rsidRDefault="002F6791" w:rsidP="002F6791">
      <w:pPr>
        <w:numPr>
          <w:ilvl w:val="0"/>
          <w:numId w:val="26"/>
        </w:numPr>
        <w:ind w:firstLine="708"/>
        <w:jc w:val="both"/>
        <w:rPr>
          <w:sz w:val="28"/>
          <w:szCs w:val="28"/>
        </w:rPr>
      </w:pPr>
      <w:r>
        <w:rPr>
          <w:sz w:val="28"/>
          <w:szCs w:val="28"/>
        </w:rPr>
        <w:t>В колледже ежегодно</w:t>
      </w:r>
      <w:r w:rsidRPr="000D2247">
        <w:rPr>
          <w:sz w:val="28"/>
          <w:szCs w:val="28"/>
        </w:rPr>
        <w:t xml:space="preserve"> пров</w:t>
      </w:r>
      <w:r>
        <w:rPr>
          <w:sz w:val="28"/>
          <w:szCs w:val="28"/>
        </w:rPr>
        <w:t>о</w:t>
      </w:r>
      <w:r w:rsidRPr="000D2247">
        <w:rPr>
          <w:sz w:val="28"/>
          <w:szCs w:val="28"/>
        </w:rPr>
        <w:t>д</w:t>
      </w:r>
      <w:r>
        <w:rPr>
          <w:sz w:val="28"/>
          <w:szCs w:val="28"/>
        </w:rPr>
        <w:t>ятся</w:t>
      </w:r>
      <w:r w:rsidRPr="000D2247">
        <w:rPr>
          <w:sz w:val="28"/>
          <w:szCs w:val="28"/>
        </w:rPr>
        <w:t xml:space="preserve"> педагогические чтения с международным участием </w:t>
      </w:r>
      <w:r w:rsidRPr="000D2247">
        <w:rPr>
          <w:b/>
          <w:sz w:val="28"/>
          <w:szCs w:val="28"/>
        </w:rPr>
        <w:t>«</w:t>
      </w:r>
      <w:r w:rsidRPr="000D2247">
        <w:rPr>
          <w:sz w:val="28"/>
          <w:szCs w:val="28"/>
        </w:rPr>
        <w:t>Главная ценность – подготовка конкурентоспособного специалиста»</w:t>
      </w:r>
    </w:p>
    <w:p w:rsidR="002F6791" w:rsidRDefault="002F6791" w:rsidP="002F6791">
      <w:pPr>
        <w:numPr>
          <w:ilvl w:val="0"/>
          <w:numId w:val="26"/>
        </w:numPr>
        <w:ind w:firstLine="708"/>
        <w:jc w:val="both"/>
        <w:rPr>
          <w:sz w:val="28"/>
          <w:szCs w:val="28"/>
        </w:rPr>
      </w:pPr>
      <w:r w:rsidRPr="004D7FAE">
        <w:rPr>
          <w:sz w:val="28"/>
          <w:szCs w:val="28"/>
        </w:rPr>
        <w:t>Более 100 методических разработок размещены педагогами колледжа на сайте «</w:t>
      </w:r>
      <w:r w:rsidRPr="004D7FAE">
        <w:rPr>
          <w:sz w:val="28"/>
          <w:szCs w:val="28"/>
          <w:lang w:val="en-US"/>
        </w:rPr>
        <w:t>Infourok</w:t>
      </w:r>
      <w:r w:rsidRPr="004D7FAE">
        <w:rPr>
          <w:sz w:val="28"/>
          <w:szCs w:val="28"/>
        </w:rPr>
        <w:t>», «Видеоурок», «Мультиурок»</w:t>
      </w:r>
      <w:r>
        <w:rPr>
          <w:sz w:val="28"/>
          <w:szCs w:val="28"/>
        </w:rPr>
        <w:t xml:space="preserve"> и других.</w:t>
      </w:r>
      <w:r w:rsidRPr="004D7FAE">
        <w:rPr>
          <w:sz w:val="28"/>
          <w:szCs w:val="28"/>
        </w:rPr>
        <w:t xml:space="preserve"> </w:t>
      </w:r>
      <w:r>
        <w:rPr>
          <w:sz w:val="28"/>
          <w:szCs w:val="28"/>
        </w:rPr>
        <w:t xml:space="preserve"> </w:t>
      </w:r>
    </w:p>
    <w:p w:rsidR="002F6791" w:rsidRPr="002F6791" w:rsidRDefault="002F6791" w:rsidP="002F6791">
      <w:pPr>
        <w:pStyle w:val="af"/>
        <w:numPr>
          <w:ilvl w:val="0"/>
          <w:numId w:val="26"/>
        </w:numPr>
        <w:ind w:firstLine="708"/>
        <w:jc w:val="both"/>
        <w:rPr>
          <w:rStyle w:val="a8"/>
          <w:rFonts w:ascii="Times New Roman" w:hAnsi="Times New Roman"/>
          <w:b w:val="0"/>
          <w:sz w:val="28"/>
          <w:szCs w:val="28"/>
        </w:rPr>
      </w:pPr>
      <w:r>
        <w:rPr>
          <w:rStyle w:val="a8"/>
          <w:rFonts w:ascii="Times New Roman" w:hAnsi="Times New Roman"/>
          <w:b w:val="0"/>
          <w:sz w:val="28"/>
          <w:szCs w:val="28"/>
        </w:rPr>
        <w:t>Ежегодно на базе колледжа проходит</w:t>
      </w:r>
      <w:r w:rsidRPr="002F6791">
        <w:rPr>
          <w:rStyle w:val="a8"/>
          <w:rFonts w:ascii="Times New Roman" w:hAnsi="Times New Roman"/>
          <w:b w:val="0"/>
          <w:sz w:val="28"/>
          <w:szCs w:val="28"/>
        </w:rPr>
        <w:t xml:space="preserve"> научно-практическая конференция на тему: «Научно-исследовательская деятельность обучающихся как одно из условий формирования конкурентоспособного специалиста».</w:t>
      </w:r>
    </w:p>
    <w:p w:rsidR="002F6791" w:rsidRPr="002F6791" w:rsidRDefault="002F6791" w:rsidP="002F6791">
      <w:pPr>
        <w:numPr>
          <w:ilvl w:val="0"/>
          <w:numId w:val="26"/>
        </w:numPr>
        <w:jc w:val="both"/>
        <w:rPr>
          <w:color w:val="000000"/>
          <w:sz w:val="28"/>
          <w:szCs w:val="28"/>
        </w:rPr>
      </w:pPr>
      <w:r w:rsidRPr="008A4FD3">
        <w:rPr>
          <w:sz w:val="28"/>
          <w:szCs w:val="28"/>
        </w:rPr>
        <w:tab/>
        <w:t xml:space="preserve">Совершенствование качества обучения и воспитания обучающихся в колледже напрямую зависит от уровня подготовки </w:t>
      </w:r>
      <w:r>
        <w:rPr>
          <w:sz w:val="28"/>
          <w:szCs w:val="28"/>
        </w:rPr>
        <w:t>преподавателей</w:t>
      </w:r>
      <w:r w:rsidRPr="008A4FD3">
        <w:rPr>
          <w:sz w:val="28"/>
          <w:szCs w:val="28"/>
        </w:rPr>
        <w:t xml:space="preserve">. </w:t>
      </w:r>
      <w:r w:rsidRPr="008A4FD3">
        <w:rPr>
          <w:color w:val="000000"/>
          <w:sz w:val="28"/>
          <w:szCs w:val="28"/>
        </w:rPr>
        <w:t xml:space="preserve">Преподаватель должен учиться всему постоянно, потому что,  в лицах его обучающихся перед ним каждый год сменяются временные этапы, углубляются и даже меняются представления об окружающем мире.  </w:t>
      </w:r>
      <w:r w:rsidRPr="002F6791">
        <w:rPr>
          <w:color w:val="000000"/>
          <w:sz w:val="28"/>
          <w:szCs w:val="28"/>
        </w:rPr>
        <w:t xml:space="preserve">Поэтому самообразование преподавателя есть – необходимое условие профессиональной деятельности педагога. </w:t>
      </w:r>
    </w:p>
    <w:p w:rsidR="002F6791" w:rsidRDefault="002F6791" w:rsidP="002F6791">
      <w:pPr>
        <w:numPr>
          <w:ilvl w:val="0"/>
          <w:numId w:val="26"/>
        </w:numPr>
        <w:jc w:val="both"/>
        <w:rPr>
          <w:color w:val="000000"/>
          <w:sz w:val="28"/>
          <w:szCs w:val="28"/>
        </w:rPr>
      </w:pPr>
      <w:r w:rsidRPr="008A4FD3">
        <w:rPr>
          <w:color w:val="000000"/>
          <w:sz w:val="28"/>
          <w:szCs w:val="28"/>
        </w:rPr>
        <w:t xml:space="preserve">    </w:t>
      </w:r>
      <w:r w:rsidRPr="008A4FD3">
        <w:rPr>
          <w:color w:val="000000"/>
          <w:sz w:val="28"/>
          <w:szCs w:val="28"/>
        </w:rPr>
        <w:tab/>
        <w:t xml:space="preserve">Всеми преподавателями были выбраны темы по самообразованию исходя из методической темы колледжа, затруднений педагогов, специфики их индивидуальных интересов. Срок работы над темой определяется индивидуально. </w:t>
      </w:r>
    </w:p>
    <w:p w:rsidR="005617B6" w:rsidRDefault="005617B6" w:rsidP="00647962">
      <w:pPr>
        <w:pStyle w:val="a7"/>
        <w:rPr>
          <w:b/>
          <w:bCs/>
          <w:color w:val="000000"/>
          <w:sz w:val="28"/>
          <w:szCs w:val="28"/>
        </w:rPr>
      </w:pPr>
    </w:p>
    <w:p w:rsidR="00647962" w:rsidRDefault="00647962" w:rsidP="00647962">
      <w:pPr>
        <w:jc w:val="center"/>
        <w:rPr>
          <w:b/>
          <w:sz w:val="28"/>
          <w:szCs w:val="28"/>
        </w:rPr>
      </w:pPr>
      <w:r>
        <w:rPr>
          <w:b/>
          <w:sz w:val="28"/>
          <w:szCs w:val="28"/>
        </w:rPr>
        <w:t xml:space="preserve">Результаты </w:t>
      </w:r>
      <w:r>
        <w:rPr>
          <w:b/>
          <w:sz w:val="28"/>
          <w:szCs w:val="28"/>
          <w:lang w:val="en-US"/>
        </w:rPr>
        <w:t>SWOT</w:t>
      </w:r>
      <w:r>
        <w:rPr>
          <w:b/>
          <w:sz w:val="28"/>
          <w:szCs w:val="28"/>
        </w:rPr>
        <w:t xml:space="preserve"> – анализа учебно-методической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47962" w:rsidRPr="00647962" w:rsidTr="0064796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47962" w:rsidRPr="002A22E0" w:rsidRDefault="00647962" w:rsidP="00647962">
            <w:pPr>
              <w:jc w:val="center"/>
              <w:rPr>
                <w:b/>
                <w:sz w:val="22"/>
                <w:szCs w:val="22"/>
              </w:rPr>
            </w:pPr>
            <w:r w:rsidRPr="002A22E0">
              <w:rPr>
                <w:b/>
              </w:rPr>
              <w:t>Сильные стороны</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647962" w:rsidRPr="002A22E0" w:rsidRDefault="00647962" w:rsidP="00647962">
            <w:pPr>
              <w:jc w:val="center"/>
              <w:rPr>
                <w:b/>
              </w:rPr>
            </w:pPr>
            <w:r w:rsidRPr="002A22E0">
              <w:rPr>
                <w:b/>
              </w:rPr>
              <w:t>Слабые стороны</w:t>
            </w:r>
          </w:p>
        </w:tc>
      </w:tr>
      <w:tr w:rsidR="00647962" w:rsidRPr="00647962" w:rsidTr="0064796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47962" w:rsidRPr="002A22E0" w:rsidRDefault="002A22E0" w:rsidP="002A22E0">
            <w:pPr>
              <w:pStyle w:val="a7"/>
              <w:ind w:left="0"/>
              <w:contextualSpacing/>
              <w:jc w:val="both"/>
            </w:pPr>
            <w:r>
              <w:rPr>
                <w:rFonts w:cs="Calibri"/>
              </w:rPr>
              <w:t>1.</w:t>
            </w:r>
            <w:r w:rsidR="00647962" w:rsidRPr="002A22E0">
              <w:rPr>
                <w:rFonts w:cs="Calibri"/>
              </w:rPr>
              <w:t>Использование в учебном процессе инновационных технологий, разнообразие форм организации учебного процесса</w:t>
            </w:r>
            <w:r>
              <w:rPr>
                <w:rFonts w:cs="Calibri"/>
              </w:rPr>
              <w:t>.</w:t>
            </w:r>
          </w:p>
          <w:p w:rsidR="00647962" w:rsidRPr="002A22E0" w:rsidRDefault="002A22E0" w:rsidP="002A22E0">
            <w:pPr>
              <w:pStyle w:val="a7"/>
              <w:ind w:left="0"/>
              <w:contextualSpacing/>
              <w:jc w:val="both"/>
              <w:rPr>
                <w:rFonts w:cs="Calibri"/>
              </w:rPr>
            </w:pPr>
            <w:r>
              <w:rPr>
                <w:rFonts w:cs="Calibri"/>
              </w:rPr>
              <w:t>2.</w:t>
            </w:r>
            <w:r w:rsidR="00647962" w:rsidRPr="002A22E0">
              <w:rPr>
                <w:rFonts w:cs="Calibri"/>
              </w:rPr>
              <w:t>Систематическое повышение квалификации инженерно-педагогических работников по инновационным образовательным технологиям</w:t>
            </w:r>
            <w:r>
              <w:rPr>
                <w:rFonts w:cs="Calibri"/>
              </w:rPr>
              <w:t>.</w:t>
            </w:r>
          </w:p>
          <w:p w:rsidR="00647962" w:rsidRPr="002A22E0" w:rsidRDefault="002A22E0" w:rsidP="002A22E0">
            <w:pPr>
              <w:pStyle w:val="a7"/>
              <w:ind w:left="0"/>
              <w:contextualSpacing/>
              <w:jc w:val="both"/>
              <w:rPr>
                <w:rFonts w:cs="Calibri"/>
              </w:rPr>
            </w:pPr>
            <w:r>
              <w:rPr>
                <w:rFonts w:cs="Calibri"/>
              </w:rPr>
              <w:t>3.</w:t>
            </w:r>
            <w:r w:rsidR="00647962" w:rsidRPr="002A22E0">
              <w:rPr>
                <w:rFonts w:cs="Calibri"/>
              </w:rPr>
              <w:t>Интеллектуальный и творческий потенциал инженерно-педагогических работников</w:t>
            </w:r>
            <w:r>
              <w:rPr>
                <w:rFonts w:cs="Calibri"/>
              </w:rPr>
              <w:t>.</w:t>
            </w:r>
          </w:p>
          <w:p w:rsidR="00647962" w:rsidRPr="002A22E0" w:rsidRDefault="002A22E0" w:rsidP="002A22E0">
            <w:pPr>
              <w:pStyle w:val="a7"/>
              <w:ind w:left="0"/>
              <w:contextualSpacing/>
              <w:jc w:val="both"/>
              <w:rPr>
                <w:rFonts w:cs="Calibri"/>
              </w:rPr>
            </w:pPr>
            <w:r>
              <w:rPr>
                <w:rFonts w:cs="Calibri"/>
              </w:rPr>
              <w:t>4.</w:t>
            </w:r>
            <w:r w:rsidR="00647962" w:rsidRPr="002A22E0">
              <w:rPr>
                <w:rFonts w:cs="Calibri"/>
              </w:rPr>
              <w:t>Обеспечение информационными ресурсами</w:t>
            </w:r>
            <w:r>
              <w:rPr>
                <w:rFonts w:cs="Calibri"/>
              </w:rPr>
              <w:t>.</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647962" w:rsidRPr="002A22E0" w:rsidRDefault="002A22E0" w:rsidP="002A22E0">
            <w:pPr>
              <w:pStyle w:val="a7"/>
              <w:ind w:left="0"/>
              <w:contextualSpacing/>
              <w:jc w:val="both"/>
              <w:rPr>
                <w:rFonts w:cs="Calibri"/>
              </w:rPr>
            </w:pPr>
            <w:r>
              <w:rPr>
                <w:rFonts w:cs="Calibri"/>
              </w:rPr>
              <w:t>1.</w:t>
            </w:r>
            <w:r w:rsidR="00647962" w:rsidRPr="002A22E0">
              <w:rPr>
                <w:rFonts w:cs="Calibri"/>
              </w:rPr>
              <w:t>Слабая мотивация инженерно-педагогических работников</w:t>
            </w:r>
            <w:r>
              <w:rPr>
                <w:rFonts w:cs="Calibri"/>
              </w:rPr>
              <w:t>.</w:t>
            </w:r>
            <w:r w:rsidR="00647962" w:rsidRPr="002A22E0">
              <w:rPr>
                <w:rFonts w:cs="Calibri"/>
              </w:rPr>
              <w:t xml:space="preserve"> </w:t>
            </w:r>
          </w:p>
          <w:p w:rsidR="00647962" w:rsidRPr="002A22E0" w:rsidRDefault="002A22E0" w:rsidP="002A22E0">
            <w:pPr>
              <w:pStyle w:val="a7"/>
              <w:ind w:left="0"/>
              <w:contextualSpacing/>
              <w:jc w:val="both"/>
              <w:rPr>
                <w:rFonts w:cs="Calibri"/>
              </w:rPr>
            </w:pPr>
            <w:r>
              <w:rPr>
                <w:rFonts w:cs="Calibri"/>
              </w:rPr>
              <w:t>2.</w:t>
            </w:r>
            <w:r w:rsidR="00647962" w:rsidRPr="002A22E0">
              <w:rPr>
                <w:rFonts w:cs="Calibri"/>
              </w:rPr>
              <w:t>Низкая активность инженерно-педагогических работников по размещению публикаций в изданиях области и республиканском уровне</w:t>
            </w:r>
            <w:r>
              <w:rPr>
                <w:rFonts w:cs="Calibri"/>
              </w:rPr>
              <w:t>.</w:t>
            </w:r>
          </w:p>
        </w:tc>
      </w:tr>
      <w:tr w:rsidR="00647962" w:rsidRPr="00647962" w:rsidTr="0064796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47962" w:rsidRPr="002A22E0" w:rsidRDefault="00647962" w:rsidP="00647962">
            <w:pPr>
              <w:jc w:val="center"/>
              <w:rPr>
                <w:b/>
              </w:rPr>
            </w:pPr>
            <w:r w:rsidRPr="002A22E0">
              <w:rPr>
                <w:b/>
              </w:rPr>
              <w:t>Возможности</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647962" w:rsidRPr="002A22E0" w:rsidRDefault="00647962" w:rsidP="00647962">
            <w:pPr>
              <w:jc w:val="center"/>
              <w:rPr>
                <w:b/>
              </w:rPr>
            </w:pPr>
            <w:r w:rsidRPr="002A22E0">
              <w:rPr>
                <w:b/>
              </w:rPr>
              <w:t>Угрозы (риски)</w:t>
            </w:r>
          </w:p>
        </w:tc>
      </w:tr>
      <w:tr w:rsidR="00647962" w:rsidRPr="00647962" w:rsidTr="0064796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47962" w:rsidRPr="002A22E0" w:rsidRDefault="00647962" w:rsidP="00647962">
            <w:pPr>
              <w:jc w:val="both"/>
            </w:pPr>
            <w:r w:rsidRPr="002A22E0">
              <w:t>1.Расширение международного сотрудничества в области образования</w:t>
            </w:r>
            <w:r w:rsidR="002A22E0">
              <w:t>.</w:t>
            </w:r>
          </w:p>
          <w:p w:rsidR="00647962" w:rsidRPr="002A22E0" w:rsidRDefault="00647962" w:rsidP="00647962">
            <w:pPr>
              <w:jc w:val="both"/>
            </w:pPr>
            <w:r w:rsidRPr="002A22E0">
              <w:t xml:space="preserve">2. </w:t>
            </w:r>
            <w:r w:rsidR="0037789E" w:rsidRPr="002A22E0">
              <w:t>П</w:t>
            </w:r>
            <w:r w:rsidRPr="002A22E0">
              <w:t>овышение квалификации и обмена опытом в ВУЗах Республики Казахстан и за рубежом</w:t>
            </w:r>
            <w:r w:rsidR="002A22E0">
              <w:t>.</w:t>
            </w:r>
          </w:p>
          <w:p w:rsidR="00647962" w:rsidRPr="002A22E0" w:rsidRDefault="00647962" w:rsidP="00647962">
            <w:pPr>
              <w:jc w:val="both"/>
            </w:pPr>
            <w:r w:rsidRPr="002A22E0">
              <w:t>3. Интеграция образовательной среды колледжа соответствует современным тенденциям развития образования</w:t>
            </w:r>
            <w:r w:rsidR="002A22E0">
              <w:t>.</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647962" w:rsidRPr="002A22E0" w:rsidRDefault="00647962" w:rsidP="00647962">
            <w:pPr>
              <w:jc w:val="both"/>
            </w:pPr>
            <w:r w:rsidRPr="002A22E0">
              <w:t xml:space="preserve">1. Нежелание </w:t>
            </w:r>
            <w:r w:rsidR="002A22E0">
              <w:t>преподавателей</w:t>
            </w:r>
            <w:r w:rsidRPr="002A22E0">
              <w:t xml:space="preserve"> в участии введения инноваций</w:t>
            </w:r>
            <w:r w:rsidR="002A22E0">
              <w:t>.</w:t>
            </w:r>
          </w:p>
          <w:p w:rsidR="00647962" w:rsidRPr="002A22E0" w:rsidRDefault="002A22E0" w:rsidP="00647962">
            <w:pPr>
              <w:jc w:val="both"/>
            </w:pPr>
            <w:r w:rsidRPr="002A22E0">
              <w:t>2</w:t>
            </w:r>
            <w:r w:rsidR="00647962" w:rsidRPr="002A22E0">
              <w:t>. Недостаточное финансирование для организации повышения квалификации преподавателей заграницей</w:t>
            </w:r>
            <w:r>
              <w:t>.</w:t>
            </w:r>
          </w:p>
        </w:tc>
      </w:tr>
    </w:tbl>
    <w:p w:rsidR="00647962" w:rsidRDefault="00647962" w:rsidP="00647962">
      <w:pPr>
        <w:pStyle w:val="a7"/>
        <w:rPr>
          <w:b/>
          <w:bCs/>
          <w:color w:val="000000"/>
          <w:sz w:val="28"/>
          <w:szCs w:val="28"/>
        </w:rPr>
      </w:pPr>
    </w:p>
    <w:p w:rsidR="00EE4910" w:rsidRPr="00647962" w:rsidRDefault="00EE4910" w:rsidP="00647962">
      <w:pPr>
        <w:pStyle w:val="a7"/>
        <w:numPr>
          <w:ilvl w:val="1"/>
          <w:numId w:val="26"/>
        </w:numPr>
        <w:ind w:left="0"/>
        <w:jc w:val="center"/>
        <w:rPr>
          <w:b/>
          <w:bCs/>
          <w:color w:val="000000"/>
          <w:sz w:val="28"/>
          <w:szCs w:val="28"/>
        </w:rPr>
      </w:pPr>
    </w:p>
    <w:p w:rsidR="00B20DB9" w:rsidRDefault="00B20DB9" w:rsidP="0097308C">
      <w:pPr>
        <w:pStyle w:val="a7"/>
        <w:numPr>
          <w:ilvl w:val="1"/>
          <w:numId w:val="26"/>
        </w:numPr>
        <w:ind w:left="0"/>
        <w:jc w:val="center"/>
        <w:rPr>
          <w:b/>
          <w:bCs/>
          <w:color w:val="000000"/>
          <w:sz w:val="28"/>
          <w:szCs w:val="28"/>
        </w:rPr>
      </w:pPr>
      <w:r w:rsidRPr="0097308C">
        <w:rPr>
          <w:b/>
          <w:bCs/>
          <w:color w:val="000000"/>
          <w:sz w:val="28"/>
          <w:szCs w:val="28"/>
        </w:rPr>
        <w:t>2.6. Информатизация учебно-воспитательного процесса</w:t>
      </w:r>
    </w:p>
    <w:p w:rsidR="005617B6" w:rsidRDefault="005617B6" w:rsidP="005617B6">
      <w:pPr>
        <w:pStyle w:val="a7"/>
        <w:rPr>
          <w:b/>
          <w:bCs/>
          <w:color w:val="000000"/>
          <w:sz w:val="28"/>
          <w:szCs w:val="28"/>
        </w:rPr>
      </w:pPr>
    </w:p>
    <w:p w:rsidR="005617B6" w:rsidRDefault="005617B6" w:rsidP="005617B6">
      <w:pPr>
        <w:pStyle w:val="20"/>
        <w:shd w:val="clear" w:color="auto" w:fill="auto"/>
        <w:spacing w:before="0"/>
        <w:ind w:firstLine="580"/>
      </w:pPr>
      <w:r>
        <w:rPr>
          <w:color w:val="000000"/>
          <w:lang w:bidi="ru-RU"/>
        </w:rPr>
        <w:t>В колледже в наличие имеется 131 компьютер, из них в учебном процессе задействованы 102 компьютера, 6 компьютерных классов, в которых расположены 70 компьютера, объединенных локальной сетью с выходом в Интернет. Обеспеченность компьютерной техникой составляет 10 обучающихся на 1 компьютер с учетом компьютеров, используемых в учебном процессе (то есть, не учитывая компьютеры администрации колледжа, бухгалтерии, отдела кадров и т.д.). Так же колледж оснащен такой компьютерной техникой как: 25 принтеров, 3 сканера, 1 копировальный аппарат, 17 многофункциональных устройств.</w:t>
      </w:r>
    </w:p>
    <w:p w:rsidR="005617B6" w:rsidRDefault="005617B6" w:rsidP="005617B6">
      <w:pPr>
        <w:pStyle w:val="20"/>
        <w:shd w:val="clear" w:color="auto" w:fill="auto"/>
        <w:spacing w:before="0"/>
        <w:ind w:firstLine="580"/>
      </w:pPr>
      <w:r>
        <w:rPr>
          <w:color w:val="000000"/>
          <w:lang w:bidi="ru-RU"/>
        </w:rPr>
        <w:t>Колледж имеет 6 интерактивных досок+ 6 проекторов.</w:t>
      </w:r>
    </w:p>
    <w:p w:rsidR="005617B6" w:rsidRDefault="005617B6" w:rsidP="005617B6">
      <w:pPr>
        <w:pStyle w:val="20"/>
        <w:shd w:val="clear" w:color="auto" w:fill="auto"/>
        <w:spacing w:before="0"/>
        <w:ind w:firstLine="580"/>
      </w:pPr>
      <w:r>
        <w:rPr>
          <w:color w:val="000000"/>
          <w:lang w:bidi="ru-RU"/>
        </w:rPr>
        <w:t>По колледжу в локальной сети с доступом к Интернет находятся 131 машина.</w:t>
      </w:r>
    </w:p>
    <w:p w:rsidR="005617B6" w:rsidRDefault="005617B6" w:rsidP="005617B6">
      <w:pPr>
        <w:pStyle w:val="20"/>
        <w:shd w:val="clear" w:color="auto" w:fill="auto"/>
        <w:spacing w:before="0"/>
        <w:ind w:firstLine="580"/>
      </w:pPr>
      <w:r>
        <w:rPr>
          <w:color w:val="000000"/>
          <w:lang w:bidi="ru-RU"/>
        </w:rPr>
        <w:t>Колледж имеет свой сайт</w:t>
      </w:r>
      <w:r>
        <w:rPr>
          <w:color w:val="000000"/>
          <w:lang w:bidi="en-US"/>
        </w:rPr>
        <w:t xml:space="preserve"> </w:t>
      </w:r>
      <w:r w:rsidRPr="003727C6">
        <w:rPr>
          <w:color w:val="000000"/>
          <w:lang w:bidi="en-US"/>
        </w:rPr>
        <w:t>http://rptk.kz</w:t>
      </w:r>
      <w:r>
        <w:rPr>
          <w:color w:val="000000"/>
          <w:lang w:bidi="ru-RU"/>
        </w:rPr>
        <w:t>. Сайт является визитной карточкой учебного заведения, на которой размещена информация о колледже, о специальностях, специфика реализуемых программ, материалы для абитуриентов и студентов. Постоянно обновляется новостной поток, организована обратная связь с администрацией колледжа, председателем приемной комиссии.</w:t>
      </w:r>
    </w:p>
    <w:p w:rsidR="005617B6" w:rsidRDefault="005617B6" w:rsidP="005617B6">
      <w:pPr>
        <w:pStyle w:val="20"/>
        <w:shd w:val="clear" w:color="auto" w:fill="auto"/>
        <w:spacing w:before="0"/>
        <w:ind w:firstLine="580"/>
      </w:pPr>
      <w:r>
        <w:rPr>
          <w:color w:val="000000"/>
          <w:lang w:bidi="ru-RU"/>
        </w:rPr>
        <w:t>Преподаватели колледжа систематически проходят курсы повышения квалификации по применению информационных технологий в образовательном процессе. Так же для инженерно-педагогического коллектива колледжа организовано обучение в области информационных технологий через внутренние центробежные курсы повышения квалификации, мастер-классы и семинары.</w:t>
      </w:r>
    </w:p>
    <w:p w:rsidR="005617B6" w:rsidRDefault="005617B6" w:rsidP="005617B6">
      <w:pPr>
        <w:pStyle w:val="20"/>
        <w:shd w:val="clear" w:color="auto" w:fill="auto"/>
        <w:spacing w:before="0"/>
        <w:ind w:firstLine="580"/>
      </w:pPr>
      <w:r>
        <w:rPr>
          <w:color w:val="000000"/>
          <w:lang w:bidi="ru-RU"/>
        </w:rPr>
        <w:t>Применение компьютеров позволило ускорить анализ учебно-воспитательной работы, облегчить построение отчетов, графиков, диаграмм.</w:t>
      </w:r>
    </w:p>
    <w:p w:rsidR="005617B6" w:rsidRDefault="005617B6" w:rsidP="005617B6">
      <w:pPr>
        <w:pStyle w:val="20"/>
        <w:shd w:val="clear" w:color="auto" w:fill="auto"/>
        <w:tabs>
          <w:tab w:val="left" w:pos="2381"/>
        </w:tabs>
        <w:spacing w:before="0"/>
        <w:ind w:firstLine="580"/>
      </w:pPr>
      <w:r>
        <w:rPr>
          <w:color w:val="000000"/>
          <w:lang w:bidi="ru-RU"/>
        </w:rPr>
        <w:t>Компьютер является незаменимым средством для подготовки раздаточного дидактического</w:t>
      </w:r>
      <w:r>
        <w:rPr>
          <w:color w:val="000000"/>
          <w:lang w:bidi="ru-RU"/>
        </w:rPr>
        <w:tab/>
        <w:t>материала, для планирования занятий и внеклассных</w:t>
      </w:r>
      <w:r>
        <w:t xml:space="preserve"> </w:t>
      </w:r>
      <w:r>
        <w:rPr>
          <w:color w:val="000000"/>
          <w:lang w:bidi="ru-RU"/>
        </w:rPr>
        <w:t>мероприятий.  74% преподавателей колледжа имеют электронное портфолио</w:t>
      </w:r>
      <w:r>
        <w:rPr>
          <w:lang w:bidi="ru-RU"/>
        </w:rPr>
        <w:t>. П</w:t>
      </w:r>
      <w:r>
        <w:rPr>
          <w:color w:val="000000"/>
          <w:lang w:bidi="ru-RU"/>
        </w:rPr>
        <w:t>едагоги колледжа активно используют в учебно-воспитательном процессе возможности информатизации: обучающие программы, мультимедийные словари и электронные учебники, презентации, проекты, дистанционное обучение, Интернет-олимпиады и многое другое.</w:t>
      </w:r>
    </w:p>
    <w:p w:rsidR="005617B6" w:rsidRDefault="005617B6" w:rsidP="005617B6">
      <w:pPr>
        <w:pStyle w:val="20"/>
        <w:shd w:val="clear" w:color="auto" w:fill="auto"/>
        <w:spacing w:before="0"/>
        <w:ind w:firstLine="580"/>
      </w:pPr>
      <w:r>
        <w:rPr>
          <w:color w:val="000000"/>
          <w:lang w:bidi="ru-RU"/>
        </w:rPr>
        <w:t>Возросла активность преподавателей по использованию компьютерных возможностей для более эффективной организации учебно-воспитательного процесса. Каждый преподаватель старается проводить мероприятия с применением ИКТ, что значительно повышает мотивацию обучающихся и их интерес к предметам.</w:t>
      </w:r>
    </w:p>
    <w:p w:rsidR="005617B6" w:rsidRDefault="005617B6" w:rsidP="005617B6">
      <w:pPr>
        <w:pStyle w:val="20"/>
        <w:shd w:val="clear" w:color="auto" w:fill="auto"/>
        <w:spacing w:before="0"/>
        <w:ind w:firstLine="580"/>
      </w:pPr>
      <w:r>
        <w:rPr>
          <w:color w:val="000000"/>
          <w:lang w:bidi="ru-RU"/>
        </w:rPr>
        <w:t>Использование современных технологий позволило поднять занятия педагогов на качественно новый уровень, нацелить их на каждого обучающегося, сделать их разнообразными и насыщенными по формам деятельности, значимыми по результатам. Проведение предметных недель сопровождается использованием информационных технологий.</w:t>
      </w:r>
    </w:p>
    <w:p w:rsidR="005617B6" w:rsidRDefault="005617B6" w:rsidP="005617B6">
      <w:pPr>
        <w:pStyle w:val="20"/>
        <w:shd w:val="clear" w:color="auto" w:fill="auto"/>
        <w:spacing w:before="0"/>
        <w:ind w:firstLine="580"/>
      </w:pPr>
      <w:r>
        <w:rPr>
          <w:color w:val="000000"/>
          <w:lang w:bidi="ru-RU"/>
        </w:rPr>
        <w:t>Применение информационно-коммуникационных технологий повлияло и на внеурочную деятельность. При проведении внеклассных мероприятий педагоги используют разнообразные цифровые образовательные ресурсы, тематические</w:t>
      </w:r>
      <w:r>
        <w:t xml:space="preserve"> </w:t>
      </w:r>
      <w:r>
        <w:rPr>
          <w:color w:val="000000"/>
          <w:lang w:bidi="ru-RU"/>
        </w:rPr>
        <w:t>коллекции, инструменты (программные средства) для поддержки познавательной деятельности обучающихся.</w:t>
      </w:r>
    </w:p>
    <w:p w:rsidR="005617B6" w:rsidRDefault="005617B6" w:rsidP="005617B6">
      <w:pPr>
        <w:pStyle w:val="20"/>
        <w:shd w:val="clear" w:color="auto" w:fill="auto"/>
        <w:spacing w:before="0"/>
        <w:ind w:firstLine="580"/>
      </w:pPr>
      <w:r>
        <w:rPr>
          <w:color w:val="000000"/>
          <w:lang w:bidi="ru-RU"/>
        </w:rPr>
        <w:t>Презентации, приготовленные преподавателями и обучающимися, становятся повседневной действительностью и готовятся не только к открытым урокам, но и внеклассным мероприятиям.</w:t>
      </w:r>
    </w:p>
    <w:p w:rsidR="00C15FAD" w:rsidRPr="007D5DC9" w:rsidRDefault="005617B6" w:rsidP="007D5DC9">
      <w:pPr>
        <w:pStyle w:val="20"/>
        <w:shd w:val="clear" w:color="auto" w:fill="auto"/>
        <w:spacing w:before="0"/>
        <w:ind w:firstLine="580"/>
      </w:pPr>
      <w:r>
        <w:rPr>
          <w:color w:val="000000"/>
          <w:lang w:bidi="ru-RU"/>
        </w:rPr>
        <w:t xml:space="preserve">В колледже развернута беспроводная </w:t>
      </w:r>
      <w:r>
        <w:rPr>
          <w:color w:val="000000"/>
          <w:lang w:val="en-US" w:bidi="en-US"/>
        </w:rPr>
        <w:t>Wi</w:t>
      </w:r>
      <w:r w:rsidRPr="004B2311">
        <w:rPr>
          <w:color w:val="000000"/>
          <w:lang w:bidi="en-US"/>
        </w:rPr>
        <w:t>-</w:t>
      </w:r>
      <w:r>
        <w:rPr>
          <w:color w:val="000000"/>
          <w:lang w:val="en-US" w:bidi="en-US"/>
        </w:rPr>
        <w:t>Fi</w:t>
      </w:r>
      <w:r w:rsidRPr="004B2311">
        <w:rPr>
          <w:color w:val="000000"/>
          <w:lang w:bidi="en-US"/>
        </w:rPr>
        <w:t xml:space="preserve"> </w:t>
      </w:r>
      <w:r>
        <w:rPr>
          <w:color w:val="000000"/>
          <w:lang w:bidi="ru-RU"/>
        </w:rPr>
        <w:t>сеть, обеспечена автоматизация учебного процесса, электронный документооборот, внедрение программного решения, разнообразие электронных ресурсов, рабочие места преподавателей и обучающихся оснащены персональной компьютерной техникой (компьютерами, ноутбуками) и интерактивным оборудованием.</w:t>
      </w:r>
    </w:p>
    <w:p w:rsidR="00C15FAD" w:rsidRDefault="00C15FAD" w:rsidP="005617B6">
      <w:pPr>
        <w:pStyle w:val="40"/>
        <w:shd w:val="clear" w:color="auto" w:fill="auto"/>
        <w:spacing w:after="0" w:line="280" w:lineRule="exact"/>
        <w:ind w:left="1040"/>
        <w:rPr>
          <w:color w:val="000000"/>
          <w:lang w:bidi="ru-RU"/>
        </w:rPr>
      </w:pPr>
    </w:p>
    <w:p w:rsidR="005617B6" w:rsidRDefault="00B94959" w:rsidP="00B94959">
      <w:pPr>
        <w:pStyle w:val="40"/>
        <w:shd w:val="clear" w:color="auto" w:fill="auto"/>
        <w:spacing w:after="0" w:line="280" w:lineRule="exact"/>
        <w:rPr>
          <w:color w:val="000000"/>
          <w:lang w:bidi="ru-RU"/>
        </w:rPr>
      </w:pPr>
      <w:r>
        <w:rPr>
          <w:color w:val="000000"/>
          <w:lang w:bidi="ru-RU"/>
        </w:rPr>
        <w:t xml:space="preserve">     </w:t>
      </w:r>
      <w:r w:rsidR="005617B6">
        <w:rPr>
          <w:color w:val="000000"/>
          <w:lang w:bidi="ru-RU"/>
        </w:rPr>
        <w:t xml:space="preserve">Результаты </w:t>
      </w:r>
      <w:r w:rsidR="005617B6">
        <w:rPr>
          <w:color w:val="000000"/>
          <w:lang w:val="en-US" w:bidi="en-US"/>
        </w:rPr>
        <w:t>SWOT</w:t>
      </w:r>
      <w:r w:rsidR="005617B6" w:rsidRPr="004B2311">
        <w:rPr>
          <w:color w:val="000000"/>
          <w:lang w:bidi="en-US"/>
        </w:rPr>
        <w:t xml:space="preserve"> </w:t>
      </w:r>
      <w:r w:rsidR="005617B6">
        <w:rPr>
          <w:color w:val="000000"/>
          <w:lang w:bidi="ru-RU"/>
        </w:rPr>
        <w:t>- анализа процесса информатизации колледжа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617B6" w:rsidTr="003E775E">
        <w:tc>
          <w:tcPr>
            <w:tcW w:w="4265" w:type="dxa"/>
            <w:shd w:val="clear" w:color="auto" w:fill="auto"/>
            <w:vAlign w:val="bottom"/>
          </w:tcPr>
          <w:p w:rsidR="005617B6" w:rsidRPr="003E775E" w:rsidRDefault="005617B6" w:rsidP="003E775E">
            <w:pPr>
              <w:pStyle w:val="20"/>
              <w:shd w:val="clear" w:color="auto" w:fill="auto"/>
              <w:spacing w:before="0" w:line="220" w:lineRule="exact"/>
              <w:ind w:firstLine="0"/>
              <w:jc w:val="center"/>
              <w:rPr>
                <w:rFonts w:cs="Calibri"/>
                <w:sz w:val="24"/>
                <w:szCs w:val="24"/>
              </w:rPr>
            </w:pPr>
            <w:r w:rsidRPr="003E775E">
              <w:rPr>
                <w:rStyle w:val="211pt"/>
                <w:sz w:val="24"/>
                <w:szCs w:val="24"/>
              </w:rPr>
              <w:t>Сильные стороны</w:t>
            </w:r>
          </w:p>
        </w:tc>
        <w:tc>
          <w:tcPr>
            <w:tcW w:w="4266" w:type="dxa"/>
            <w:shd w:val="clear" w:color="auto" w:fill="auto"/>
            <w:vAlign w:val="bottom"/>
          </w:tcPr>
          <w:p w:rsidR="005617B6" w:rsidRPr="003E775E" w:rsidRDefault="005617B6" w:rsidP="003E775E">
            <w:pPr>
              <w:pStyle w:val="20"/>
              <w:shd w:val="clear" w:color="auto" w:fill="auto"/>
              <w:spacing w:before="0" w:line="220" w:lineRule="exact"/>
              <w:ind w:firstLine="0"/>
              <w:jc w:val="center"/>
              <w:rPr>
                <w:rFonts w:cs="Calibri"/>
                <w:sz w:val="24"/>
                <w:szCs w:val="24"/>
              </w:rPr>
            </w:pPr>
            <w:r w:rsidRPr="003E775E">
              <w:rPr>
                <w:rStyle w:val="211pt"/>
                <w:sz w:val="24"/>
                <w:szCs w:val="24"/>
              </w:rPr>
              <w:t>Слабые стороны</w:t>
            </w:r>
          </w:p>
        </w:tc>
      </w:tr>
      <w:tr w:rsidR="005617B6" w:rsidTr="003E775E">
        <w:tc>
          <w:tcPr>
            <w:tcW w:w="4785" w:type="dxa"/>
            <w:shd w:val="clear" w:color="auto" w:fill="auto"/>
          </w:tcPr>
          <w:p w:rsidR="005617B6" w:rsidRPr="003E775E" w:rsidRDefault="00B94959" w:rsidP="003E775E">
            <w:pPr>
              <w:pStyle w:val="20"/>
              <w:numPr>
                <w:ilvl w:val="0"/>
                <w:numId w:val="28"/>
              </w:numPr>
              <w:shd w:val="clear" w:color="auto" w:fill="auto"/>
              <w:tabs>
                <w:tab w:val="left" w:pos="288"/>
              </w:tabs>
              <w:spacing w:before="0" w:line="274" w:lineRule="exact"/>
              <w:ind w:firstLine="0"/>
              <w:rPr>
                <w:rFonts w:cs="Calibri"/>
                <w:sz w:val="24"/>
                <w:szCs w:val="24"/>
              </w:rPr>
            </w:pPr>
            <w:r w:rsidRPr="003E775E">
              <w:rPr>
                <w:rStyle w:val="211pt0"/>
                <w:sz w:val="24"/>
                <w:szCs w:val="24"/>
              </w:rPr>
              <w:t>Наличие 6 компьютерных классов.</w:t>
            </w:r>
          </w:p>
          <w:p w:rsidR="005617B6" w:rsidRPr="003E775E" w:rsidRDefault="005617B6" w:rsidP="003E775E">
            <w:pPr>
              <w:pStyle w:val="20"/>
              <w:numPr>
                <w:ilvl w:val="0"/>
                <w:numId w:val="28"/>
              </w:numPr>
              <w:shd w:val="clear" w:color="auto" w:fill="auto"/>
              <w:tabs>
                <w:tab w:val="left" w:pos="312"/>
              </w:tabs>
              <w:spacing w:before="0" w:line="274" w:lineRule="exact"/>
              <w:ind w:firstLine="0"/>
              <w:rPr>
                <w:rFonts w:cs="Calibri"/>
                <w:sz w:val="24"/>
                <w:szCs w:val="24"/>
              </w:rPr>
            </w:pPr>
            <w:r w:rsidRPr="003E775E">
              <w:rPr>
                <w:rStyle w:val="211pt0"/>
                <w:sz w:val="24"/>
                <w:szCs w:val="24"/>
              </w:rPr>
              <w:t>Нал</w:t>
            </w:r>
            <w:r w:rsidR="00B94959" w:rsidRPr="003E775E">
              <w:rPr>
                <w:rStyle w:val="211pt0"/>
                <w:sz w:val="24"/>
                <w:szCs w:val="24"/>
              </w:rPr>
              <w:t>ичие персонального компьютера в аудиториях колледжа.</w:t>
            </w:r>
          </w:p>
          <w:p w:rsidR="005617B6" w:rsidRPr="003E775E" w:rsidRDefault="005617B6" w:rsidP="003E775E">
            <w:pPr>
              <w:pStyle w:val="20"/>
              <w:numPr>
                <w:ilvl w:val="0"/>
                <w:numId w:val="28"/>
              </w:numPr>
              <w:shd w:val="clear" w:color="auto" w:fill="auto"/>
              <w:tabs>
                <w:tab w:val="left" w:pos="312"/>
              </w:tabs>
              <w:spacing w:before="0" w:line="274" w:lineRule="exact"/>
              <w:ind w:firstLine="0"/>
              <w:rPr>
                <w:rFonts w:cs="Calibri"/>
                <w:sz w:val="24"/>
                <w:szCs w:val="24"/>
              </w:rPr>
            </w:pPr>
            <w:r w:rsidRPr="003E775E">
              <w:rPr>
                <w:rStyle w:val="211pt0"/>
                <w:sz w:val="24"/>
                <w:szCs w:val="24"/>
              </w:rPr>
              <w:t>Лока</w:t>
            </w:r>
            <w:r w:rsidR="00B94959" w:rsidRPr="003E775E">
              <w:rPr>
                <w:rStyle w:val="211pt0"/>
                <w:sz w:val="24"/>
                <w:szCs w:val="24"/>
              </w:rPr>
              <w:t>льная сеть с выходом в Интернет.</w:t>
            </w:r>
          </w:p>
          <w:p w:rsidR="005617B6" w:rsidRPr="003E775E" w:rsidRDefault="00B94959" w:rsidP="003E775E">
            <w:pPr>
              <w:pStyle w:val="20"/>
              <w:numPr>
                <w:ilvl w:val="0"/>
                <w:numId w:val="28"/>
              </w:numPr>
              <w:shd w:val="clear" w:color="auto" w:fill="auto"/>
              <w:tabs>
                <w:tab w:val="left" w:pos="312"/>
              </w:tabs>
              <w:spacing w:before="0" w:line="274" w:lineRule="exact"/>
              <w:ind w:firstLine="0"/>
              <w:rPr>
                <w:rFonts w:cs="Calibri"/>
                <w:sz w:val="24"/>
                <w:szCs w:val="24"/>
              </w:rPr>
            </w:pPr>
            <w:r w:rsidRPr="003E775E">
              <w:rPr>
                <w:rStyle w:val="211pt0"/>
                <w:sz w:val="24"/>
                <w:szCs w:val="24"/>
              </w:rPr>
              <w:t>Беспроводной интернет.</w:t>
            </w:r>
          </w:p>
          <w:p w:rsidR="005617B6" w:rsidRPr="003E775E" w:rsidRDefault="005617B6" w:rsidP="003E775E">
            <w:pPr>
              <w:pStyle w:val="20"/>
              <w:numPr>
                <w:ilvl w:val="0"/>
                <w:numId w:val="28"/>
              </w:numPr>
              <w:shd w:val="clear" w:color="auto" w:fill="auto"/>
              <w:tabs>
                <w:tab w:val="left" w:pos="307"/>
              </w:tabs>
              <w:spacing w:before="0" w:line="274" w:lineRule="exact"/>
              <w:ind w:firstLine="0"/>
              <w:rPr>
                <w:rFonts w:cs="Calibri"/>
                <w:sz w:val="24"/>
                <w:szCs w:val="24"/>
              </w:rPr>
            </w:pPr>
            <w:r w:rsidRPr="003E775E">
              <w:rPr>
                <w:rStyle w:val="211pt0"/>
                <w:sz w:val="24"/>
                <w:szCs w:val="24"/>
              </w:rPr>
              <w:t xml:space="preserve">Наличие и активное </w:t>
            </w:r>
            <w:r w:rsidR="00B94959" w:rsidRPr="003E775E">
              <w:rPr>
                <w:rStyle w:val="211pt0"/>
                <w:sz w:val="24"/>
                <w:szCs w:val="24"/>
              </w:rPr>
              <w:t>функционирование сайта колледжа.</w:t>
            </w:r>
          </w:p>
          <w:p w:rsidR="005617B6" w:rsidRPr="003E775E" w:rsidRDefault="005617B6" w:rsidP="003E775E">
            <w:pPr>
              <w:pStyle w:val="20"/>
              <w:shd w:val="clear" w:color="auto" w:fill="auto"/>
              <w:tabs>
                <w:tab w:val="left" w:pos="307"/>
              </w:tabs>
              <w:spacing w:before="0" w:line="274" w:lineRule="exact"/>
              <w:ind w:firstLine="0"/>
              <w:rPr>
                <w:rFonts w:cs="Calibri"/>
                <w:color w:val="000000"/>
                <w:sz w:val="24"/>
                <w:szCs w:val="24"/>
                <w:lang w:bidi="ru-RU"/>
              </w:rPr>
            </w:pPr>
          </w:p>
        </w:tc>
        <w:tc>
          <w:tcPr>
            <w:tcW w:w="4786" w:type="dxa"/>
            <w:shd w:val="clear" w:color="auto" w:fill="auto"/>
          </w:tcPr>
          <w:p w:rsidR="005617B6" w:rsidRPr="003E775E" w:rsidRDefault="005617B6" w:rsidP="003E775E">
            <w:pPr>
              <w:pStyle w:val="20"/>
              <w:numPr>
                <w:ilvl w:val="0"/>
                <w:numId w:val="29"/>
              </w:numPr>
              <w:shd w:val="clear" w:color="auto" w:fill="auto"/>
              <w:tabs>
                <w:tab w:val="left" w:pos="778"/>
              </w:tabs>
              <w:spacing w:before="0" w:line="274" w:lineRule="exact"/>
              <w:ind w:firstLine="0"/>
              <w:rPr>
                <w:rFonts w:cs="Calibri"/>
                <w:sz w:val="24"/>
                <w:szCs w:val="24"/>
              </w:rPr>
            </w:pPr>
            <w:r w:rsidRPr="003E775E">
              <w:rPr>
                <w:rStyle w:val="211pt0"/>
                <w:sz w:val="24"/>
                <w:szCs w:val="24"/>
              </w:rPr>
              <w:t>Некоторые модели компьютеров устарели, их мощности не</w:t>
            </w:r>
            <w:r w:rsidR="00B94959" w:rsidRPr="003E775E">
              <w:rPr>
                <w:rStyle w:val="211pt0"/>
                <w:sz w:val="24"/>
                <w:szCs w:val="24"/>
              </w:rPr>
              <w:t xml:space="preserve"> хватает на качественную работу.</w:t>
            </w:r>
          </w:p>
          <w:p w:rsidR="005617B6" w:rsidRPr="003E775E" w:rsidRDefault="005617B6" w:rsidP="003E775E">
            <w:pPr>
              <w:pStyle w:val="20"/>
              <w:numPr>
                <w:ilvl w:val="0"/>
                <w:numId w:val="29"/>
              </w:numPr>
              <w:shd w:val="clear" w:color="auto" w:fill="auto"/>
              <w:tabs>
                <w:tab w:val="left" w:pos="715"/>
              </w:tabs>
              <w:spacing w:before="0" w:line="274" w:lineRule="exact"/>
              <w:ind w:firstLine="0"/>
              <w:rPr>
                <w:rFonts w:cs="Calibri"/>
                <w:sz w:val="24"/>
                <w:szCs w:val="24"/>
              </w:rPr>
            </w:pPr>
            <w:r w:rsidRPr="003E775E">
              <w:rPr>
                <w:rStyle w:val="211pt0"/>
                <w:sz w:val="24"/>
                <w:szCs w:val="24"/>
              </w:rPr>
              <w:t>Недостаток новей</w:t>
            </w:r>
            <w:r w:rsidR="00B94959" w:rsidRPr="003E775E">
              <w:rPr>
                <w:rStyle w:val="211pt0"/>
                <w:sz w:val="24"/>
                <w:szCs w:val="24"/>
              </w:rPr>
              <w:t>шего лабораторного оборудования.</w:t>
            </w:r>
          </w:p>
          <w:p w:rsidR="005617B6" w:rsidRPr="003E775E" w:rsidRDefault="005617B6" w:rsidP="003E775E">
            <w:pPr>
              <w:pStyle w:val="20"/>
              <w:numPr>
                <w:ilvl w:val="0"/>
                <w:numId w:val="29"/>
              </w:numPr>
              <w:shd w:val="clear" w:color="auto" w:fill="auto"/>
              <w:tabs>
                <w:tab w:val="left" w:pos="710"/>
              </w:tabs>
              <w:spacing w:before="0" w:line="274" w:lineRule="exact"/>
              <w:ind w:firstLine="0"/>
              <w:rPr>
                <w:rFonts w:cs="Calibri"/>
                <w:sz w:val="24"/>
                <w:szCs w:val="24"/>
              </w:rPr>
            </w:pPr>
            <w:r w:rsidRPr="003E775E">
              <w:rPr>
                <w:rStyle w:val="211pt0"/>
                <w:sz w:val="24"/>
                <w:szCs w:val="24"/>
              </w:rPr>
              <w:t xml:space="preserve">Низкий уровень использования интерактивного оборудования </w:t>
            </w:r>
            <w:r w:rsidR="00B94959" w:rsidRPr="003E775E">
              <w:rPr>
                <w:rStyle w:val="211pt0"/>
                <w:sz w:val="24"/>
                <w:szCs w:val="24"/>
              </w:rPr>
              <w:t>преподавателями</w:t>
            </w:r>
            <w:r w:rsidRPr="003E775E">
              <w:rPr>
                <w:rStyle w:val="211pt0"/>
                <w:sz w:val="24"/>
                <w:szCs w:val="24"/>
              </w:rPr>
              <w:t xml:space="preserve"> колледжа</w:t>
            </w:r>
            <w:r w:rsidR="00B94959" w:rsidRPr="003E775E">
              <w:rPr>
                <w:rStyle w:val="211pt0"/>
                <w:sz w:val="24"/>
                <w:szCs w:val="24"/>
              </w:rPr>
              <w:t>.</w:t>
            </w:r>
          </w:p>
          <w:p w:rsidR="005617B6" w:rsidRPr="003E775E" w:rsidRDefault="005617B6" w:rsidP="003E775E">
            <w:pPr>
              <w:pStyle w:val="20"/>
              <w:numPr>
                <w:ilvl w:val="0"/>
                <w:numId w:val="29"/>
              </w:numPr>
              <w:shd w:val="clear" w:color="auto" w:fill="auto"/>
              <w:tabs>
                <w:tab w:val="left" w:pos="715"/>
              </w:tabs>
              <w:spacing w:before="0" w:line="274" w:lineRule="exact"/>
              <w:ind w:firstLine="0"/>
              <w:rPr>
                <w:rFonts w:cs="Calibri"/>
                <w:sz w:val="24"/>
                <w:szCs w:val="24"/>
              </w:rPr>
            </w:pPr>
            <w:r w:rsidRPr="003E775E">
              <w:rPr>
                <w:rStyle w:val="211pt0"/>
                <w:sz w:val="24"/>
                <w:szCs w:val="24"/>
              </w:rPr>
              <w:t>Не все преподаватели на достаточном уровне владеют информационными технологиями</w:t>
            </w:r>
            <w:r w:rsidR="00B94959" w:rsidRPr="003E775E">
              <w:rPr>
                <w:rStyle w:val="211pt0"/>
                <w:sz w:val="24"/>
                <w:szCs w:val="24"/>
              </w:rPr>
              <w:t>.</w:t>
            </w:r>
          </w:p>
          <w:p w:rsidR="005617B6" w:rsidRPr="003E775E" w:rsidRDefault="005617B6" w:rsidP="003E775E">
            <w:pPr>
              <w:pStyle w:val="40"/>
              <w:shd w:val="clear" w:color="auto" w:fill="auto"/>
              <w:spacing w:after="0" w:line="280" w:lineRule="exact"/>
              <w:rPr>
                <w:rFonts w:cs="Calibri"/>
                <w:b w:val="0"/>
                <w:color w:val="000000"/>
                <w:sz w:val="24"/>
                <w:szCs w:val="24"/>
                <w:lang w:bidi="ru-RU"/>
              </w:rPr>
            </w:pPr>
            <w:r w:rsidRPr="003E775E">
              <w:rPr>
                <w:rStyle w:val="211pt0"/>
                <w:b w:val="0"/>
                <w:sz w:val="24"/>
                <w:szCs w:val="24"/>
              </w:rPr>
              <w:t>5. Низкая активность преподавателей специальных дисциплин по разработке авторских электронных пособий.</w:t>
            </w:r>
          </w:p>
        </w:tc>
      </w:tr>
      <w:tr w:rsidR="005617B6" w:rsidTr="003E775E">
        <w:tc>
          <w:tcPr>
            <w:tcW w:w="4264" w:type="dxa"/>
            <w:shd w:val="clear" w:color="auto" w:fill="auto"/>
            <w:vAlign w:val="bottom"/>
          </w:tcPr>
          <w:p w:rsidR="005617B6" w:rsidRPr="003E775E" w:rsidRDefault="005617B6" w:rsidP="003E775E">
            <w:pPr>
              <w:pStyle w:val="20"/>
              <w:shd w:val="clear" w:color="auto" w:fill="auto"/>
              <w:spacing w:before="0" w:line="220" w:lineRule="exact"/>
              <w:ind w:firstLine="0"/>
              <w:jc w:val="center"/>
              <w:rPr>
                <w:rFonts w:cs="Calibri"/>
                <w:sz w:val="24"/>
                <w:szCs w:val="24"/>
              </w:rPr>
            </w:pPr>
            <w:r w:rsidRPr="003E775E">
              <w:rPr>
                <w:rStyle w:val="211pt"/>
                <w:sz w:val="24"/>
                <w:szCs w:val="24"/>
              </w:rPr>
              <w:t>Возможности</w:t>
            </w:r>
          </w:p>
        </w:tc>
        <w:tc>
          <w:tcPr>
            <w:tcW w:w="4267" w:type="dxa"/>
            <w:shd w:val="clear" w:color="auto" w:fill="auto"/>
            <w:vAlign w:val="bottom"/>
          </w:tcPr>
          <w:p w:rsidR="005617B6" w:rsidRPr="003E775E" w:rsidRDefault="005617B6" w:rsidP="003E775E">
            <w:pPr>
              <w:pStyle w:val="20"/>
              <w:shd w:val="clear" w:color="auto" w:fill="auto"/>
              <w:spacing w:before="0" w:line="220" w:lineRule="exact"/>
              <w:ind w:firstLine="0"/>
              <w:jc w:val="center"/>
              <w:rPr>
                <w:rFonts w:cs="Calibri"/>
                <w:sz w:val="24"/>
                <w:szCs w:val="24"/>
              </w:rPr>
            </w:pPr>
            <w:r w:rsidRPr="003E775E">
              <w:rPr>
                <w:rStyle w:val="211pt"/>
                <w:sz w:val="24"/>
                <w:szCs w:val="24"/>
              </w:rPr>
              <w:t>Угрозы (риски)</w:t>
            </w:r>
          </w:p>
        </w:tc>
      </w:tr>
      <w:tr w:rsidR="005617B6" w:rsidTr="003E775E">
        <w:tc>
          <w:tcPr>
            <w:tcW w:w="4785" w:type="dxa"/>
            <w:shd w:val="clear" w:color="auto" w:fill="auto"/>
          </w:tcPr>
          <w:p w:rsidR="005617B6" w:rsidRPr="003E775E" w:rsidRDefault="005617B6" w:rsidP="003E775E">
            <w:pPr>
              <w:pStyle w:val="20"/>
              <w:numPr>
                <w:ilvl w:val="0"/>
                <w:numId w:val="30"/>
              </w:numPr>
              <w:shd w:val="clear" w:color="auto" w:fill="auto"/>
              <w:tabs>
                <w:tab w:val="left" w:pos="446"/>
              </w:tabs>
              <w:spacing w:before="0" w:line="274" w:lineRule="exact"/>
              <w:ind w:firstLine="0"/>
              <w:rPr>
                <w:rFonts w:cs="Calibri"/>
                <w:sz w:val="24"/>
                <w:szCs w:val="24"/>
              </w:rPr>
            </w:pPr>
            <w:r w:rsidRPr="003E775E">
              <w:rPr>
                <w:rStyle w:val="211pt0"/>
                <w:sz w:val="24"/>
                <w:szCs w:val="24"/>
              </w:rPr>
              <w:t xml:space="preserve">Разработка электронных пособий по </w:t>
            </w:r>
            <w:r w:rsidR="00B94959" w:rsidRPr="003E775E">
              <w:rPr>
                <w:rStyle w:val="211pt0"/>
                <w:sz w:val="24"/>
                <w:szCs w:val="24"/>
              </w:rPr>
              <w:t>профессиональным модулям (специальным дисциплинам)</w:t>
            </w:r>
            <w:r w:rsidRPr="003E775E">
              <w:rPr>
                <w:rStyle w:val="211pt0"/>
                <w:sz w:val="24"/>
                <w:szCs w:val="24"/>
              </w:rPr>
              <w:t>;</w:t>
            </w:r>
          </w:p>
          <w:p w:rsidR="005617B6" w:rsidRPr="003E775E" w:rsidRDefault="005617B6" w:rsidP="003E775E">
            <w:pPr>
              <w:pStyle w:val="20"/>
              <w:numPr>
                <w:ilvl w:val="0"/>
                <w:numId w:val="30"/>
              </w:numPr>
              <w:shd w:val="clear" w:color="auto" w:fill="auto"/>
              <w:tabs>
                <w:tab w:val="left" w:pos="456"/>
              </w:tabs>
              <w:spacing w:before="0" w:line="274" w:lineRule="exact"/>
              <w:ind w:firstLine="0"/>
              <w:rPr>
                <w:rFonts w:cs="Calibri"/>
                <w:sz w:val="24"/>
                <w:szCs w:val="24"/>
              </w:rPr>
            </w:pPr>
            <w:r w:rsidRPr="003E775E">
              <w:rPr>
                <w:rStyle w:val="211pt0"/>
                <w:sz w:val="24"/>
                <w:szCs w:val="24"/>
              </w:rPr>
              <w:t>Приобретение новейшего электронно</w:t>
            </w:r>
            <w:r w:rsidR="00B94959" w:rsidRPr="003E775E">
              <w:rPr>
                <w:rStyle w:val="211pt0"/>
                <w:sz w:val="24"/>
                <w:szCs w:val="24"/>
              </w:rPr>
              <w:t>го оборудования для лабораторий.</w:t>
            </w:r>
          </w:p>
          <w:p w:rsidR="005617B6" w:rsidRPr="003E775E" w:rsidRDefault="005617B6" w:rsidP="003E775E">
            <w:pPr>
              <w:pStyle w:val="20"/>
              <w:numPr>
                <w:ilvl w:val="0"/>
                <w:numId w:val="30"/>
              </w:numPr>
              <w:shd w:val="clear" w:color="auto" w:fill="auto"/>
              <w:tabs>
                <w:tab w:val="left" w:pos="451"/>
              </w:tabs>
              <w:spacing w:before="0" w:line="274" w:lineRule="exact"/>
              <w:ind w:firstLine="0"/>
              <w:rPr>
                <w:rFonts w:cs="Calibri"/>
                <w:sz w:val="24"/>
                <w:szCs w:val="24"/>
              </w:rPr>
            </w:pPr>
            <w:r w:rsidRPr="003E775E">
              <w:rPr>
                <w:rStyle w:val="211pt0"/>
                <w:sz w:val="24"/>
                <w:szCs w:val="24"/>
              </w:rPr>
              <w:t>Приобретение новейшего электронного обо</w:t>
            </w:r>
            <w:r w:rsidR="00B94959" w:rsidRPr="003E775E">
              <w:rPr>
                <w:rStyle w:val="211pt0"/>
                <w:sz w:val="24"/>
                <w:szCs w:val="24"/>
              </w:rPr>
              <w:t>рудования в компьютерные классы.</w:t>
            </w:r>
          </w:p>
          <w:p w:rsidR="005617B6" w:rsidRPr="003E775E" w:rsidRDefault="005617B6" w:rsidP="003E775E">
            <w:pPr>
              <w:pStyle w:val="40"/>
              <w:shd w:val="clear" w:color="auto" w:fill="auto"/>
              <w:spacing w:after="0" w:line="280" w:lineRule="exact"/>
              <w:jc w:val="both"/>
              <w:rPr>
                <w:rFonts w:cs="Calibri"/>
                <w:b w:val="0"/>
                <w:color w:val="000000"/>
                <w:sz w:val="24"/>
                <w:szCs w:val="24"/>
                <w:lang w:bidi="ru-RU"/>
              </w:rPr>
            </w:pPr>
            <w:r w:rsidRPr="003E775E">
              <w:rPr>
                <w:rStyle w:val="211pt0"/>
                <w:b w:val="0"/>
                <w:sz w:val="24"/>
                <w:szCs w:val="24"/>
              </w:rPr>
              <w:t xml:space="preserve">4. Проведение курсов повышения квалификации по </w:t>
            </w:r>
            <w:r w:rsidR="00B94959" w:rsidRPr="003E775E">
              <w:rPr>
                <w:rStyle w:val="211pt0"/>
                <w:b w:val="0"/>
                <w:sz w:val="24"/>
                <w:szCs w:val="24"/>
              </w:rPr>
              <w:t>внедрению ИКТ-технологий,</w:t>
            </w:r>
            <w:r w:rsidRPr="003E775E">
              <w:rPr>
                <w:rStyle w:val="211pt0"/>
                <w:b w:val="0"/>
                <w:sz w:val="24"/>
                <w:szCs w:val="24"/>
              </w:rPr>
              <w:t xml:space="preserve"> интерактивного оборудования на занятиях.</w:t>
            </w:r>
          </w:p>
        </w:tc>
        <w:tc>
          <w:tcPr>
            <w:tcW w:w="4786" w:type="dxa"/>
            <w:shd w:val="clear" w:color="auto" w:fill="auto"/>
          </w:tcPr>
          <w:p w:rsidR="005617B6" w:rsidRPr="003E775E" w:rsidRDefault="005617B6" w:rsidP="003E775E">
            <w:pPr>
              <w:pStyle w:val="20"/>
              <w:numPr>
                <w:ilvl w:val="0"/>
                <w:numId w:val="31"/>
              </w:numPr>
              <w:shd w:val="clear" w:color="auto" w:fill="auto"/>
              <w:tabs>
                <w:tab w:val="left" w:pos="336"/>
              </w:tabs>
              <w:spacing w:before="0" w:line="274" w:lineRule="exact"/>
              <w:ind w:firstLine="0"/>
              <w:rPr>
                <w:rFonts w:cs="Calibri"/>
                <w:sz w:val="24"/>
                <w:szCs w:val="24"/>
              </w:rPr>
            </w:pPr>
            <w:r w:rsidRPr="003E775E">
              <w:rPr>
                <w:rStyle w:val="211pt0"/>
                <w:sz w:val="24"/>
                <w:szCs w:val="24"/>
              </w:rPr>
              <w:t>Н</w:t>
            </w:r>
            <w:r w:rsidR="00B94959" w:rsidRPr="003E775E">
              <w:rPr>
                <w:rStyle w:val="211pt0"/>
                <w:sz w:val="24"/>
                <w:szCs w:val="24"/>
              </w:rPr>
              <w:t>едостаточное финансирование.</w:t>
            </w:r>
          </w:p>
          <w:p w:rsidR="005617B6" w:rsidRPr="003E775E" w:rsidRDefault="005617B6" w:rsidP="003E775E">
            <w:pPr>
              <w:pStyle w:val="40"/>
              <w:shd w:val="clear" w:color="auto" w:fill="auto"/>
              <w:spacing w:after="0" w:line="280" w:lineRule="exact"/>
              <w:jc w:val="both"/>
              <w:rPr>
                <w:rFonts w:cs="Calibri"/>
                <w:b w:val="0"/>
                <w:color w:val="000000"/>
                <w:sz w:val="24"/>
                <w:szCs w:val="24"/>
                <w:lang w:bidi="ru-RU"/>
              </w:rPr>
            </w:pPr>
            <w:r w:rsidRPr="003E775E">
              <w:rPr>
                <w:rStyle w:val="211pt0"/>
                <w:b w:val="0"/>
                <w:sz w:val="24"/>
                <w:szCs w:val="24"/>
              </w:rPr>
              <w:t>2. Отсутствие в стране производителей необходимого учебно-производственного оборудования.</w:t>
            </w:r>
          </w:p>
        </w:tc>
      </w:tr>
    </w:tbl>
    <w:p w:rsidR="00647962" w:rsidRPr="007D5DC9" w:rsidRDefault="00647962" w:rsidP="007D5DC9">
      <w:pPr>
        <w:pStyle w:val="a7"/>
        <w:numPr>
          <w:ilvl w:val="1"/>
          <w:numId w:val="26"/>
        </w:numPr>
        <w:ind w:left="0"/>
        <w:jc w:val="center"/>
        <w:rPr>
          <w:b/>
          <w:bCs/>
          <w:color w:val="000000"/>
          <w:sz w:val="28"/>
          <w:szCs w:val="28"/>
        </w:rPr>
      </w:pPr>
    </w:p>
    <w:p w:rsidR="00B20DB9" w:rsidRPr="0097308C" w:rsidRDefault="00B20DB9" w:rsidP="0097308C">
      <w:pPr>
        <w:pStyle w:val="a7"/>
        <w:numPr>
          <w:ilvl w:val="1"/>
          <w:numId w:val="26"/>
        </w:numPr>
        <w:ind w:left="0"/>
        <w:jc w:val="center"/>
        <w:rPr>
          <w:b/>
          <w:bCs/>
          <w:color w:val="000000"/>
          <w:sz w:val="28"/>
          <w:szCs w:val="28"/>
        </w:rPr>
      </w:pPr>
      <w:r w:rsidRPr="0097308C">
        <w:rPr>
          <w:b/>
          <w:bCs/>
          <w:color w:val="000000"/>
          <w:sz w:val="28"/>
          <w:szCs w:val="28"/>
        </w:rPr>
        <w:t>2.7. Кадровая политика</w:t>
      </w:r>
    </w:p>
    <w:p w:rsidR="00B20DB9" w:rsidRDefault="00B20DB9" w:rsidP="004539F3">
      <w:pPr>
        <w:autoSpaceDE w:val="0"/>
        <w:autoSpaceDN w:val="0"/>
        <w:adjustRightInd w:val="0"/>
        <w:ind w:firstLine="708"/>
        <w:rPr>
          <w:sz w:val="28"/>
          <w:szCs w:val="28"/>
        </w:rPr>
      </w:pPr>
    </w:p>
    <w:p w:rsidR="00364AC9" w:rsidRPr="00B10079" w:rsidRDefault="00364AC9" w:rsidP="00364AC9">
      <w:pPr>
        <w:ind w:firstLine="708"/>
        <w:jc w:val="both"/>
        <w:rPr>
          <w:sz w:val="28"/>
          <w:szCs w:val="28"/>
        </w:rPr>
      </w:pPr>
      <w:r w:rsidRPr="00B10079">
        <w:rPr>
          <w:sz w:val="28"/>
          <w:szCs w:val="28"/>
        </w:rPr>
        <w:t xml:space="preserve">Кадровая политика колледжа направлена на совершенствование применяемых в практической деятельности путей и способ достижения максимальных результатов, с целью обеспечения высокого качества образовательного процесса. В связи с этим колледж уделяет большое внимание процессам подбора и подготовки кадров, а именно, отбор и прием на работу работников осуществляется с учетом их базовых профессиональных образований, а также опыта практической работы, индивидуальных способностей, профессиональных знаний и других показателей. </w:t>
      </w:r>
    </w:p>
    <w:p w:rsidR="00364AC9" w:rsidRPr="00B10079" w:rsidRDefault="00364AC9" w:rsidP="00364AC9">
      <w:pPr>
        <w:ind w:firstLine="708"/>
        <w:jc w:val="both"/>
        <w:rPr>
          <w:sz w:val="28"/>
          <w:szCs w:val="28"/>
        </w:rPr>
      </w:pPr>
      <w:r w:rsidRPr="00B10079">
        <w:rPr>
          <w:sz w:val="28"/>
          <w:szCs w:val="28"/>
        </w:rPr>
        <w:t>Процесс подбора педагогического персонала включает: определение требований к сотрудникам, поиск и отбор претендентов на занятие вакантных должностей, проведение собеседование для новых сотрудников, постоянное повышение квалификации персонала и так далее.</w:t>
      </w:r>
    </w:p>
    <w:p w:rsidR="00364AC9" w:rsidRPr="00B10079" w:rsidRDefault="00364AC9" w:rsidP="00364AC9">
      <w:pPr>
        <w:ind w:firstLine="708"/>
        <w:jc w:val="both"/>
        <w:rPr>
          <w:sz w:val="28"/>
          <w:szCs w:val="28"/>
        </w:rPr>
      </w:pPr>
      <w:r w:rsidRPr="00B10079">
        <w:rPr>
          <w:sz w:val="28"/>
          <w:szCs w:val="28"/>
        </w:rPr>
        <w:t xml:space="preserve">Численность преподавательского состава в соответствии с контингентом </w:t>
      </w:r>
      <w:r>
        <w:rPr>
          <w:sz w:val="28"/>
          <w:szCs w:val="28"/>
        </w:rPr>
        <w:t>обучающихся</w:t>
      </w:r>
      <w:r w:rsidRPr="00B10079">
        <w:rPr>
          <w:sz w:val="28"/>
          <w:szCs w:val="28"/>
        </w:rPr>
        <w:t xml:space="preserve"> контролируется  администрации колледжа и составляет 100% в соответствии с нормами Закона Республики Казахстан  от 27 июля 2007 года № 319 – </w:t>
      </w:r>
      <w:r w:rsidRPr="00B10079">
        <w:rPr>
          <w:sz w:val="28"/>
          <w:szCs w:val="28"/>
          <w:lang w:val="en-US"/>
        </w:rPr>
        <w:t>III</w:t>
      </w:r>
      <w:r w:rsidRPr="00B10079">
        <w:rPr>
          <w:sz w:val="28"/>
          <w:szCs w:val="28"/>
        </w:rPr>
        <w:t xml:space="preserve"> «Об образовании».</w:t>
      </w:r>
    </w:p>
    <w:p w:rsidR="00364AC9" w:rsidRDefault="00364AC9" w:rsidP="00364AC9">
      <w:pPr>
        <w:pStyle w:val="ab"/>
        <w:ind w:firstLine="709"/>
        <w:rPr>
          <w:rFonts w:ascii="Times New Roman" w:hAnsi="Times New Roman" w:cs="Times New Roman"/>
          <w:sz w:val="28"/>
          <w:szCs w:val="28"/>
        </w:rPr>
      </w:pPr>
      <w:r w:rsidRPr="00D04F59">
        <w:rPr>
          <w:rFonts w:ascii="Times New Roman" w:hAnsi="Times New Roman" w:cs="Times New Roman"/>
          <w:sz w:val="28"/>
          <w:szCs w:val="28"/>
        </w:rPr>
        <w:t xml:space="preserve">Главной целью в работе с преподавателями и сотрудниками является создание условий для их профессионального и личностного роста. </w:t>
      </w:r>
      <w:r>
        <w:rPr>
          <w:rFonts w:ascii="Times New Roman" w:hAnsi="Times New Roman" w:cs="Times New Roman"/>
          <w:sz w:val="28"/>
          <w:szCs w:val="28"/>
        </w:rPr>
        <w:t>Качественный состав инженерно-педагогических работников</w:t>
      </w:r>
      <w:r w:rsidRPr="00D04F59">
        <w:rPr>
          <w:rFonts w:ascii="Times New Roman" w:hAnsi="Times New Roman" w:cs="Times New Roman"/>
          <w:sz w:val="28"/>
          <w:szCs w:val="28"/>
        </w:rPr>
        <w:t xml:space="preserve"> представляет собой целостную долгосрочную стратегию управления, основная цель которой заключается в полном и своевременном удовлетворении потребностей колледжа в трудовых ресурсах необходимого качества и количества. Основные ориентиры кадровой политики колледжа направлены на постоянное совершенствование организации образовательного и воспитательного процессов, систематическое повышение квалификации преподавателей, использование современных технологий, осуществление обмена опытом работы и его распространение среди колле</w:t>
      </w:r>
      <w:r w:rsidRPr="00D929EA">
        <w:rPr>
          <w:rFonts w:ascii="Times New Roman" w:hAnsi="Times New Roman" w:cs="Times New Roman"/>
          <w:sz w:val="28"/>
          <w:szCs w:val="28"/>
        </w:rPr>
        <w:t>г.</w:t>
      </w:r>
      <w:r>
        <w:rPr>
          <w:rFonts w:ascii="Times New Roman" w:hAnsi="Times New Roman" w:cs="Times New Roman"/>
          <w:sz w:val="28"/>
          <w:szCs w:val="28"/>
        </w:rPr>
        <w:t xml:space="preserve"> </w:t>
      </w:r>
    </w:p>
    <w:p w:rsidR="00364AC9" w:rsidRPr="00B10079" w:rsidRDefault="00364AC9" w:rsidP="00364AC9">
      <w:pPr>
        <w:jc w:val="center"/>
        <w:rPr>
          <w:sz w:val="28"/>
          <w:szCs w:val="28"/>
        </w:rPr>
      </w:pPr>
      <w:r w:rsidRPr="00B10079">
        <w:rPr>
          <w:sz w:val="28"/>
          <w:szCs w:val="28"/>
        </w:rPr>
        <w:t>Кадровая политика колледжа состоит из следующих направлений:</w:t>
      </w:r>
    </w:p>
    <w:p w:rsidR="00364AC9" w:rsidRPr="00B10079" w:rsidRDefault="00364AC9" w:rsidP="00364AC9">
      <w:pPr>
        <w:jc w:val="both"/>
        <w:rPr>
          <w:sz w:val="28"/>
          <w:szCs w:val="28"/>
        </w:rPr>
      </w:pPr>
      <w:r w:rsidRPr="00B10079">
        <w:rPr>
          <w:sz w:val="28"/>
          <w:szCs w:val="28"/>
        </w:rPr>
        <w:t>- планирование и использование кадрового ресурса при реализации стратегических целей колледжа.</w:t>
      </w:r>
    </w:p>
    <w:p w:rsidR="00364AC9" w:rsidRPr="00B10079" w:rsidRDefault="00364AC9" w:rsidP="00364AC9">
      <w:pPr>
        <w:jc w:val="both"/>
        <w:rPr>
          <w:sz w:val="28"/>
          <w:szCs w:val="28"/>
        </w:rPr>
      </w:pPr>
      <w:r w:rsidRPr="00B10079">
        <w:rPr>
          <w:sz w:val="28"/>
          <w:szCs w:val="28"/>
        </w:rPr>
        <w:t>- планирование привлечения интеллектуального потенциала для разработки инновационных подходов, методов, средств и технологий обучения и воспитания обучающихся, направленных на повышение качества подготовки специалистов.</w:t>
      </w:r>
    </w:p>
    <w:p w:rsidR="00364AC9" w:rsidRPr="00B10079" w:rsidRDefault="00364AC9" w:rsidP="00364AC9">
      <w:pPr>
        <w:ind w:firstLine="708"/>
        <w:jc w:val="both"/>
        <w:rPr>
          <w:sz w:val="28"/>
          <w:szCs w:val="28"/>
        </w:rPr>
      </w:pPr>
      <w:r w:rsidRPr="00B10079">
        <w:rPr>
          <w:sz w:val="28"/>
          <w:szCs w:val="28"/>
        </w:rPr>
        <w:t>В колледже предусмотрены следующие виды поощрений: благодарности, премия, награждение почетными  грамотами руководителя колледжа, Управления образования, акима города, области, МОН РК. Каждый год лучшего педагога колледж  предоставляем на доску Почета города.</w:t>
      </w:r>
    </w:p>
    <w:p w:rsidR="008209FA" w:rsidRPr="00B10079" w:rsidRDefault="00364AC9" w:rsidP="00647962">
      <w:pPr>
        <w:ind w:firstLine="708"/>
        <w:jc w:val="both"/>
        <w:rPr>
          <w:sz w:val="28"/>
          <w:szCs w:val="28"/>
        </w:rPr>
      </w:pPr>
      <w:r w:rsidRPr="00B10079">
        <w:rPr>
          <w:sz w:val="28"/>
          <w:szCs w:val="28"/>
        </w:rPr>
        <w:t>Качественный состав ИПР представляет собой целостную долгосрочную стратегию управления, основная цель которой заключается в полном и своевременном удовлетворении потребностей колледжа в трудовых  ресурсах необходимого качества и количества. Основные ориентиры кадровой политики колледжа  направлены на постоянное совершенствование организации образовательного и воспитательного процессов, систематическое повышение квалификации преподавателей, использование современных технологий, осуществление обмена опытом работы и его распространение среди коллег.</w:t>
      </w:r>
    </w:p>
    <w:p w:rsidR="00EE4910" w:rsidRDefault="00EE4910" w:rsidP="00364AC9">
      <w:pPr>
        <w:jc w:val="center"/>
        <w:rPr>
          <w:b/>
          <w:sz w:val="28"/>
          <w:szCs w:val="28"/>
        </w:rPr>
      </w:pPr>
    </w:p>
    <w:p w:rsidR="007D5DC9" w:rsidRDefault="007D5DC9" w:rsidP="00E34C53">
      <w:pPr>
        <w:jc w:val="right"/>
        <w:rPr>
          <w:sz w:val="28"/>
          <w:szCs w:val="28"/>
        </w:rPr>
      </w:pPr>
    </w:p>
    <w:p w:rsidR="007D5DC9" w:rsidRDefault="007D5DC9" w:rsidP="00E34C53">
      <w:pPr>
        <w:jc w:val="right"/>
        <w:rPr>
          <w:sz w:val="28"/>
          <w:szCs w:val="28"/>
        </w:rPr>
      </w:pPr>
    </w:p>
    <w:p w:rsidR="00E34C53" w:rsidRPr="00E34C53" w:rsidRDefault="00D078BB" w:rsidP="00E34C53">
      <w:pPr>
        <w:jc w:val="right"/>
        <w:rPr>
          <w:sz w:val="28"/>
          <w:szCs w:val="28"/>
        </w:rPr>
      </w:pPr>
      <w:r>
        <w:rPr>
          <w:sz w:val="28"/>
          <w:szCs w:val="28"/>
        </w:rPr>
        <w:t>Таблица № 11</w:t>
      </w:r>
    </w:p>
    <w:p w:rsidR="00364AC9" w:rsidRPr="00B10079" w:rsidRDefault="00364AC9" w:rsidP="00E34C53">
      <w:pPr>
        <w:jc w:val="center"/>
        <w:rPr>
          <w:sz w:val="28"/>
          <w:szCs w:val="28"/>
        </w:rPr>
      </w:pPr>
      <w:r w:rsidRPr="00E34C53">
        <w:rPr>
          <w:sz w:val="28"/>
          <w:szCs w:val="28"/>
        </w:rPr>
        <w:t>Количеств</w:t>
      </w:r>
      <w:r w:rsidR="00E34C53">
        <w:rPr>
          <w:sz w:val="28"/>
          <w:szCs w:val="28"/>
        </w:rPr>
        <w:t>енный и качественный состав ИПР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992"/>
        <w:gridCol w:w="1134"/>
        <w:gridCol w:w="992"/>
        <w:gridCol w:w="816"/>
      </w:tblGrid>
      <w:tr w:rsidR="00364AC9" w:rsidRPr="003E775E" w:rsidTr="003E775E">
        <w:trPr>
          <w:trHeight w:val="165"/>
        </w:trPr>
        <w:tc>
          <w:tcPr>
            <w:tcW w:w="4503" w:type="dxa"/>
            <w:vMerge w:val="restart"/>
            <w:shd w:val="clear" w:color="auto" w:fill="auto"/>
          </w:tcPr>
          <w:p w:rsidR="00364AC9" w:rsidRPr="003E775E" w:rsidRDefault="00364AC9" w:rsidP="003E775E">
            <w:pPr>
              <w:tabs>
                <w:tab w:val="left" w:pos="405"/>
              </w:tabs>
              <w:jc w:val="center"/>
              <w:rPr>
                <w:b/>
              </w:rPr>
            </w:pPr>
            <w:r w:rsidRPr="003E775E">
              <w:rPr>
                <w:b/>
              </w:rPr>
              <w:t>Показатель</w:t>
            </w:r>
          </w:p>
        </w:tc>
        <w:tc>
          <w:tcPr>
            <w:tcW w:w="5068" w:type="dxa"/>
            <w:gridSpan w:val="5"/>
            <w:tcBorders>
              <w:bottom w:val="single" w:sz="4" w:space="0" w:color="auto"/>
            </w:tcBorders>
            <w:shd w:val="clear" w:color="auto" w:fill="auto"/>
          </w:tcPr>
          <w:p w:rsidR="00364AC9" w:rsidRPr="003E775E" w:rsidRDefault="00364AC9" w:rsidP="003E775E">
            <w:pPr>
              <w:tabs>
                <w:tab w:val="left" w:pos="405"/>
              </w:tabs>
              <w:jc w:val="center"/>
              <w:rPr>
                <w:b/>
              </w:rPr>
            </w:pPr>
            <w:r w:rsidRPr="003E775E">
              <w:rPr>
                <w:b/>
              </w:rPr>
              <w:t>Учебный год</w:t>
            </w:r>
          </w:p>
        </w:tc>
      </w:tr>
      <w:tr w:rsidR="003E775E" w:rsidRPr="003E775E" w:rsidTr="003E775E">
        <w:trPr>
          <w:trHeight w:val="150"/>
        </w:trPr>
        <w:tc>
          <w:tcPr>
            <w:tcW w:w="4503" w:type="dxa"/>
            <w:vMerge/>
            <w:shd w:val="clear" w:color="auto" w:fill="auto"/>
          </w:tcPr>
          <w:p w:rsidR="00364AC9" w:rsidRPr="003E775E" w:rsidRDefault="00364AC9" w:rsidP="003E775E">
            <w:pPr>
              <w:tabs>
                <w:tab w:val="left" w:pos="405"/>
              </w:tabs>
              <w:rPr>
                <w:b/>
              </w:rPr>
            </w:pPr>
          </w:p>
        </w:tc>
        <w:tc>
          <w:tcPr>
            <w:tcW w:w="1134" w:type="dxa"/>
            <w:tcBorders>
              <w:top w:val="single" w:sz="4" w:space="0" w:color="auto"/>
            </w:tcBorders>
            <w:shd w:val="clear" w:color="auto" w:fill="auto"/>
          </w:tcPr>
          <w:p w:rsidR="00364AC9" w:rsidRPr="003E775E" w:rsidRDefault="00364AC9" w:rsidP="003E775E">
            <w:pPr>
              <w:tabs>
                <w:tab w:val="left" w:pos="405"/>
              </w:tabs>
              <w:rPr>
                <w:b/>
              </w:rPr>
            </w:pPr>
            <w:r w:rsidRPr="003E775E">
              <w:rPr>
                <w:b/>
              </w:rPr>
              <w:t>2014-2015</w:t>
            </w:r>
          </w:p>
        </w:tc>
        <w:tc>
          <w:tcPr>
            <w:tcW w:w="992" w:type="dxa"/>
            <w:tcBorders>
              <w:top w:val="single" w:sz="4" w:space="0" w:color="auto"/>
            </w:tcBorders>
            <w:shd w:val="clear" w:color="auto" w:fill="auto"/>
          </w:tcPr>
          <w:p w:rsidR="00364AC9" w:rsidRPr="003E775E" w:rsidRDefault="00364AC9" w:rsidP="003E775E">
            <w:pPr>
              <w:tabs>
                <w:tab w:val="left" w:pos="405"/>
              </w:tabs>
              <w:rPr>
                <w:b/>
              </w:rPr>
            </w:pPr>
            <w:r w:rsidRPr="003E775E">
              <w:rPr>
                <w:b/>
              </w:rPr>
              <w:t>2015-2016</w:t>
            </w:r>
          </w:p>
        </w:tc>
        <w:tc>
          <w:tcPr>
            <w:tcW w:w="1134" w:type="dxa"/>
            <w:tcBorders>
              <w:top w:val="single" w:sz="4" w:space="0" w:color="auto"/>
            </w:tcBorders>
            <w:shd w:val="clear" w:color="auto" w:fill="auto"/>
          </w:tcPr>
          <w:p w:rsidR="00364AC9" w:rsidRPr="003E775E" w:rsidRDefault="00364AC9" w:rsidP="003E775E">
            <w:pPr>
              <w:tabs>
                <w:tab w:val="left" w:pos="405"/>
              </w:tabs>
              <w:rPr>
                <w:b/>
              </w:rPr>
            </w:pPr>
            <w:r w:rsidRPr="003E775E">
              <w:rPr>
                <w:b/>
              </w:rPr>
              <w:t>2016-2017</w:t>
            </w:r>
          </w:p>
        </w:tc>
        <w:tc>
          <w:tcPr>
            <w:tcW w:w="992" w:type="dxa"/>
            <w:tcBorders>
              <w:top w:val="single" w:sz="4" w:space="0" w:color="auto"/>
            </w:tcBorders>
            <w:shd w:val="clear" w:color="auto" w:fill="auto"/>
          </w:tcPr>
          <w:p w:rsidR="00364AC9" w:rsidRPr="003E775E" w:rsidRDefault="00364AC9" w:rsidP="003E775E">
            <w:pPr>
              <w:tabs>
                <w:tab w:val="left" w:pos="405"/>
              </w:tabs>
              <w:rPr>
                <w:b/>
              </w:rPr>
            </w:pPr>
            <w:r w:rsidRPr="003E775E">
              <w:rPr>
                <w:b/>
              </w:rPr>
              <w:t>2017-2018</w:t>
            </w:r>
          </w:p>
        </w:tc>
        <w:tc>
          <w:tcPr>
            <w:tcW w:w="816" w:type="dxa"/>
            <w:tcBorders>
              <w:top w:val="single" w:sz="4" w:space="0" w:color="auto"/>
            </w:tcBorders>
            <w:shd w:val="clear" w:color="auto" w:fill="auto"/>
          </w:tcPr>
          <w:p w:rsidR="00364AC9" w:rsidRPr="003E775E" w:rsidRDefault="00364AC9" w:rsidP="003E775E">
            <w:pPr>
              <w:tabs>
                <w:tab w:val="left" w:pos="405"/>
              </w:tabs>
              <w:rPr>
                <w:b/>
              </w:rPr>
            </w:pPr>
            <w:r w:rsidRPr="003E775E">
              <w:rPr>
                <w:b/>
              </w:rPr>
              <w:t>2018-2019</w:t>
            </w:r>
          </w:p>
        </w:tc>
      </w:tr>
      <w:tr w:rsidR="003E775E" w:rsidRPr="003E775E" w:rsidTr="003E775E">
        <w:tc>
          <w:tcPr>
            <w:tcW w:w="4503" w:type="dxa"/>
            <w:shd w:val="clear" w:color="auto" w:fill="auto"/>
          </w:tcPr>
          <w:p w:rsidR="00364AC9" w:rsidRPr="00EE4910" w:rsidRDefault="00364AC9" w:rsidP="003E775E">
            <w:pPr>
              <w:tabs>
                <w:tab w:val="left" w:pos="405"/>
              </w:tabs>
            </w:pPr>
            <w:r w:rsidRPr="00EE4910">
              <w:t>Всего ИПР, чел, в том числе</w:t>
            </w:r>
          </w:p>
        </w:tc>
        <w:tc>
          <w:tcPr>
            <w:tcW w:w="1134" w:type="dxa"/>
            <w:shd w:val="clear" w:color="auto" w:fill="auto"/>
          </w:tcPr>
          <w:p w:rsidR="00364AC9" w:rsidRPr="00EE4910" w:rsidRDefault="00364AC9" w:rsidP="003E775E">
            <w:pPr>
              <w:tabs>
                <w:tab w:val="left" w:pos="405"/>
              </w:tabs>
              <w:jc w:val="center"/>
            </w:pPr>
            <w:r w:rsidRPr="00EE4910">
              <w:t>56</w:t>
            </w:r>
          </w:p>
        </w:tc>
        <w:tc>
          <w:tcPr>
            <w:tcW w:w="992" w:type="dxa"/>
            <w:shd w:val="clear" w:color="auto" w:fill="auto"/>
          </w:tcPr>
          <w:p w:rsidR="00364AC9" w:rsidRPr="00EE4910" w:rsidRDefault="00364AC9" w:rsidP="003E775E">
            <w:pPr>
              <w:tabs>
                <w:tab w:val="left" w:pos="405"/>
              </w:tabs>
              <w:jc w:val="center"/>
            </w:pPr>
            <w:r w:rsidRPr="00EE4910">
              <w:t>57</w:t>
            </w:r>
          </w:p>
        </w:tc>
        <w:tc>
          <w:tcPr>
            <w:tcW w:w="1134" w:type="dxa"/>
            <w:shd w:val="clear" w:color="auto" w:fill="auto"/>
          </w:tcPr>
          <w:p w:rsidR="00364AC9" w:rsidRPr="00EE4910" w:rsidRDefault="00364AC9" w:rsidP="003E775E">
            <w:pPr>
              <w:tabs>
                <w:tab w:val="left" w:pos="405"/>
              </w:tabs>
              <w:jc w:val="center"/>
            </w:pPr>
            <w:r w:rsidRPr="00EE4910">
              <w:t>57</w:t>
            </w:r>
          </w:p>
        </w:tc>
        <w:tc>
          <w:tcPr>
            <w:tcW w:w="992" w:type="dxa"/>
            <w:shd w:val="clear" w:color="auto" w:fill="auto"/>
          </w:tcPr>
          <w:p w:rsidR="00364AC9" w:rsidRPr="00EE4910" w:rsidRDefault="00364AC9" w:rsidP="003E775E">
            <w:pPr>
              <w:tabs>
                <w:tab w:val="left" w:pos="405"/>
              </w:tabs>
              <w:jc w:val="center"/>
            </w:pPr>
            <w:r w:rsidRPr="00EE4910">
              <w:t>59</w:t>
            </w:r>
          </w:p>
        </w:tc>
        <w:tc>
          <w:tcPr>
            <w:tcW w:w="816" w:type="dxa"/>
            <w:shd w:val="clear" w:color="auto" w:fill="auto"/>
          </w:tcPr>
          <w:p w:rsidR="00364AC9" w:rsidRPr="00EE4910" w:rsidRDefault="00364AC9" w:rsidP="003E775E">
            <w:pPr>
              <w:tabs>
                <w:tab w:val="left" w:pos="405"/>
              </w:tabs>
              <w:jc w:val="center"/>
            </w:pPr>
            <w:r w:rsidRPr="00EE4910">
              <w:t>64</w:t>
            </w:r>
          </w:p>
        </w:tc>
      </w:tr>
      <w:tr w:rsidR="003E775E" w:rsidRPr="003E775E" w:rsidTr="003E775E">
        <w:tc>
          <w:tcPr>
            <w:tcW w:w="4503" w:type="dxa"/>
            <w:shd w:val="clear" w:color="auto" w:fill="auto"/>
          </w:tcPr>
          <w:p w:rsidR="00364AC9" w:rsidRPr="00EE4910" w:rsidRDefault="00364AC9" w:rsidP="003E775E">
            <w:pPr>
              <w:tabs>
                <w:tab w:val="left" w:pos="405"/>
              </w:tabs>
            </w:pPr>
            <w:r w:rsidRPr="00EE4910">
              <w:t>Штатный состав ИПР, чел, из них</w:t>
            </w:r>
          </w:p>
        </w:tc>
        <w:tc>
          <w:tcPr>
            <w:tcW w:w="1134" w:type="dxa"/>
            <w:shd w:val="clear" w:color="auto" w:fill="auto"/>
          </w:tcPr>
          <w:p w:rsidR="00364AC9" w:rsidRPr="00EE4910" w:rsidRDefault="00364AC9" w:rsidP="003E775E">
            <w:pPr>
              <w:tabs>
                <w:tab w:val="left" w:pos="405"/>
              </w:tabs>
              <w:jc w:val="center"/>
            </w:pPr>
            <w:r w:rsidRPr="00EE4910">
              <w:t>56</w:t>
            </w:r>
          </w:p>
        </w:tc>
        <w:tc>
          <w:tcPr>
            <w:tcW w:w="992" w:type="dxa"/>
            <w:shd w:val="clear" w:color="auto" w:fill="auto"/>
          </w:tcPr>
          <w:p w:rsidR="00364AC9" w:rsidRPr="00EE4910" w:rsidRDefault="00364AC9" w:rsidP="003E775E">
            <w:pPr>
              <w:tabs>
                <w:tab w:val="left" w:pos="405"/>
              </w:tabs>
              <w:jc w:val="center"/>
            </w:pPr>
            <w:r w:rsidRPr="00EE4910">
              <w:t>57</w:t>
            </w:r>
          </w:p>
        </w:tc>
        <w:tc>
          <w:tcPr>
            <w:tcW w:w="1134" w:type="dxa"/>
            <w:shd w:val="clear" w:color="auto" w:fill="auto"/>
          </w:tcPr>
          <w:p w:rsidR="00364AC9" w:rsidRPr="00EE4910" w:rsidRDefault="00364AC9" w:rsidP="003E775E">
            <w:pPr>
              <w:tabs>
                <w:tab w:val="left" w:pos="405"/>
              </w:tabs>
              <w:jc w:val="center"/>
            </w:pPr>
            <w:r w:rsidRPr="00EE4910">
              <w:t>57</w:t>
            </w:r>
          </w:p>
        </w:tc>
        <w:tc>
          <w:tcPr>
            <w:tcW w:w="992" w:type="dxa"/>
            <w:shd w:val="clear" w:color="auto" w:fill="auto"/>
          </w:tcPr>
          <w:p w:rsidR="00364AC9" w:rsidRPr="00EE4910" w:rsidRDefault="00364AC9" w:rsidP="003E775E">
            <w:pPr>
              <w:tabs>
                <w:tab w:val="left" w:pos="405"/>
              </w:tabs>
              <w:jc w:val="center"/>
            </w:pPr>
            <w:r w:rsidRPr="00EE4910">
              <w:t>59</w:t>
            </w:r>
          </w:p>
        </w:tc>
        <w:tc>
          <w:tcPr>
            <w:tcW w:w="816" w:type="dxa"/>
            <w:shd w:val="clear" w:color="auto" w:fill="auto"/>
          </w:tcPr>
          <w:p w:rsidR="00364AC9" w:rsidRPr="00EE4910" w:rsidRDefault="00364AC9" w:rsidP="003E775E">
            <w:pPr>
              <w:tabs>
                <w:tab w:val="left" w:pos="405"/>
              </w:tabs>
              <w:jc w:val="center"/>
            </w:pPr>
            <w:r w:rsidRPr="00EE4910">
              <w:t>64</w:t>
            </w:r>
          </w:p>
        </w:tc>
      </w:tr>
      <w:tr w:rsidR="003E775E" w:rsidRPr="003E775E" w:rsidTr="003E775E">
        <w:tc>
          <w:tcPr>
            <w:tcW w:w="4503" w:type="dxa"/>
            <w:shd w:val="clear" w:color="auto" w:fill="auto"/>
          </w:tcPr>
          <w:p w:rsidR="00364AC9" w:rsidRPr="00EE4910" w:rsidRDefault="00364AC9" w:rsidP="003E775E">
            <w:pPr>
              <w:tabs>
                <w:tab w:val="left" w:pos="405"/>
              </w:tabs>
            </w:pPr>
            <w:r w:rsidRPr="00EE4910">
              <w:t>Высшая категория</w:t>
            </w:r>
          </w:p>
        </w:tc>
        <w:tc>
          <w:tcPr>
            <w:tcW w:w="1134" w:type="dxa"/>
            <w:shd w:val="clear" w:color="auto" w:fill="auto"/>
          </w:tcPr>
          <w:p w:rsidR="00364AC9" w:rsidRPr="00EE4910" w:rsidRDefault="00364AC9" w:rsidP="003E775E">
            <w:pPr>
              <w:tabs>
                <w:tab w:val="left" w:pos="405"/>
              </w:tabs>
              <w:jc w:val="center"/>
            </w:pPr>
            <w:r w:rsidRPr="00EE4910">
              <w:t>17</w:t>
            </w:r>
          </w:p>
        </w:tc>
        <w:tc>
          <w:tcPr>
            <w:tcW w:w="992" w:type="dxa"/>
            <w:shd w:val="clear" w:color="auto" w:fill="auto"/>
          </w:tcPr>
          <w:p w:rsidR="00364AC9" w:rsidRPr="00EE4910" w:rsidRDefault="00364AC9" w:rsidP="003E775E">
            <w:pPr>
              <w:tabs>
                <w:tab w:val="left" w:pos="405"/>
              </w:tabs>
              <w:jc w:val="center"/>
            </w:pPr>
            <w:r w:rsidRPr="00EE4910">
              <w:t>15</w:t>
            </w:r>
          </w:p>
        </w:tc>
        <w:tc>
          <w:tcPr>
            <w:tcW w:w="1134" w:type="dxa"/>
            <w:shd w:val="clear" w:color="auto" w:fill="auto"/>
          </w:tcPr>
          <w:p w:rsidR="00364AC9" w:rsidRPr="00EE4910" w:rsidRDefault="00364AC9" w:rsidP="003E775E">
            <w:pPr>
              <w:tabs>
                <w:tab w:val="left" w:pos="405"/>
              </w:tabs>
              <w:jc w:val="center"/>
            </w:pPr>
            <w:r w:rsidRPr="00EE4910">
              <w:t>14</w:t>
            </w:r>
          </w:p>
        </w:tc>
        <w:tc>
          <w:tcPr>
            <w:tcW w:w="992" w:type="dxa"/>
            <w:shd w:val="clear" w:color="auto" w:fill="auto"/>
          </w:tcPr>
          <w:p w:rsidR="00364AC9" w:rsidRPr="00EE4910" w:rsidRDefault="00364AC9" w:rsidP="003E775E">
            <w:pPr>
              <w:tabs>
                <w:tab w:val="left" w:pos="405"/>
              </w:tabs>
              <w:jc w:val="center"/>
            </w:pPr>
            <w:r w:rsidRPr="00EE4910">
              <w:t>13</w:t>
            </w:r>
          </w:p>
        </w:tc>
        <w:tc>
          <w:tcPr>
            <w:tcW w:w="816" w:type="dxa"/>
            <w:shd w:val="clear" w:color="auto" w:fill="auto"/>
          </w:tcPr>
          <w:p w:rsidR="00364AC9" w:rsidRPr="00EE4910" w:rsidRDefault="00364AC9" w:rsidP="003E775E">
            <w:pPr>
              <w:tabs>
                <w:tab w:val="left" w:pos="405"/>
              </w:tabs>
              <w:jc w:val="center"/>
            </w:pPr>
            <w:r w:rsidRPr="00EE4910">
              <w:t>15</w:t>
            </w:r>
          </w:p>
        </w:tc>
      </w:tr>
      <w:tr w:rsidR="003E775E" w:rsidRPr="003E775E" w:rsidTr="003E775E">
        <w:tc>
          <w:tcPr>
            <w:tcW w:w="4503" w:type="dxa"/>
            <w:shd w:val="clear" w:color="auto" w:fill="auto"/>
          </w:tcPr>
          <w:p w:rsidR="00364AC9" w:rsidRPr="00EE4910" w:rsidRDefault="00364AC9" w:rsidP="003E775E">
            <w:pPr>
              <w:tabs>
                <w:tab w:val="left" w:pos="405"/>
              </w:tabs>
            </w:pPr>
            <w:r w:rsidRPr="00EE4910">
              <w:t>Первая категория</w:t>
            </w:r>
          </w:p>
        </w:tc>
        <w:tc>
          <w:tcPr>
            <w:tcW w:w="1134" w:type="dxa"/>
            <w:shd w:val="clear" w:color="auto" w:fill="auto"/>
          </w:tcPr>
          <w:p w:rsidR="00364AC9" w:rsidRPr="00EE4910" w:rsidRDefault="00364AC9" w:rsidP="003E775E">
            <w:pPr>
              <w:tabs>
                <w:tab w:val="left" w:pos="405"/>
              </w:tabs>
              <w:jc w:val="center"/>
            </w:pPr>
            <w:r w:rsidRPr="00EE4910">
              <w:t>12</w:t>
            </w:r>
          </w:p>
        </w:tc>
        <w:tc>
          <w:tcPr>
            <w:tcW w:w="992" w:type="dxa"/>
            <w:shd w:val="clear" w:color="auto" w:fill="auto"/>
          </w:tcPr>
          <w:p w:rsidR="00364AC9" w:rsidRPr="00EE4910" w:rsidRDefault="00364AC9" w:rsidP="003E775E">
            <w:pPr>
              <w:tabs>
                <w:tab w:val="left" w:pos="405"/>
              </w:tabs>
              <w:jc w:val="center"/>
            </w:pPr>
            <w:r w:rsidRPr="00EE4910">
              <w:t>10</w:t>
            </w:r>
          </w:p>
        </w:tc>
        <w:tc>
          <w:tcPr>
            <w:tcW w:w="1134" w:type="dxa"/>
            <w:shd w:val="clear" w:color="auto" w:fill="auto"/>
          </w:tcPr>
          <w:p w:rsidR="00364AC9" w:rsidRPr="00EE4910" w:rsidRDefault="00364AC9" w:rsidP="003E775E">
            <w:pPr>
              <w:tabs>
                <w:tab w:val="left" w:pos="405"/>
              </w:tabs>
              <w:jc w:val="center"/>
            </w:pPr>
            <w:r w:rsidRPr="00EE4910">
              <w:t>11</w:t>
            </w:r>
          </w:p>
        </w:tc>
        <w:tc>
          <w:tcPr>
            <w:tcW w:w="992" w:type="dxa"/>
            <w:shd w:val="clear" w:color="auto" w:fill="auto"/>
          </w:tcPr>
          <w:p w:rsidR="00364AC9" w:rsidRPr="00EE4910" w:rsidRDefault="00364AC9" w:rsidP="003E775E">
            <w:pPr>
              <w:tabs>
                <w:tab w:val="left" w:pos="405"/>
              </w:tabs>
              <w:jc w:val="center"/>
            </w:pPr>
            <w:r w:rsidRPr="00EE4910">
              <w:t>11</w:t>
            </w:r>
          </w:p>
        </w:tc>
        <w:tc>
          <w:tcPr>
            <w:tcW w:w="816" w:type="dxa"/>
            <w:shd w:val="clear" w:color="auto" w:fill="auto"/>
          </w:tcPr>
          <w:p w:rsidR="00364AC9" w:rsidRPr="00EE4910" w:rsidRDefault="00364AC9" w:rsidP="003E775E">
            <w:pPr>
              <w:tabs>
                <w:tab w:val="left" w:pos="405"/>
              </w:tabs>
              <w:jc w:val="center"/>
            </w:pPr>
            <w:r w:rsidRPr="00EE4910">
              <w:t>17</w:t>
            </w:r>
          </w:p>
        </w:tc>
      </w:tr>
      <w:tr w:rsidR="003E775E" w:rsidRPr="003E775E" w:rsidTr="003E775E">
        <w:tc>
          <w:tcPr>
            <w:tcW w:w="4503" w:type="dxa"/>
            <w:shd w:val="clear" w:color="auto" w:fill="auto"/>
          </w:tcPr>
          <w:p w:rsidR="00364AC9" w:rsidRPr="00EE4910" w:rsidRDefault="00364AC9" w:rsidP="003E775E">
            <w:pPr>
              <w:tabs>
                <w:tab w:val="left" w:pos="405"/>
              </w:tabs>
            </w:pPr>
            <w:r w:rsidRPr="00EE4910">
              <w:t>Вторая категория</w:t>
            </w:r>
          </w:p>
        </w:tc>
        <w:tc>
          <w:tcPr>
            <w:tcW w:w="1134" w:type="dxa"/>
            <w:shd w:val="clear" w:color="auto" w:fill="auto"/>
          </w:tcPr>
          <w:p w:rsidR="00364AC9" w:rsidRPr="00EE4910" w:rsidRDefault="00364AC9" w:rsidP="003E775E">
            <w:pPr>
              <w:tabs>
                <w:tab w:val="left" w:pos="405"/>
              </w:tabs>
              <w:jc w:val="center"/>
            </w:pPr>
            <w:r w:rsidRPr="00EE4910">
              <w:t>13</w:t>
            </w:r>
          </w:p>
        </w:tc>
        <w:tc>
          <w:tcPr>
            <w:tcW w:w="992" w:type="dxa"/>
            <w:shd w:val="clear" w:color="auto" w:fill="auto"/>
          </w:tcPr>
          <w:p w:rsidR="00364AC9" w:rsidRPr="00EE4910" w:rsidRDefault="00364AC9" w:rsidP="003E775E">
            <w:pPr>
              <w:tabs>
                <w:tab w:val="left" w:pos="405"/>
              </w:tabs>
              <w:jc w:val="center"/>
            </w:pPr>
            <w:r w:rsidRPr="00EE4910">
              <w:t>14</w:t>
            </w:r>
          </w:p>
        </w:tc>
        <w:tc>
          <w:tcPr>
            <w:tcW w:w="1134" w:type="dxa"/>
            <w:shd w:val="clear" w:color="auto" w:fill="auto"/>
          </w:tcPr>
          <w:p w:rsidR="00364AC9" w:rsidRPr="00EE4910" w:rsidRDefault="00364AC9" w:rsidP="003E775E">
            <w:pPr>
              <w:tabs>
                <w:tab w:val="left" w:pos="405"/>
              </w:tabs>
              <w:jc w:val="center"/>
            </w:pPr>
            <w:r w:rsidRPr="00EE4910">
              <w:t>15</w:t>
            </w:r>
          </w:p>
        </w:tc>
        <w:tc>
          <w:tcPr>
            <w:tcW w:w="992" w:type="dxa"/>
            <w:shd w:val="clear" w:color="auto" w:fill="auto"/>
          </w:tcPr>
          <w:p w:rsidR="00364AC9" w:rsidRPr="00EE4910" w:rsidRDefault="00364AC9" w:rsidP="003E775E">
            <w:pPr>
              <w:tabs>
                <w:tab w:val="left" w:pos="405"/>
              </w:tabs>
              <w:jc w:val="center"/>
            </w:pPr>
            <w:r w:rsidRPr="00EE4910">
              <w:t>15</w:t>
            </w:r>
          </w:p>
        </w:tc>
        <w:tc>
          <w:tcPr>
            <w:tcW w:w="816" w:type="dxa"/>
            <w:shd w:val="clear" w:color="auto" w:fill="auto"/>
          </w:tcPr>
          <w:p w:rsidR="00364AC9" w:rsidRPr="00EE4910" w:rsidRDefault="00364AC9" w:rsidP="003E775E">
            <w:pPr>
              <w:tabs>
                <w:tab w:val="left" w:pos="405"/>
              </w:tabs>
              <w:jc w:val="center"/>
            </w:pPr>
            <w:r w:rsidRPr="00EE4910">
              <w:t>12</w:t>
            </w:r>
          </w:p>
        </w:tc>
      </w:tr>
      <w:tr w:rsidR="003E775E" w:rsidRPr="003E775E" w:rsidTr="003E775E">
        <w:tc>
          <w:tcPr>
            <w:tcW w:w="4503" w:type="dxa"/>
            <w:shd w:val="clear" w:color="auto" w:fill="auto"/>
          </w:tcPr>
          <w:p w:rsidR="00364AC9" w:rsidRPr="00EE4910" w:rsidRDefault="00364AC9" w:rsidP="003E775E">
            <w:pPr>
              <w:tabs>
                <w:tab w:val="left" w:pos="405"/>
              </w:tabs>
            </w:pPr>
            <w:r w:rsidRPr="00EE4910">
              <w:t>Без категории</w:t>
            </w:r>
          </w:p>
        </w:tc>
        <w:tc>
          <w:tcPr>
            <w:tcW w:w="1134" w:type="dxa"/>
            <w:shd w:val="clear" w:color="auto" w:fill="auto"/>
          </w:tcPr>
          <w:p w:rsidR="00364AC9" w:rsidRPr="00EE4910" w:rsidRDefault="00364AC9" w:rsidP="003E775E">
            <w:pPr>
              <w:tabs>
                <w:tab w:val="left" w:pos="405"/>
              </w:tabs>
              <w:jc w:val="center"/>
            </w:pPr>
            <w:r w:rsidRPr="00EE4910">
              <w:t>14</w:t>
            </w:r>
          </w:p>
        </w:tc>
        <w:tc>
          <w:tcPr>
            <w:tcW w:w="992" w:type="dxa"/>
            <w:shd w:val="clear" w:color="auto" w:fill="auto"/>
          </w:tcPr>
          <w:p w:rsidR="00364AC9" w:rsidRPr="00EE4910" w:rsidRDefault="00364AC9" w:rsidP="003E775E">
            <w:pPr>
              <w:tabs>
                <w:tab w:val="left" w:pos="405"/>
              </w:tabs>
              <w:jc w:val="center"/>
            </w:pPr>
            <w:r w:rsidRPr="00EE4910">
              <w:t>18</w:t>
            </w:r>
          </w:p>
        </w:tc>
        <w:tc>
          <w:tcPr>
            <w:tcW w:w="1134" w:type="dxa"/>
            <w:shd w:val="clear" w:color="auto" w:fill="auto"/>
          </w:tcPr>
          <w:p w:rsidR="00364AC9" w:rsidRPr="00EE4910" w:rsidRDefault="00364AC9" w:rsidP="003E775E">
            <w:pPr>
              <w:tabs>
                <w:tab w:val="left" w:pos="405"/>
              </w:tabs>
              <w:jc w:val="center"/>
            </w:pPr>
            <w:r w:rsidRPr="00EE4910">
              <w:t>17</w:t>
            </w:r>
          </w:p>
        </w:tc>
        <w:tc>
          <w:tcPr>
            <w:tcW w:w="992" w:type="dxa"/>
            <w:shd w:val="clear" w:color="auto" w:fill="auto"/>
          </w:tcPr>
          <w:p w:rsidR="00364AC9" w:rsidRPr="00EE4910" w:rsidRDefault="00364AC9" w:rsidP="003E775E">
            <w:pPr>
              <w:tabs>
                <w:tab w:val="left" w:pos="405"/>
              </w:tabs>
              <w:jc w:val="center"/>
            </w:pPr>
            <w:r w:rsidRPr="00EE4910">
              <w:t>20</w:t>
            </w:r>
          </w:p>
        </w:tc>
        <w:tc>
          <w:tcPr>
            <w:tcW w:w="816" w:type="dxa"/>
            <w:shd w:val="clear" w:color="auto" w:fill="auto"/>
          </w:tcPr>
          <w:p w:rsidR="00364AC9" w:rsidRPr="00EE4910" w:rsidRDefault="00364AC9" w:rsidP="003E775E">
            <w:pPr>
              <w:tabs>
                <w:tab w:val="left" w:pos="405"/>
              </w:tabs>
              <w:jc w:val="center"/>
            </w:pPr>
            <w:r w:rsidRPr="00EE4910">
              <w:t>20</w:t>
            </w:r>
          </w:p>
        </w:tc>
      </w:tr>
      <w:tr w:rsidR="003E775E" w:rsidRPr="003E775E" w:rsidTr="003E775E">
        <w:tc>
          <w:tcPr>
            <w:tcW w:w="4503" w:type="dxa"/>
            <w:shd w:val="clear" w:color="auto" w:fill="auto"/>
          </w:tcPr>
          <w:p w:rsidR="00364AC9" w:rsidRPr="00EE4910" w:rsidRDefault="00364AC9" w:rsidP="003E775E">
            <w:pPr>
              <w:tabs>
                <w:tab w:val="left" w:pos="405"/>
              </w:tabs>
            </w:pPr>
            <w:r w:rsidRPr="00EE4910">
              <w:t>Всего с первой и высшей категорией</w:t>
            </w:r>
          </w:p>
        </w:tc>
        <w:tc>
          <w:tcPr>
            <w:tcW w:w="1134" w:type="dxa"/>
            <w:shd w:val="clear" w:color="auto" w:fill="auto"/>
          </w:tcPr>
          <w:p w:rsidR="00364AC9" w:rsidRPr="00EE4910" w:rsidRDefault="00364AC9" w:rsidP="003E775E">
            <w:pPr>
              <w:tabs>
                <w:tab w:val="left" w:pos="405"/>
              </w:tabs>
              <w:jc w:val="center"/>
            </w:pPr>
            <w:r w:rsidRPr="00EE4910">
              <w:t>28</w:t>
            </w:r>
          </w:p>
        </w:tc>
        <w:tc>
          <w:tcPr>
            <w:tcW w:w="992" w:type="dxa"/>
            <w:shd w:val="clear" w:color="auto" w:fill="auto"/>
          </w:tcPr>
          <w:p w:rsidR="00364AC9" w:rsidRPr="00EE4910" w:rsidRDefault="00364AC9" w:rsidP="003E775E">
            <w:pPr>
              <w:tabs>
                <w:tab w:val="left" w:pos="405"/>
              </w:tabs>
              <w:jc w:val="center"/>
            </w:pPr>
            <w:r w:rsidRPr="00EE4910">
              <w:t>25</w:t>
            </w:r>
          </w:p>
        </w:tc>
        <w:tc>
          <w:tcPr>
            <w:tcW w:w="1134" w:type="dxa"/>
            <w:shd w:val="clear" w:color="auto" w:fill="auto"/>
          </w:tcPr>
          <w:p w:rsidR="00364AC9" w:rsidRPr="00EE4910" w:rsidRDefault="00364AC9" w:rsidP="003E775E">
            <w:pPr>
              <w:tabs>
                <w:tab w:val="left" w:pos="405"/>
              </w:tabs>
              <w:jc w:val="center"/>
            </w:pPr>
            <w:r w:rsidRPr="00EE4910">
              <w:t>25</w:t>
            </w:r>
          </w:p>
        </w:tc>
        <w:tc>
          <w:tcPr>
            <w:tcW w:w="992" w:type="dxa"/>
            <w:shd w:val="clear" w:color="auto" w:fill="auto"/>
          </w:tcPr>
          <w:p w:rsidR="00364AC9" w:rsidRPr="00EE4910" w:rsidRDefault="00364AC9" w:rsidP="003E775E">
            <w:pPr>
              <w:tabs>
                <w:tab w:val="left" w:pos="405"/>
              </w:tabs>
              <w:jc w:val="center"/>
            </w:pPr>
            <w:r w:rsidRPr="00EE4910">
              <w:t>24</w:t>
            </w:r>
          </w:p>
        </w:tc>
        <w:tc>
          <w:tcPr>
            <w:tcW w:w="816" w:type="dxa"/>
            <w:shd w:val="clear" w:color="auto" w:fill="auto"/>
          </w:tcPr>
          <w:p w:rsidR="00364AC9" w:rsidRPr="00EE4910" w:rsidRDefault="00364AC9" w:rsidP="003E775E">
            <w:pPr>
              <w:tabs>
                <w:tab w:val="left" w:pos="405"/>
              </w:tabs>
              <w:jc w:val="center"/>
            </w:pPr>
            <w:r w:rsidRPr="00EE4910">
              <w:t>32</w:t>
            </w:r>
          </w:p>
        </w:tc>
      </w:tr>
      <w:tr w:rsidR="003E775E" w:rsidRPr="003E775E" w:rsidTr="003E775E">
        <w:tc>
          <w:tcPr>
            <w:tcW w:w="4503" w:type="dxa"/>
            <w:shd w:val="clear" w:color="auto" w:fill="auto"/>
          </w:tcPr>
          <w:p w:rsidR="00364AC9" w:rsidRPr="00EE4910" w:rsidRDefault="00364AC9" w:rsidP="003E775E">
            <w:pPr>
              <w:tabs>
                <w:tab w:val="left" w:pos="405"/>
              </w:tabs>
            </w:pPr>
            <w:r w:rsidRPr="00EE4910">
              <w:t>Качественный и количественный состав первой и высшей категории</w:t>
            </w:r>
          </w:p>
        </w:tc>
        <w:tc>
          <w:tcPr>
            <w:tcW w:w="1134" w:type="dxa"/>
            <w:shd w:val="clear" w:color="auto" w:fill="auto"/>
          </w:tcPr>
          <w:p w:rsidR="00364AC9" w:rsidRPr="00EE4910" w:rsidRDefault="00364AC9" w:rsidP="003E775E">
            <w:pPr>
              <w:tabs>
                <w:tab w:val="left" w:pos="405"/>
              </w:tabs>
              <w:jc w:val="center"/>
            </w:pPr>
            <w:r w:rsidRPr="00EE4910">
              <w:t>51.7%</w:t>
            </w:r>
          </w:p>
        </w:tc>
        <w:tc>
          <w:tcPr>
            <w:tcW w:w="992" w:type="dxa"/>
            <w:shd w:val="clear" w:color="auto" w:fill="auto"/>
          </w:tcPr>
          <w:p w:rsidR="00364AC9" w:rsidRPr="00EE4910" w:rsidRDefault="00364AC9" w:rsidP="003E775E">
            <w:pPr>
              <w:tabs>
                <w:tab w:val="left" w:pos="405"/>
              </w:tabs>
              <w:jc w:val="center"/>
            </w:pPr>
            <w:r w:rsidRPr="00EE4910">
              <w:t>43.8%</w:t>
            </w:r>
          </w:p>
        </w:tc>
        <w:tc>
          <w:tcPr>
            <w:tcW w:w="1134" w:type="dxa"/>
            <w:shd w:val="clear" w:color="auto" w:fill="auto"/>
          </w:tcPr>
          <w:p w:rsidR="00364AC9" w:rsidRPr="00EE4910" w:rsidRDefault="00364AC9" w:rsidP="003E775E">
            <w:pPr>
              <w:tabs>
                <w:tab w:val="left" w:pos="405"/>
              </w:tabs>
              <w:jc w:val="center"/>
            </w:pPr>
            <w:r w:rsidRPr="00EE4910">
              <w:t>43.8%</w:t>
            </w:r>
          </w:p>
        </w:tc>
        <w:tc>
          <w:tcPr>
            <w:tcW w:w="992" w:type="dxa"/>
            <w:shd w:val="clear" w:color="auto" w:fill="auto"/>
          </w:tcPr>
          <w:p w:rsidR="00364AC9" w:rsidRPr="00EE4910" w:rsidRDefault="00364AC9" w:rsidP="003E775E">
            <w:pPr>
              <w:tabs>
                <w:tab w:val="left" w:pos="405"/>
              </w:tabs>
              <w:jc w:val="center"/>
            </w:pPr>
            <w:r w:rsidRPr="00EE4910">
              <w:t>40.6%</w:t>
            </w:r>
          </w:p>
        </w:tc>
        <w:tc>
          <w:tcPr>
            <w:tcW w:w="816" w:type="dxa"/>
            <w:shd w:val="clear" w:color="auto" w:fill="auto"/>
          </w:tcPr>
          <w:p w:rsidR="00364AC9" w:rsidRPr="00EE4910" w:rsidRDefault="00364AC9" w:rsidP="003E775E">
            <w:pPr>
              <w:tabs>
                <w:tab w:val="left" w:pos="405"/>
              </w:tabs>
              <w:jc w:val="center"/>
            </w:pPr>
            <w:r w:rsidRPr="00EE4910">
              <w:t>50%</w:t>
            </w:r>
          </w:p>
        </w:tc>
      </w:tr>
      <w:tr w:rsidR="003E775E" w:rsidRPr="003E775E" w:rsidTr="003E775E">
        <w:tc>
          <w:tcPr>
            <w:tcW w:w="4503" w:type="dxa"/>
            <w:shd w:val="clear" w:color="auto" w:fill="auto"/>
          </w:tcPr>
          <w:p w:rsidR="00364AC9" w:rsidRPr="00EE4910" w:rsidRDefault="00364AC9" w:rsidP="003E775E">
            <w:pPr>
              <w:tabs>
                <w:tab w:val="left" w:pos="405"/>
              </w:tabs>
            </w:pPr>
            <w:r w:rsidRPr="00EE4910">
              <w:t>Доля штатных ИПР %</w:t>
            </w:r>
          </w:p>
        </w:tc>
        <w:tc>
          <w:tcPr>
            <w:tcW w:w="1134" w:type="dxa"/>
            <w:shd w:val="clear" w:color="auto" w:fill="auto"/>
          </w:tcPr>
          <w:p w:rsidR="00364AC9" w:rsidRPr="00EE4910" w:rsidRDefault="00364AC9" w:rsidP="003E775E">
            <w:pPr>
              <w:tabs>
                <w:tab w:val="left" w:pos="405"/>
              </w:tabs>
              <w:jc w:val="center"/>
            </w:pPr>
            <w:r w:rsidRPr="00EE4910">
              <w:t>100</w:t>
            </w:r>
          </w:p>
        </w:tc>
        <w:tc>
          <w:tcPr>
            <w:tcW w:w="992" w:type="dxa"/>
            <w:shd w:val="clear" w:color="auto" w:fill="auto"/>
          </w:tcPr>
          <w:p w:rsidR="00364AC9" w:rsidRPr="00EE4910" w:rsidRDefault="00364AC9" w:rsidP="003E775E">
            <w:pPr>
              <w:tabs>
                <w:tab w:val="left" w:pos="405"/>
              </w:tabs>
              <w:jc w:val="center"/>
            </w:pPr>
            <w:r w:rsidRPr="00EE4910">
              <w:t>100</w:t>
            </w:r>
          </w:p>
        </w:tc>
        <w:tc>
          <w:tcPr>
            <w:tcW w:w="1134" w:type="dxa"/>
            <w:shd w:val="clear" w:color="auto" w:fill="auto"/>
          </w:tcPr>
          <w:p w:rsidR="00364AC9" w:rsidRPr="00EE4910" w:rsidRDefault="00364AC9" w:rsidP="003E775E">
            <w:pPr>
              <w:tabs>
                <w:tab w:val="left" w:pos="405"/>
              </w:tabs>
              <w:jc w:val="center"/>
            </w:pPr>
            <w:r w:rsidRPr="00EE4910">
              <w:t>100</w:t>
            </w:r>
          </w:p>
        </w:tc>
        <w:tc>
          <w:tcPr>
            <w:tcW w:w="992" w:type="dxa"/>
            <w:shd w:val="clear" w:color="auto" w:fill="auto"/>
          </w:tcPr>
          <w:p w:rsidR="00364AC9" w:rsidRPr="00EE4910" w:rsidRDefault="00364AC9" w:rsidP="003E775E">
            <w:pPr>
              <w:tabs>
                <w:tab w:val="left" w:pos="405"/>
              </w:tabs>
              <w:jc w:val="center"/>
            </w:pPr>
            <w:r w:rsidRPr="00EE4910">
              <w:t>100</w:t>
            </w:r>
          </w:p>
        </w:tc>
        <w:tc>
          <w:tcPr>
            <w:tcW w:w="816" w:type="dxa"/>
            <w:shd w:val="clear" w:color="auto" w:fill="auto"/>
          </w:tcPr>
          <w:p w:rsidR="00364AC9" w:rsidRPr="00EE4910" w:rsidRDefault="00364AC9" w:rsidP="003E775E">
            <w:pPr>
              <w:tabs>
                <w:tab w:val="left" w:pos="405"/>
              </w:tabs>
              <w:jc w:val="center"/>
            </w:pPr>
            <w:r w:rsidRPr="00EE4910">
              <w:t>100</w:t>
            </w:r>
          </w:p>
        </w:tc>
      </w:tr>
    </w:tbl>
    <w:p w:rsidR="00364AC9" w:rsidRPr="00B10079" w:rsidRDefault="00364AC9" w:rsidP="00364AC9">
      <w:pPr>
        <w:pStyle w:val="af"/>
        <w:ind w:firstLine="708"/>
        <w:jc w:val="both"/>
        <w:rPr>
          <w:rFonts w:ascii="Times New Roman" w:hAnsi="Times New Roman"/>
          <w:sz w:val="28"/>
          <w:szCs w:val="28"/>
        </w:rPr>
      </w:pPr>
      <w:r w:rsidRPr="00B10079">
        <w:rPr>
          <w:rFonts w:ascii="Times New Roman" w:hAnsi="Times New Roman"/>
          <w:sz w:val="28"/>
          <w:szCs w:val="28"/>
        </w:rPr>
        <w:t xml:space="preserve">Кадровый потенциал достаточно высок: 62 преподавателей имеют высшее образование (96.8%),  среднее профессиональное образование – 2 преподаватель  (3,2%). </w:t>
      </w:r>
    </w:p>
    <w:p w:rsidR="00364AC9" w:rsidRPr="00B10079" w:rsidRDefault="00364AC9" w:rsidP="00364AC9">
      <w:pPr>
        <w:tabs>
          <w:tab w:val="left" w:pos="405"/>
        </w:tabs>
        <w:jc w:val="both"/>
        <w:rPr>
          <w:sz w:val="28"/>
          <w:szCs w:val="28"/>
        </w:rPr>
      </w:pPr>
      <w:r>
        <w:rPr>
          <w:sz w:val="28"/>
          <w:szCs w:val="28"/>
        </w:rPr>
        <w:tab/>
      </w:r>
      <w:r w:rsidR="00192D16">
        <w:rPr>
          <w:sz w:val="28"/>
          <w:szCs w:val="28"/>
        </w:rPr>
        <w:tab/>
      </w:r>
      <w:r w:rsidRPr="00B10079">
        <w:rPr>
          <w:sz w:val="28"/>
          <w:szCs w:val="28"/>
        </w:rPr>
        <w:t xml:space="preserve">На начало 2018-2019 учебного года в штат колледжа было принято  5 педагогов с академической степенью магистра.  На данный период в колледже работают 9 педагогических работников  с  академической степенью магистра и 1 педагог доктор философии </w:t>
      </w:r>
      <w:r w:rsidRPr="00B10079">
        <w:rPr>
          <w:sz w:val="28"/>
          <w:szCs w:val="28"/>
          <w:lang w:val="en-US"/>
        </w:rPr>
        <w:t>PhD</w:t>
      </w:r>
      <w:r w:rsidRPr="00B10079">
        <w:rPr>
          <w:sz w:val="28"/>
          <w:szCs w:val="28"/>
        </w:rPr>
        <w:t>.</w:t>
      </w:r>
    </w:p>
    <w:p w:rsidR="00364AC9" w:rsidRPr="00B10079" w:rsidRDefault="00364AC9" w:rsidP="00364AC9">
      <w:pPr>
        <w:tabs>
          <w:tab w:val="left" w:pos="405"/>
        </w:tabs>
        <w:jc w:val="both"/>
        <w:rPr>
          <w:sz w:val="28"/>
          <w:szCs w:val="28"/>
        </w:rPr>
      </w:pPr>
      <w:r w:rsidRPr="00B10079">
        <w:rPr>
          <w:sz w:val="28"/>
          <w:szCs w:val="28"/>
        </w:rPr>
        <w:tab/>
      </w:r>
      <w:r w:rsidR="00192D16">
        <w:rPr>
          <w:sz w:val="28"/>
          <w:szCs w:val="28"/>
        </w:rPr>
        <w:tab/>
      </w:r>
      <w:r w:rsidRPr="00B10079">
        <w:rPr>
          <w:sz w:val="28"/>
          <w:szCs w:val="28"/>
        </w:rPr>
        <w:t xml:space="preserve">Кадровый потенциал обеспечения реализации образовательных программ соответствуют заявленной миссии, регулярно обновляется посредством модернизации и укрепления, позволяет использовать в процессе обучения, выполнения учебно - исследовательских работ и практик обучающихся.                  В отношении преподавателей и сотрудников колледжа в рамках действующего законодательства осуществляются процедуры приема на работу, со всеми работниками заключены трудовые договора, ознакомлены с правилами внутреннего распорядка, правами  и обязанностями работников, с изданными приказами. </w:t>
      </w:r>
    </w:p>
    <w:p w:rsidR="00364AC9" w:rsidRPr="00B10079" w:rsidRDefault="00364AC9" w:rsidP="00364AC9">
      <w:pPr>
        <w:tabs>
          <w:tab w:val="left" w:pos="405"/>
        </w:tabs>
        <w:jc w:val="both"/>
        <w:rPr>
          <w:sz w:val="28"/>
          <w:szCs w:val="28"/>
        </w:rPr>
      </w:pPr>
      <w:r w:rsidRPr="00B10079">
        <w:rPr>
          <w:sz w:val="28"/>
          <w:szCs w:val="28"/>
        </w:rPr>
        <w:tab/>
      </w:r>
      <w:r w:rsidR="00192D16">
        <w:rPr>
          <w:sz w:val="28"/>
          <w:szCs w:val="28"/>
        </w:rPr>
        <w:tab/>
      </w:r>
      <w:r w:rsidRPr="00B10079">
        <w:rPr>
          <w:sz w:val="28"/>
          <w:szCs w:val="28"/>
        </w:rPr>
        <w:t>Анализ кадрового состава педагогических работников колледжа показал, что кадровое обеспечение учебно- воспитательного процесса осуществляется с соблюдением квалификационных требований, предъявляемых к руководителям, педагогическим работникам организации образования и приравненным к ним лицам, утвержденных Приказом МОН РК от 13 июля 2009 года № 338 (с изменением и дополнением от 27 декабря 2013 года № 512).</w:t>
      </w:r>
    </w:p>
    <w:p w:rsidR="00EE4910" w:rsidRDefault="00364AC9" w:rsidP="00DA4F5B">
      <w:pPr>
        <w:tabs>
          <w:tab w:val="left" w:pos="405"/>
        </w:tabs>
        <w:jc w:val="both"/>
        <w:rPr>
          <w:sz w:val="28"/>
          <w:szCs w:val="28"/>
        </w:rPr>
      </w:pPr>
      <w:r>
        <w:rPr>
          <w:sz w:val="28"/>
          <w:szCs w:val="28"/>
        </w:rPr>
        <w:tab/>
      </w:r>
      <w:r w:rsidR="00192D16">
        <w:rPr>
          <w:sz w:val="28"/>
          <w:szCs w:val="28"/>
        </w:rPr>
        <w:tab/>
      </w:r>
      <w:r w:rsidRPr="00B10079">
        <w:rPr>
          <w:sz w:val="28"/>
          <w:szCs w:val="28"/>
        </w:rPr>
        <w:t>Политика колледжа основана на соблюдении выбранных им приоритетов в подготовке конкурентноспособных специалистов среднего звена рабочих профессий, кадровой политики, воспитании гармонично развитой личности, повышении имиджа профессии, укреплении материально- технической базы, социальной поддержке преподавателей и обучающихся.</w:t>
      </w:r>
    </w:p>
    <w:p w:rsidR="00EE4910" w:rsidRDefault="00EE4910" w:rsidP="004539F3">
      <w:pPr>
        <w:autoSpaceDE w:val="0"/>
        <w:autoSpaceDN w:val="0"/>
        <w:adjustRightInd w:val="0"/>
        <w:ind w:firstLine="708"/>
        <w:rPr>
          <w:sz w:val="28"/>
          <w:szCs w:val="28"/>
        </w:rPr>
      </w:pPr>
    </w:p>
    <w:p w:rsidR="007D5DC9" w:rsidRDefault="007D5DC9" w:rsidP="004539F3">
      <w:pPr>
        <w:autoSpaceDE w:val="0"/>
        <w:autoSpaceDN w:val="0"/>
        <w:adjustRightInd w:val="0"/>
        <w:ind w:firstLine="708"/>
        <w:rPr>
          <w:sz w:val="28"/>
          <w:szCs w:val="28"/>
        </w:rPr>
      </w:pPr>
    </w:p>
    <w:p w:rsidR="007D5DC9" w:rsidRDefault="007D5DC9" w:rsidP="004539F3">
      <w:pPr>
        <w:autoSpaceDE w:val="0"/>
        <w:autoSpaceDN w:val="0"/>
        <w:adjustRightInd w:val="0"/>
        <w:ind w:firstLine="708"/>
        <w:rPr>
          <w:sz w:val="28"/>
          <w:szCs w:val="28"/>
        </w:rPr>
      </w:pPr>
    </w:p>
    <w:p w:rsidR="002A18BD" w:rsidRDefault="002A18BD" w:rsidP="002A18BD">
      <w:pPr>
        <w:pStyle w:val="40"/>
        <w:shd w:val="clear" w:color="auto" w:fill="auto"/>
        <w:spacing w:after="0" w:line="280" w:lineRule="exact"/>
        <w:ind w:left="1040"/>
        <w:rPr>
          <w:color w:val="000000"/>
          <w:lang w:bidi="ru-RU"/>
        </w:rPr>
      </w:pPr>
      <w:r>
        <w:rPr>
          <w:color w:val="000000"/>
          <w:lang w:bidi="ru-RU"/>
        </w:rPr>
        <w:t xml:space="preserve">Результаты </w:t>
      </w:r>
      <w:r>
        <w:rPr>
          <w:color w:val="000000"/>
          <w:lang w:val="en-US" w:bidi="en-US"/>
        </w:rPr>
        <w:t>SWOT</w:t>
      </w:r>
      <w:r w:rsidRPr="004B2311">
        <w:rPr>
          <w:color w:val="000000"/>
          <w:lang w:bidi="en-US"/>
        </w:rPr>
        <w:t xml:space="preserve"> </w:t>
      </w:r>
      <w:r>
        <w:rPr>
          <w:color w:val="000000"/>
          <w:lang w:bidi="ru-RU"/>
        </w:rPr>
        <w:t>- анализа кадровой политики колледжа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E775E" w:rsidTr="003E775E">
        <w:tc>
          <w:tcPr>
            <w:tcW w:w="4265" w:type="dxa"/>
            <w:shd w:val="clear" w:color="auto" w:fill="auto"/>
            <w:vAlign w:val="bottom"/>
          </w:tcPr>
          <w:p w:rsidR="002A18BD" w:rsidRPr="003E775E" w:rsidRDefault="002A18BD" w:rsidP="00C77967">
            <w:pPr>
              <w:pStyle w:val="20"/>
              <w:shd w:val="clear" w:color="auto" w:fill="auto"/>
              <w:spacing w:before="0" w:line="220" w:lineRule="exact"/>
              <w:ind w:firstLine="0"/>
              <w:jc w:val="center"/>
              <w:rPr>
                <w:rFonts w:cs="Calibri"/>
              </w:rPr>
            </w:pPr>
            <w:r>
              <w:rPr>
                <w:rStyle w:val="211pt"/>
              </w:rPr>
              <w:t>Сильные стороны</w:t>
            </w:r>
          </w:p>
        </w:tc>
        <w:tc>
          <w:tcPr>
            <w:tcW w:w="4266" w:type="dxa"/>
            <w:shd w:val="clear" w:color="auto" w:fill="auto"/>
            <w:vAlign w:val="bottom"/>
          </w:tcPr>
          <w:p w:rsidR="002A18BD" w:rsidRPr="003E775E" w:rsidRDefault="002A18BD" w:rsidP="00C77967">
            <w:pPr>
              <w:pStyle w:val="20"/>
              <w:shd w:val="clear" w:color="auto" w:fill="auto"/>
              <w:spacing w:before="0" w:line="220" w:lineRule="exact"/>
              <w:ind w:firstLine="0"/>
              <w:jc w:val="center"/>
              <w:rPr>
                <w:rFonts w:cs="Calibri"/>
              </w:rPr>
            </w:pPr>
            <w:r>
              <w:rPr>
                <w:rStyle w:val="211pt"/>
              </w:rPr>
              <w:t>Слабые стороны</w:t>
            </w:r>
          </w:p>
        </w:tc>
      </w:tr>
      <w:tr w:rsidR="003E775E" w:rsidTr="003E775E">
        <w:tc>
          <w:tcPr>
            <w:tcW w:w="4785" w:type="dxa"/>
            <w:shd w:val="clear" w:color="auto" w:fill="auto"/>
          </w:tcPr>
          <w:p w:rsidR="002A18BD" w:rsidRPr="003E775E" w:rsidRDefault="002A18BD" w:rsidP="003E775E">
            <w:pPr>
              <w:jc w:val="both"/>
              <w:rPr>
                <w:rFonts w:cs="Calibri"/>
              </w:rPr>
            </w:pPr>
            <w:r w:rsidRPr="003E775E">
              <w:rPr>
                <w:rFonts w:cs="Calibri"/>
              </w:rPr>
              <w:t>- деятельность ИПР в полной мере соответствует миссии, целям и задачам функционирования организации образования;</w:t>
            </w:r>
          </w:p>
          <w:p w:rsidR="002A18BD" w:rsidRPr="003E775E" w:rsidRDefault="002A18BD" w:rsidP="003E775E">
            <w:pPr>
              <w:jc w:val="both"/>
              <w:rPr>
                <w:rFonts w:cs="Calibri"/>
              </w:rPr>
            </w:pPr>
            <w:r w:rsidRPr="003E775E">
              <w:rPr>
                <w:rFonts w:cs="Calibri"/>
              </w:rPr>
              <w:t xml:space="preserve">- системное повышение квалификации ИПР по инновационным образовательным технологиям; </w:t>
            </w:r>
          </w:p>
          <w:p w:rsidR="00480ED0" w:rsidRPr="003E775E" w:rsidRDefault="00480ED0" w:rsidP="003E775E">
            <w:pPr>
              <w:jc w:val="both"/>
              <w:rPr>
                <w:rFonts w:cs="Calibri"/>
              </w:rPr>
            </w:pPr>
            <w:r w:rsidRPr="003E775E">
              <w:rPr>
                <w:rFonts w:cs="Calibri"/>
              </w:rPr>
              <w:t>- средний возраст педагогических работников – 44 года, что позволяет говорить о перспективах дальнейшего долгосрочного развития уровня преподавания</w:t>
            </w:r>
          </w:p>
        </w:tc>
        <w:tc>
          <w:tcPr>
            <w:tcW w:w="4786" w:type="dxa"/>
            <w:shd w:val="clear" w:color="auto" w:fill="auto"/>
          </w:tcPr>
          <w:p w:rsidR="00D04540" w:rsidRPr="003E775E" w:rsidRDefault="00D04540" w:rsidP="003E775E">
            <w:pPr>
              <w:jc w:val="both"/>
              <w:rPr>
                <w:rFonts w:cs="Calibri"/>
              </w:rPr>
            </w:pPr>
            <w:r w:rsidRPr="003E775E">
              <w:rPr>
                <w:rFonts w:cs="Calibri"/>
              </w:rPr>
              <w:t>- недостаточное знание иностранного языка ИПР, затрудняет повышение квалификации; - низкая активность ИПР при размещении публикаций в изданиях области и на республиканском уровне</w:t>
            </w:r>
            <w:r w:rsidR="00B86B73" w:rsidRPr="003E775E">
              <w:rPr>
                <w:rFonts w:cs="Calibri"/>
              </w:rPr>
              <w:t>.</w:t>
            </w:r>
          </w:p>
          <w:p w:rsidR="002A18BD" w:rsidRPr="003E775E" w:rsidRDefault="002A18BD" w:rsidP="003E775E">
            <w:pPr>
              <w:pStyle w:val="40"/>
              <w:shd w:val="clear" w:color="auto" w:fill="auto"/>
              <w:spacing w:after="0" w:line="280" w:lineRule="exact"/>
              <w:rPr>
                <w:rFonts w:cs="Calibri"/>
                <w:b w:val="0"/>
                <w:color w:val="000000"/>
                <w:lang w:bidi="ru-RU"/>
              </w:rPr>
            </w:pPr>
          </w:p>
        </w:tc>
      </w:tr>
      <w:tr w:rsidR="003E775E" w:rsidTr="003E775E">
        <w:tc>
          <w:tcPr>
            <w:tcW w:w="4264" w:type="dxa"/>
            <w:shd w:val="clear" w:color="auto" w:fill="auto"/>
            <w:vAlign w:val="bottom"/>
          </w:tcPr>
          <w:p w:rsidR="002A18BD" w:rsidRPr="003E775E" w:rsidRDefault="002A18BD" w:rsidP="00C77967">
            <w:pPr>
              <w:pStyle w:val="20"/>
              <w:shd w:val="clear" w:color="auto" w:fill="auto"/>
              <w:spacing w:before="0" w:line="220" w:lineRule="exact"/>
              <w:ind w:firstLine="0"/>
              <w:jc w:val="center"/>
              <w:rPr>
                <w:rFonts w:cs="Calibri"/>
              </w:rPr>
            </w:pPr>
            <w:r>
              <w:rPr>
                <w:rStyle w:val="211pt"/>
              </w:rPr>
              <w:t>Возможности</w:t>
            </w:r>
          </w:p>
        </w:tc>
        <w:tc>
          <w:tcPr>
            <w:tcW w:w="4267" w:type="dxa"/>
            <w:shd w:val="clear" w:color="auto" w:fill="auto"/>
            <w:vAlign w:val="bottom"/>
          </w:tcPr>
          <w:p w:rsidR="002A18BD" w:rsidRPr="003E775E" w:rsidRDefault="002A18BD" w:rsidP="00C77967">
            <w:pPr>
              <w:pStyle w:val="20"/>
              <w:shd w:val="clear" w:color="auto" w:fill="auto"/>
              <w:spacing w:before="0" w:line="220" w:lineRule="exact"/>
              <w:ind w:firstLine="0"/>
              <w:jc w:val="center"/>
              <w:rPr>
                <w:rFonts w:cs="Calibri"/>
              </w:rPr>
            </w:pPr>
            <w:r>
              <w:rPr>
                <w:rStyle w:val="211pt"/>
              </w:rPr>
              <w:t>Угрозы (риски)</w:t>
            </w:r>
          </w:p>
        </w:tc>
      </w:tr>
      <w:tr w:rsidR="003E775E" w:rsidTr="003E775E">
        <w:tc>
          <w:tcPr>
            <w:tcW w:w="4785" w:type="dxa"/>
            <w:shd w:val="clear" w:color="auto" w:fill="auto"/>
          </w:tcPr>
          <w:p w:rsidR="00D04540" w:rsidRPr="003E775E" w:rsidRDefault="00D04540" w:rsidP="003E775E">
            <w:pPr>
              <w:jc w:val="both"/>
              <w:rPr>
                <w:rFonts w:cs="Calibri"/>
              </w:rPr>
            </w:pPr>
            <w:r w:rsidRPr="003E775E">
              <w:rPr>
                <w:rFonts w:cs="Calibri"/>
              </w:rPr>
              <w:t>- интеграция образовательной среды колледжа соответствует современным тенденциям развития образования;</w:t>
            </w:r>
          </w:p>
          <w:p w:rsidR="002A18BD" w:rsidRPr="003E775E" w:rsidRDefault="00D04540" w:rsidP="003E775E">
            <w:pPr>
              <w:jc w:val="both"/>
              <w:rPr>
                <w:rFonts w:cs="Calibri"/>
              </w:rPr>
            </w:pPr>
            <w:r w:rsidRPr="003E775E">
              <w:rPr>
                <w:rFonts w:cs="Calibri"/>
              </w:rPr>
              <w:t xml:space="preserve"> - создание условий для мобильности преподавателей и мастеров производственного обучения, повышения квалификации и обмена опытом в вузах РК и за пределами РК.</w:t>
            </w:r>
          </w:p>
        </w:tc>
        <w:tc>
          <w:tcPr>
            <w:tcW w:w="4786" w:type="dxa"/>
            <w:shd w:val="clear" w:color="auto" w:fill="auto"/>
          </w:tcPr>
          <w:p w:rsidR="00D04540" w:rsidRPr="003E775E" w:rsidRDefault="00D04540" w:rsidP="003E775E">
            <w:pPr>
              <w:jc w:val="both"/>
              <w:rPr>
                <w:rFonts w:cs="Calibri"/>
              </w:rPr>
            </w:pPr>
            <w:r w:rsidRPr="003E775E">
              <w:rPr>
                <w:rFonts w:cs="Calibri"/>
              </w:rPr>
              <w:t>- недостаточно высокий материальный уровень оплаты труда и снижения социального статуса педагогических работников.</w:t>
            </w:r>
          </w:p>
          <w:p w:rsidR="002A18BD" w:rsidRPr="003E775E" w:rsidRDefault="002A18BD" w:rsidP="003E775E">
            <w:pPr>
              <w:jc w:val="both"/>
              <w:rPr>
                <w:rFonts w:cs="Calibri"/>
              </w:rPr>
            </w:pPr>
          </w:p>
        </w:tc>
      </w:tr>
    </w:tbl>
    <w:p w:rsidR="00B86B73" w:rsidRDefault="00B86B73" w:rsidP="00C81D7B">
      <w:pPr>
        <w:autoSpaceDE w:val="0"/>
        <w:autoSpaceDN w:val="0"/>
        <w:adjustRightInd w:val="0"/>
        <w:rPr>
          <w:sz w:val="28"/>
          <w:szCs w:val="28"/>
        </w:rPr>
      </w:pPr>
    </w:p>
    <w:p w:rsidR="00B86B73" w:rsidRDefault="00B86B73" w:rsidP="00C81D7B">
      <w:pPr>
        <w:autoSpaceDE w:val="0"/>
        <w:autoSpaceDN w:val="0"/>
        <w:adjustRightInd w:val="0"/>
        <w:rPr>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C15FAD" w:rsidRDefault="00C15FAD" w:rsidP="0097308C">
      <w:pPr>
        <w:pStyle w:val="a7"/>
        <w:ind w:left="360"/>
        <w:jc w:val="center"/>
        <w:rPr>
          <w:b/>
          <w:bCs/>
          <w:color w:val="000000"/>
          <w:sz w:val="28"/>
          <w:szCs w:val="28"/>
        </w:rPr>
      </w:pPr>
    </w:p>
    <w:p w:rsidR="008A5A2E" w:rsidRDefault="008A5A2E" w:rsidP="00FA4321">
      <w:pPr>
        <w:pStyle w:val="a7"/>
        <w:ind w:left="0"/>
        <w:rPr>
          <w:b/>
          <w:bCs/>
          <w:color w:val="000000"/>
          <w:sz w:val="28"/>
          <w:szCs w:val="28"/>
        </w:rPr>
      </w:pPr>
    </w:p>
    <w:p w:rsidR="00B20DB9" w:rsidRDefault="00B20DB9" w:rsidP="0097308C">
      <w:pPr>
        <w:pStyle w:val="a7"/>
        <w:ind w:left="360"/>
        <w:jc w:val="center"/>
        <w:rPr>
          <w:b/>
          <w:bCs/>
          <w:color w:val="000000"/>
          <w:sz w:val="28"/>
          <w:szCs w:val="28"/>
        </w:rPr>
      </w:pPr>
      <w:r>
        <w:rPr>
          <w:b/>
          <w:bCs/>
          <w:color w:val="000000"/>
          <w:sz w:val="28"/>
          <w:szCs w:val="28"/>
        </w:rPr>
        <w:t>3. СТРАТЕГИЧЕСКИЕ НАПРАВЛЕНИЯ ДЕЯТЕЛЬНОСТИ</w:t>
      </w:r>
    </w:p>
    <w:p w:rsidR="00B20DB9" w:rsidRDefault="00B20DB9" w:rsidP="0097308C">
      <w:pPr>
        <w:pStyle w:val="a7"/>
        <w:ind w:left="360"/>
        <w:rPr>
          <w:b/>
          <w:bCs/>
          <w:color w:val="000000"/>
          <w:sz w:val="28"/>
          <w:szCs w:val="28"/>
        </w:rPr>
      </w:pPr>
    </w:p>
    <w:p w:rsidR="00B20DB9" w:rsidRPr="00D05E4A" w:rsidRDefault="00B20DB9" w:rsidP="00D05E4A">
      <w:pPr>
        <w:pStyle w:val="Default"/>
        <w:ind w:firstLine="360"/>
        <w:jc w:val="both"/>
        <w:rPr>
          <w:sz w:val="28"/>
          <w:szCs w:val="28"/>
        </w:rPr>
      </w:pPr>
      <w:r w:rsidRPr="00D05E4A">
        <w:rPr>
          <w:sz w:val="28"/>
          <w:szCs w:val="28"/>
        </w:rPr>
        <w:t xml:space="preserve">Стратегический план является документов, открытым для внесения дополнений. Корректировка плана может осуществляться ежегодно в соответствии с решением коллегиального органа управления. </w:t>
      </w:r>
    </w:p>
    <w:p w:rsidR="00B20DB9" w:rsidRPr="003A1EDB" w:rsidRDefault="00B20DB9" w:rsidP="003A1EDB">
      <w:pPr>
        <w:ind w:firstLine="360"/>
        <w:jc w:val="both"/>
        <w:rPr>
          <w:sz w:val="28"/>
          <w:szCs w:val="28"/>
        </w:rPr>
      </w:pPr>
      <w:r>
        <w:rPr>
          <w:color w:val="000000"/>
          <w:sz w:val="28"/>
          <w:szCs w:val="28"/>
          <w:lang w:eastAsia="ko-KR"/>
        </w:rPr>
        <w:t>План</w:t>
      </w:r>
      <w:r w:rsidRPr="00D05E4A">
        <w:rPr>
          <w:color w:val="000000"/>
          <w:sz w:val="28"/>
          <w:szCs w:val="28"/>
          <w:lang w:eastAsia="ko-KR"/>
        </w:rPr>
        <w:t xml:space="preserve"> предполагает развитие КГКП Рудненский политехнический колледж», реализующего подготовку специалистов в области</w:t>
      </w:r>
      <w:r>
        <w:rPr>
          <w:color w:val="000000"/>
          <w:sz w:val="28"/>
          <w:szCs w:val="28"/>
          <w:lang w:eastAsia="ko-KR"/>
        </w:rPr>
        <w:t xml:space="preserve"> </w:t>
      </w:r>
      <w:r w:rsidRPr="00D05E4A">
        <w:rPr>
          <w:color w:val="000000"/>
          <w:sz w:val="28"/>
          <w:szCs w:val="28"/>
          <w:lang w:eastAsia="ko-KR"/>
        </w:rPr>
        <w:t xml:space="preserve"> </w:t>
      </w:r>
      <w:r>
        <w:rPr>
          <w:sz w:val="28"/>
          <w:szCs w:val="28"/>
        </w:rPr>
        <w:t>технической эксплуатации, обслуживания</w:t>
      </w:r>
      <w:r w:rsidRPr="00782A33">
        <w:rPr>
          <w:sz w:val="28"/>
          <w:szCs w:val="28"/>
        </w:rPr>
        <w:t xml:space="preserve"> и ремонт</w:t>
      </w:r>
      <w:r>
        <w:rPr>
          <w:sz w:val="28"/>
          <w:szCs w:val="28"/>
        </w:rPr>
        <w:t>а</w:t>
      </w:r>
      <w:r w:rsidRPr="00782A33">
        <w:rPr>
          <w:sz w:val="28"/>
          <w:szCs w:val="28"/>
        </w:rPr>
        <w:t xml:space="preserve"> электрического и электромеханического оборудования</w:t>
      </w:r>
      <w:r>
        <w:rPr>
          <w:sz w:val="28"/>
          <w:szCs w:val="28"/>
        </w:rPr>
        <w:t xml:space="preserve">, </w:t>
      </w:r>
      <w:r w:rsidRPr="00782A33">
        <w:rPr>
          <w:sz w:val="28"/>
          <w:szCs w:val="28"/>
        </w:rPr>
        <w:t>ремонт</w:t>
      </w:r>
      <w:r>
        <w:rPr>
          <w:sz w:val="28"/>
          <w:szCs w:val="28"/>
        </w:rPr>
        <w:t>а</w:t>
      </w:r>
      <w:r w:rsidRPr="00782A33">
        <w:rPr>
          <w:sz w:val="28"/>
          <w:szCs w:val="28"/>
        </w:rPr>
        <w:t xml:space="preserve"> горного электромеханического оборудования</w:t>
      </w:r>
      <w:r>
        <w:rPr>
          <w:sz w:val="28"/>
          <w:szCs w:val="28"/>
        </w:rPr>
        <w:t>, эксплуатации</w:t>
      </w:r>
      <w:r w:rsidRPr="00782A33">
        <w:rPr>
          <w:sz w:val="28"/>
          <w:szCs w:val="28"/>
        </w:rPr>
        <w:t>, ремонт</w:t>
      </w:r>
      <w:r>
        <w:rPr>
          <w:sz w:val="28"/>
          <w:szCs w:val="28"/>
        </w:rPr>
        <w:t>а и технического обслуживания</w:t>
      </w:r>
      <w:r w:rsidRPr="00782A33">
        <w:rPr>
          <w:sz w:val="28"/>
          <w:szCs w:val="28"/>
        </w:rPr>
        <w:t xml:space="preserve"> подвижного состав</w:t>
      </w:r>
      <w:r>
        <w:rPr>
          <w:sz w:val="28"/>
          <w:szCs w:val="28"/>
        </w:rPr>
        <w:t>а</w:t>
      </w:r>
      <w:r w:rsidRPr="00782A33">
        <w:rPr>
          <w:sz w:val="28"/>
          <w:szCs w:val="28"/>
        </w:rPr>
        <w:t xml:space="preserve"> железных дорог</w:t>
      </w:r>
      <w:r>
        <w:rPr>
          <w:sz w:val="28"/>
          <w:szCs w:val="28"/>
        </w:rPr>
        <w:t>, технологии машиностроения, автоматизации и управления, открытой (подземной) разработки</w:t>
      </w:r>
      <w:r w:rsidRPr="00782A33">
        <w:rPr>
          <w:sz w:val="28"/>
          <w:szCs w:val="28"/>
        </w:rPr>
        <w:t xml:space="preserve"> месторождений полезных ископаемых</w:t>
      </w:r>
      <w:r>
        <w:rPr>
          <w:sz w:val="28"/>
          <w:szCs w:val="28"/>
        </w:rPr>
        <w:t>.</w:t>
      </w:r>
    </w:p>
    <w:p w:rsidR="00B20DB9" w:rsidRPr="003A1EDB" w:rsidRDefault="00B20DB9" w:rsidP="00D05E4A">
      <w:pPr>
        <w:autoSpaceDE w:val="0"/>
        <w:autoSpaceDN w:val="0"/>
        <w:adjustRightInd w:val="0"/>
        <w:ind w:firstLine="708"/>
        <w:rPr>
          <w:color w:val="000000"/>
          <w:sz w:val="28"/>
          <w:szCs w:val="28"/>
          <w:lang w:eastAsia="ko-KR"/>
        </w:rPr>
      </w:pPr>
      <w:r w:rsidRPr="003A1EDB">
        <w:rPr>
          <w:color w:val="000000"/>
          <w:sz w:val="28"/>
          <w:szCs w:val="28"/>
          <w:lang w:eastAsia="ko-KR"/>
        </w:rPr>
        <w:t xml:space="preserve">План направлен на </w:t>
      </w:r>
      <w:r w:rsidR="001C60C6">
        <w:rPr>
          <w:color w:val="000000"/>
          <w:sz w:val="28"/>
          <w:szCs w:val="28"/>
          <w:lang w:eastAsia="ko-KR"/>
        </w:rPr>
        <w:t>реализацию следующих направлений деятельности</w:t>
      </w:r>
      <w:r w:rsidRPr="003A1EDB">
        <w:rPr>
          <w:color w:val="000000"/>
          <w:sz w:val="28"/>
          <w:szCs w:val="28"/>
          <w:lang w:eastAsia="ko-KR"/>
        </w:rPr>
        <w:t>:</w:t>
      </w:r>
    </w:p>
    <w:p w:rsidR="00B20DB9" w:rsidRPr="00030542" w:rsidRDefault="00B20DB9" w:rsidP="003A1EDB">
      <w:pPr>
        <w:autoSpaceDE w:val="0"/>
        <w:autoSpaceDN w:val="0"/>
        <w:adjustRightInd w:val="0"/>
        <w:rPr>
          <w:color w:val="000000"/>
          <w:sz w:val="28"/>
          <w:szCs w:val="28"/>
          <w:lang w:eastAsia="ko-KR"/>
        </w:rPr>
      </w:pPr>
      <w:r w:rsidRPr="00030542">
        <w:rPr>
          <w:b/>
          <w:bCs/>
          <w:color w:val="000000"/>
          <w:sz w:val="28"/>
          <w:szCs w:val="28"/>
          <w:lang w:eastAsia="ko-KR"/>
        </w:rPr>
        <w:t xml:space="preserve">1. Качественная подготовка специалистов </w:t>
      </w:r>
    </w:p>
    <w:p w:rsidR="00B20DB9" w:rsidRPr="00030542" w:rsidRDefault="00B20DB9" w:rsidP="001C60C6">
      <w:pPr>
        <w:autoSpaceDE w:val="0"/>
        <w:autoSpaceDN w:val="0"/>
        <w:adjustRightInd w:val="0"/>
        <w:jc w:val="both"/>
        <w:rPr>
          <w:color w:val="000000"/>
          <w:sz w:val="28"/>
          <w:szCs w:val="28"/>
          <w:lang w:eastAsia="ko-KR"/>
        </w:rPr>
      </w:pPr>
      <w:r w:rsidRPr="00030542">
        <w:rPr>
          <w:color w:val="000000"/>
          <w:sz w:val="28"/>
          <w:szCs w:val="28"/>
          <w:lang w:eastAsia="ko-KR"/>
        </w:rPr>
        <w:t xml:space="preserve">- обеспечение высокого уровня подготовки специалистов в условиях реализации Государственной программы развития образования Республики Казахстан; </w:t>
      </w:r>
    </w:p>
    <w:p w:rsidR="00B20DB9" w:rsidRPr="00030542" w:rsidRDefault="00B20DB9" w:rsidP="001C60C6">
      <w:pPr>
        <w:autoSpaceDE w:val="0"/>
        <w:autoSpaceDN w:val="0"/>
        <w:adjustRightInd w:val="0"/>
        <w:jc w:val="both"/>
        <w:rPr>
          <w:color w:val="000000"/>
          <w:sz w:val="28"/>
          <w:szCs w:val="28"/>
          <w:lang w:eastAsia="ko-KR"/>
        </w:rPr>
      </w:pPr>
      <w:r w:rsidRPr="00030542">
        <w:rPr>
          <w:color w:val="000000"/>
          <w:sz w:val="28"/>
          <w:szCs w:val="28"/>
          <w:lang w:eastAsia="ko-KR"/>
        </w:rPr>
        <w:t xml:space="preserve">- внедрение современных технологий, образовательных программ; </w:t>
      </w:r>
    </w:p>
    <w:p w:rsidR="00B20DB9" w:rsidRPr="00030542" w:rsidRDefault="00B20DB9" w:rsidP="001C60C6">
      <w:pPr>
        <w:autoSpaceDE w:val="0"/>
        <w:autoSpaceDN w:val="0"/>
        <w:adjustRightInd w:val="0"/>
        <w:jc w:val="both"/>
        <w:rPr>
          <w:color w:val="000000"/>
          <w:sz w:val="28"/>
          <w:szCs w:val="28"/>
          <w:lang w:eastAsia="ko-KR"/>
        </w:rPr>
      </w:pPr>
      <w:r w:rsidRPr="00030542">
        <w:rPr>
          <w:color w:val="000000"/>
          <w:sz w:val="28"/>
          <w:szCs w:val="28"/>
          <w:lang w:eastAsia="ko-KR"/>
        </w:rPr>
        <w:t xml:space="preserve">- внедрение модульных образовательных программ. </w:t>
      </w:r>
    </w:p>
    <w:p w:rsidR="001C60C6" w:rsidRPr="00030542" w:rsidRDefault="00B20DB9" w:rsidP="001C60C6">
      <w:pPr>
        <w:autoSpaceDE w:val="0"/>
        <w:autoSpaceDN w:val="0"/>
        <w:adjustRightInd w:val="0"/>
        <w:jc w:val="both"/>
        <w:rPr>
          <w:b/>
          <w:bCs/>
          <w:color w:val="000000"/>
          <w:sz w:val="28"/>
          <w:szCs w:val="28"/>
          <w:lang w:eastAsia="ko-KR"/>
        </w:rPr>
      </w:pPr>
      <w:r w:rsidRPr="00030542">
        <w:rPr>
          <w:b/>
          <w:color w:val="000000"/>
          <w:sz w:val="28"/>
          <w:szCs w:val="28"/>
          <w:lang w:eastAsia="ko-KR"/>
        </w:rPr>
        <w:t>2.</w:t>
      </w:r>
      <w:r w:rsidRPr="00030542">
        <w:rPr>
          <w:color w:val="000000"/>
          <w:sz w:val="28"/>
          <w:szCs w:val="28"/>
          <w:lang w:eastAsia="ko-KR"/>
        </w:rPr>
        <w:t xml:space="preserve"> </w:t>
      </w:r>
      <w:r w:rsidRPr="00030542">
        <w:rPr>
          <w:b/>
          <w:bCs/>
          <w:color w:val="000000"/>
          <w:sz w:val="28"/>
          <w:szCs w:val="28"/>
          <w:lang w:eastAsia="ko-KR"/>
        </w:rPr>
        <w:t xml:space="preserve">Развитие социального партнерства </w:t>
      </w:r>
    </w:p>
    <w:p w:rsidR="00B20DB9" w:rsidRPr="00030542" w:rsidRDefault="00B20DB9" w:rsidP="001C60C6">
      <w:pPr>
        <w:autoSpaceDE w:val="0"/>
        <w:autoSpaceDN w:val="0"/>
        <w:adjustRightInd w:val="0"/>
        <w:jc w:val="both"/>
        <w:rPr>
          <w:color w:val="000000"/>
          <w:sz w:val="28"/>
          <w:szCs w:val="28"/>
          <w:lang w:eastAsia="ko-KR"/>
        </w:rPr>
      </w:pPr>
      <w:r w:rsidRPr="00030542">
        <w:rPr>
          <w:color w:val="000000"/>
          <w:sz w:val="28"/>
          <w:szCs w:val="28"/>
          <w:lang w:eastAsia="ko-KR"/>
        </w:rPr>
        <w:t>-</w:t>
      </w:r>
      <w:r w:rsidR="001C60C6" w:rsidRPr="00030542">
        <w:rPr>
          <w:color w:val="000000"/>
          <w:sz w:val="28"/>
          <w:szCs w:val="28"/>
          <w:lang w:eastAsia="ko-KR"/>
        </w:rPr>
        <w:t xml:space="preserve"> в</w:t>
      </w:r>
      <w:r w:rsidRPr="00030542">
        <w:rPr>
          <w:color w:val="000000"/>
          <w:sz w:val="28"/>
          <w:szCs w:val="28"/>
          <w:lang w:eastAsia="ko-KR"/>
        </w:rPr>
        <w:t xml:space="preserve">недрение дуальной системы обучения, модульных программ; </w:t>
      </w:r>
    </w:p>
    <w:p w:rsidR="00B20DB9" w:rsidRPr="00030542" w:rsidRDefault="001C60C6" w:rsidP="001C60C6">
      <w:pPr>
        <w:autoSpaceDE w:val="0"/>
        <w:autoSpaceDN w:val="0"/>
        <w:adjustRightInd w:val="0"/>
        <w:jc w:val="both"/>
        <w:rPr>
          <w:color w:val="000000"/>
          <w:sz w:val="28"/>
          <w:szCs w:val="28"/>
          <w:lang w:eastAsia="ko-KR"/>
        </w:rPr>
      </w:pPr>
      <w:r w:rsidRPr="00030542">
        <w:rPr>
          <w:color w:val="000000"/>
          <w:sz w:val="28"/>
          <w:szCs w:val="28"/>
          <w:lang w:eastAsia="ko-KR"/>
        </w:rPr>
        <w:t>-о</w:t>
      </w:r>
      <w:r w:rsidR="00B20DB9" w:rsidRPr="00030542">
        <w:rPr>
          <w:color w:val="000000"/>
          <w:sz w:val="28"/>
          <w:szCs w:val="28"/>
          <w:lang w:eastAsia="ko-KR"/>
        </w:rPr>
        <w:t>беспечение взаимодействия образования и производства на основе социального партнерства с работодателями</w:t>
      </w:r>
      <w:r w:rsidRPr="00030542">
        <w:rPr>
          <w:color w:val="000000"/>
          <w:sz w:val="28"/>
          <w:szCs w:val="28"/>
          <w:lang w:eastAsia="ko-KR"/>
        </w:rPr>
        <w:t>.</w:t>
      </w:r>
      <w:r w:rsidR="00B20DB9" w:rsidRPr="00030542">
        <w:rPr>
          <w:color w:val="000000"/>
          <w:sz w:val="28"/>
          <w:szCs w:val="28"/>
          <w:lang w:eastAsia="ko-KR"/>
        </w:rPr>
        <w:t xml:space="preserve"> </w:t>
      </w:r>
    </w:p>
    <w:p w:rsidR="00B20DB9" w:rsidRPr="00030542" w:rsidRDefault="00B20DB9" w:rsidP="001C60C6">
      <w:pPr>
        <w:autoSpaceDE w:val="0"/>
        <w:autoSpaceDN w:val="0"/>
        <w:adjustRightInd w:val="0"/>
        <w:jc w:val="both"/>
        <w:rPr>
          <w:color w:val="000000"/>
          <w:sz w:val="28"/>
          <w:szCs w:val="28"/>
          <w:lang w:eastAsia="ko-KR"/>
        </w:rPr>
      </w:pPr>
      <w:r w:rsidRPr="00030542">
        <w:rPr>
          <w:b/>
          <w:bCs/>
          <w:color w:val="000000"/>
          <w:sz w:val="28"/>
          <w:szCs w:val="28"/>
          <w:lang w:eastAsia="ko-KR"/>
        </w:rPr>
        <w:t xml:space="preserve">3. Повышение качественного уровня и развитие кадрового потенциала </w:t>
      </w:r>
    </w:p>
    <w:p w:rsidR="00B20DB9" w:rsidRPr="00030542" w:rsidRDefault="001C60C6" w:rsidP="001C60C6">
      <w:pPr>
        <w:autoSpaceDE w:val="0"/>
        <w:autoSpaceDN w:val="0"/>
        <w:adjustRightInd w:val="0"/>
        <w:jc w:val="both"/>
        <w:rPr>
          <w:color w:val="000000"/>
          <w:sz w:val="28"/>
          <w:szCs w:val="28"/>
          <w:lang w:eastAsia="ko-KR"/>
        </w:rPr>
      </w:pPr>
      <w:r w:rsidRPr="00030542">
        <w:rPr>
          <w:color w:val="000000"/>
          <w:sz w:val="28"/>
          <w:szCs w:val="28"/>
          <w:lang w:eastAsia="ko-KR"/>
        </w:rPr>
        <w:t>-п</w:t>
      </w:r>
      <w:r w:rsidR="00B20DB9" w:rsidRPr="00030542">
        <w:rPr>
          <w:color w:val="000000"/>
          <w:sz w:val="28"/>
          <w:szCs w:val="28"/>
          <w:lang w:eastAsia="ko-KR"/>
        </w:rPr>
        <w:t>овышение квалификации преподавателей и мастеров производственного обучения</w:t>
      </w:r>
      <w:r w:rsidRPr="00030542">
        <w:rPr>
          <w:color w:val="000000"/>
          <w:sz w:val="28"/>
          <w:szCs w:val="28"/>
          <w:lang w:eastAsia="ko-KR"/>
        </w:rPr>
        <w:t>;</w:t>
      </w:r>
      <w:r w:rsidR="00B20DB9" w:rsidRPr="00030542">
        <w:rPr>
          <w:color w:val="000000"/>
          <w:sz w:val="28"/>
          <w:szCs w:val="28"/>
          <w:lang w:eastAsia="ko-KR"/>
        </w:rPr>
        <w:t xml:space="preserve"> </w:t>
      </w:r>
    </w:p>
    <w:p w:rsidR="00B20DB9" w:rsidRPr="00030542" w:rsidRDefault="001C60C6" w:rsidP="001C60C6">
      <w:pPr>
        <w:autoSpaceDE w:val="0"/>
        <w:autoSpaceDN w:val="0"/>
        <w:adjustRightInd w:val="0"/>
        <w:jc w:val="both"/>
        <w:rPr>
          <w:color w:val="000000"/>
          <w:sz w:val="28"/>
          <w:szCs w:val="28"/>
          <w:lang w:eastAsia="ko-KR"/>
        </w:rPr>
      </w:pPr>
      <w:r w:rsidRPr="00030542">
        <w:rPr>
          <w:color w:val="000000"/>
          <w:sz w:val="28"/>
          <w:szCs w:val="28"/>
          <w:lang w:eastAsia="ko-KR"/>
        </w:rPr>
        <w:t>-  в</w:t>
      </w:r>
      <w:r w:rsidR="00B20DB9" w:rsidRPr="00030542">
        <w:rPr>
          <w:color w:val="000000"/>
          <w:sz w:val="28"/>
          <w:szCs w:val="28"/>
          <w:lang w:eastAsia="ko-KR"/>
        </w:rPr>
        <w:t>недрение в деятельность ИПР инновационных т</w:t>
      </w:r>
      <w:r w:rsidRPr="00030542">
        <w:rPr>
          <w:color w:val="000000"/>
          <w:sz w:val="28"/>
          <w:szCs w:val="28"/>
          <w:lang w:eastAsia="ko-KR"/>
        </w:rPr>
        <w:t>ехнологий обучения и воспитания;</w:t>
      </w:r>
      <w:r w:rsidR="00B20DB9" w:rsidRPr="00030542">
        <w:rPr>
          <w:color w:val="000000"/>
          <w:sz w:val="28"/>
          <w:szCs w:val="28"/>
          <w:lang w:eastAsia="ko-KR"/>
        </w:rPr>
        <w:t xml:space="preserve"> </w:t>
      </w:r>
    </w:p>
    <w:p w:rsidR="00B20DB9" w:rsidRPr="00030542" w:rsidRDefault="001C60C6" w:rsidP="001C60C6">
      <w:pPr>
        <w:autoSpaceDE w:val="0"/>
        <w:autoSpaceDN w:val="0"/>
        <w:adjustRightInd w:val="0"/>
        <w:jc w:val="both"/>
        <w:rPr>
          <w:color w:val="000000"/>
          <w:sz w:val="28"/>
          <w:szCs w:val="28"/>
          <w:lang w:eastAsia="ko-KR"/>
        </w:rPr>
      </w:pPr>
      <w:r w:rsidRPr="00030542">
        <w:rPr>
          <w:color w:val="000000"/>
          <w:sz w:val="28"/>
          <w:szCs w:val="28"/>
          <w:lang w:eastAsia="ko-KR"/>
        </w:rPr>
        <w:t>- с</w:t>
      </w:r>
      <w:r w:rsidR="00B20DB9" w:rsidRPr="00030542">
        <w:rPr>
          <w:color w:val="000000"/>
          <w:sz w:val="28"/>
          <w:szCs w:val="28"/>
          <w:lang w:eastAsia="ko-KR"/>
        </w:rPr>
        <w:t xml:space="preserve">овершенствование технологий методического обеспечения УВП. </w:t>
      </w:r>
    </w:p>
    <w:p w:rsidR="00B20DB9" w:rsidRPr="00107DBB" w:rsidRDefault="00B20DB9" w:rsidP="001C60C6">
      <w:pPr>
        <w:autoSpaceDE w:val="0"/>
        <w:autoSpaceDN w:val="0"/>
        <w:adjustRightInd w:val="0"/>
        <w:jc w:val="both"/>
        <w:rPr>
          <w:color w:val="000000"/>
          <w:sz w:val="28"/>
          <w:szCs w:val="28"/>
          <w:lang w:eastAsia="ko-KR"/>
        </w:rPr>
      </w:pPr>
      <w:r w:rsidRPr="00107DBB">
        <w:rPr>
          <w:b/>
          <w:color w:val="000000"/>
          <w:sz w:val="28"/>
          <w:szCs w:val="28"/>
          <w:lang w:eastAsia="ko-KR"/>
        </w:rPr>
        <w:t>4.</w:t>
      </w:r>
      <w:r w:rsidRPr="00107DBB">
        <w:rPr>
          <w:color w:val="000000"/>
          <w:sz w:val="28"/>
          <w:szCs w:val="28"/>
          <w:lang w:eastAsia="ko-KR"/>
        </w:rPr>
        <w:t xml:space="preserve"> </w:t>
      </w:r>
      <w:r w:rsidR="001C60C6" w:rsidRPr="00107DBB">
        <w:rPr>
          <w:b/>
          <w:bCs/>
          <w:color w:val="000000"/>
          <w:sz w:val="28"/>
          <w:szCs w:val="28"/>
          <w:lang w:eastAsia="ko-KR"/>
        </w:rPr>
        <w:t>Создание условий для развития личности обучающихся колледжа, вовлечение их в процессы социально-экономического развития страны</w:t>
      </w:r>
      <w:r w:rsidRPr="00107DBB">
        <w:rPr>
          <w:b/>
          <w:bCs/>
          <w:color w:val="000000"/>
          <w:sz w:val="28"/>
          <w:szCs w:val="28"/>
          <w:lang w:eastAsia="ko-KR"/>
        </w:rPr>
        <w:t xml:space="preserve"> </w:t>
      </w:r>
    </w:p>
    <w:p w:rsidR="00B20DB9" w:rsidRPr="00107DBB" w:rsidRDefault="001C60C6" w:rsidP="001C60C6">
      <w:pPr>
        <w:autoSpaceDE w:val="0"/>
        <w:autoSpaceDN w:val="0"/>
        <w:adjustRightInd w:val="0"/>
        <w:jc w:val="both"/>
        <w:rPr>
          <w:color w:val="000000"/>
          <w:sz w:val="28"/>
          <w:szCs w:val="28"/>
          <w:lang w:eastAsia="ko-KR"/>
        </w:rPr>
      </w:pPr>
      <w:r w:rsidRPr="00107DBB">
        <w:rPr>
          <w:color w:val="000000"/>
          <w:sz w:val="28"/>
          <w:szCs w:val="28"/>
          <w:lang w:eastAsia="ko-KR"/>
        </w:rPr>
        <w:t>- с</w:t>
      </w:r>
      <w:r w:rsidR="00B20DB9" w:rsidRPr="00107DBB">
        <w:rPr>
          <w:color w:val="000000"/>
          <w:sz w:val="28"/>
          <w:szCs w:val="28"/>
          <w:lang w:eastAsia="ko-KR"/>
        </w:rPr>
        <w:t>оздание условий для развития конкурентной, творческой, социально- ориентированной лично</w:t>
      </w:r>
      <w:r w:rsidRPr="00107DBB">
        <w:rPr>
          <w:color w:val="000000"/>
          <w:sz w:val="28"/>
          <w:szCs w:val="28"/>
          <w:lang w:eastAsia="ko-KR"/>
        </w:rPr>
        <w:t>сти, способной к самореализации;</w:t>
      </w:r>
      <w:r w:rsidR="00B20DB9" w:rsidRPr="00107DBB">
        <w:rPr>
          <w:color w:val="000000"/>
          <w:sz w:val="28"/>
          <w:szCs w:val="28"/>
          <w:lang w:eastAsia="ko-KR"/>
        </w:rPr>
        <w:t xml:space="preserve"> </w:t>
      </w:r>
    </w:p>
    <w:p w:rsidR="00B20DB9" w:rsidRDefault="001C60C6" w:rsidP="001C60C6">
      <w:pPr>
        <w:autoSpaceDE w:val="0"/>
        <w:autoSpaceDN w:val="0"/>
        <w:adjustRightInd w:val="0"/>
        <w:jc w:val="both"/>
        <w:rPr>
          <w:color w:val="000000"/>
          <w:sz w:val="28"/>
          <w:szCs w:val="28"/>
          <w:lang w:eastAsia="ko-KR"/>
        </w:rPr>
      </w:pPr>
      <w:r w:rsidRPr="00107DBB">
        <w:rPr>
          <w:color w:val="000000"/>
          <w:sz w:val="28"/>
          <w:szCs w:val="28"/>
          <w:lang w:eastAsia="ko-KR"/>
        </w:rPr>
        <w:t>- формирование у обучающихся</w:t>
      </w:r>
      <w:r w:rsidR="00B20DB9" w:rsidRPr="00107DBB">
        <w:rPr>
          <w:color w:val="000000"/>
          <w:sz w:val="28"/>
          <w:szCs w:val="28"/>
          <w:lang w:eastAsia="ko-KR"/>
        </w:rPr>
        <w:t xml:space="preserve"> активной гражданской позиции, социальной ответственности, чувства патриотизма, высоких нравственных и лидерских качеств</w:t>
      </w:r>
      <w:r w:rsidRPr="00107DBB">
        <w:rPr>
          <w:color w:val="000000"/>
          <w:sz w:val="28"/>
          <w:szCs w:val="28"/>
          <w:lang w:eastAsia="ko-KR"/>
        </w:rPr>
        <w:t>.</w:t>
      </w:r>
      <w:r w:rsidR="00B20DB9" w:rsidRPr="003A1EDB">
        <w:rPr>
          <w:color w:val="000000"/>
          <w:sz w:val="28"/>
          <w:szCs w:val="28"/>
          <w:lang w:eastAsia="ko-KR"/>
        </w:rPr>
        <w:t xml:space="preserve"> </w:t>
      </w:r>
    </w:p>
    <w:p w:rsidR="00107DBB" w:rsidRDefault="00107DBB" w:rsidP="001C60C6">
      <w:pPr>
        <w:autoSpaceDE w:val="0"/>
        <w:autoSpaceDN w:val="0"/>
        <w:adjustRightInd w:val="0"/>
        <w:jc w:val="both"/>
        <w:rPr>
          <w:b/>
          <w:color w:val="000000"/>
          <w:sz w:val="28"/>
          <w:szCs w:val="28"/>
          <w:lang w:eastAsia="ko-KR"/>
        </w:rPr>
      </w:pPr>
      <w:r w:rsidRPr="00107DBB">
        <w:rPr>
          <w:b/>
          <w:color w:val="000000"/>
          <w:sz w:val="28"/>
          <w:szCs w:val="28"/>
          <w:lang w:eastAsia="ko-KR"/>
        </w:rPr>
        <w:t>5. Профориентационная работа</w:t>
      </w:r>
    </w:p>
    <w:p w:rsidR="00107DBB" w:rsidRDefault="00107DBB" w:rsidP="001C60C6">
      <w:pPr>
        <w:autoSpaceDE w:val="0"/>
        <w:autoSpaceDN w:val="0"/>
        <w:adjustRightInd w:val="0"/>
        <w:jc w:val="both"/>
        <w:rPr>
          <w:color w:val="000000"/>
          <w:sz w:val="28"/>
          <w:szCs w:val="28"/>
        </w:rPr>
      </w:pPr>
      <w:r w:rsidRPr="00107DBB">
        <w:rPr>
          <w:color w:val="000000"/>
          <w:sz w:val="28"/>
          <w:szCs w:val="28"/>
          <w:lang w:eastAsia="ko-KR"/>
        </w:rPr>
        <w:t xml:space="preserve">- </w:t>
      </w:r>
      <w:r w:rsidR="00C44A8F">
        <w:rPr>
          <w:rStyle w:val="fontstyle01"/>
        </w:rPr>
        <w:t>ф</w:t>
      </w:r>
      <w:r w:rsidR="00C44A8F" w:rsidRPr="00C44A8F">
        <w:rPr>
          <w:color w:val="000000"/>
          <w:sz w:val="28"/>
          <w:szCs w:val="28"/>
        </w:rPr>
        <w:t>ормирование мотивации к профессиональному самоопределению  и утверждению в выбранной специальности</w:t>
      </w:r>
      <w:r w:rsidR="00C44A8F">
        <w:rPr>
          <w:color w:val="000000"/>
          <w:sz w:val="28"/>
          <w:szCs w:val="28"/>
        </w:rPr>
        <w:t>.</w:t>
      </w:r>
    </w:p>
    <w:p w:rsidR="00B20DB9" w:rsidRPr="00C44A8F" w:rsidRDefault="00B20DB9" w:rsidP="00D05E4A">
      <w:pPr>
        <w:autoSpaceDE w:val="0"/>
        <w:autoSpaceDN w:val="0"/>
        <w:adjustRightInd w:val="0"/>
        <w:ind w:firstLine="708"/>
        <w:rPr>
          <w:sz w:val="28"/>
          <w:szCs w:val="28"/>
        </w:rPr>
      </w:pPr>
    </w:p>
    <w:p w:rsidR="00B20DB9" w:rsidRDefault="00B20DB9" w:rsidP="00D05E4A">
      <w:pPr>
        <w:autoSpaceDE w:val="0"/>
        <w:autoSpaceDN w:val="0"/>
        <w:adjustRightInd w:val="0"/>
        <w:ind w:firstLine="708"/>
        <w:rPr>
          <w:sz w:val="28"/>
          <w:szCs w:val="28"/>
        </w:rPr>
      </w:pPr>
    </w:p>
    <w:p w:rsidR="00B20DB9" w:rsidRDefault="00B20DB9" w:rsidP="00D05E4A">
      <w:pPr>
        <w:autoSpaceDE w:val="0"/>
        <w:autoSpaceDN w:val="0"/>
        <w:adjustRightInd w:val="0"/>
        <w:ind w:firstLine="708"/>
        <w:rPr>
          <w:sz w:val="28"/>
          <w:szCs w:val="28"/>
        </w:rPr>
      </w:pPr>
    </w:p>
    <w:p w:rsidR="00B20DB9" w:rsidRDefault="00B20DB9" w:rsidP="00C44A8F">
      <w:pPr>
        <w:autoSpaceDE w:val="0"/>
        <w:autoSpaceDN w:val="0"/>
        <w:adjustRightInd w:val="0"/>
        <w:rPr>
          <w:sz w:val="28"/>
          <w:szCs w:val="28"/>
        </w:rPr>
      </w:pPr>
    </w:p>
    <w:p w:rsidR="00B20DB9" w:rsidRDefault="00B20DB9" w:rsidP="00D05E4A">
      <w:pPr>
        <w:autoSpaceDE w:val="0"/>
        <w:autoSpaceDN w:val="0"/>
        <w:adjustRightInd w:val="0"/>
        <w:ind w:firstLine="708"/>
        <w:rPr>
          <w:sz w:val="28"/>
          <w:szCs w:val="28"/>
        </w:rPr>
      </w:pPr>
    </w:p>
    <w:p w:rsidR="007936D3" w:rsidRDefault="007936D3" w:rsidP="007936D3">
      <w:pPr>
        <w:rPr>
          <w:b/>
          <w:bCs/>
          <w:color w:val="000000"/>
          <w:sz w:val="28"/>
          <w:szCs w:val="28"/>
        </w:rPr>
        <w:sectPr w:rsidR="007936D3" w:rsidSect="00A52F85">
          <w:footerReference w:type="default" r:id="rId9"/>
          <w:pgSz w:w="11906" w:h="16838"/>
          <w:pgMar w:top="709" w:right="851" w:bottom="1134" w:left="1701" w:header="709" w:footer="709" w:gutter="0"/>
          <w:cols w:space="708"/>
          <w:docGrid w:linePitch="360"/>
        </w:sectPr>
      </w:pPr>
    </w:p>
    <w:p w:rsidR="007936D3" w:rsidRPr="007936D3" w:rsidRDefault="007936D3" w:rsidP="00FA4321">
      <w:pPr>
        <w:jc w:val="center"/>
        <w:rPr>
          <w:sz w:val="28"/>
          <w:szCs w:val="28"/>
        </w:rPr>
      </w:pPr>
      <w:r w:rsidRPr="007936D3">
        <w:rPr>
          <w:b/>
          <w:bCs/>
          <w:sz w:val="28"/>
          <w:szCs w:val="28"/>
        </w:rPr>
        <w:t>3.1 Стратегическое направление 1. Качественная подготовка специалистов</w:t>
      </w:r>
    </w:p>
    <w:p w:rsidR="007936D3" w:rsidRPr="007936D3" w:rsidRDefault="007936D3" w:rsidP="007936D3">
      <w:pPr>
        <w:rPr>
          <w:sz w:val="28"/>
          <w:szCs w:val="28"/>
        </w:rPr>
      </w:pPr>
    </w:p>
    <w:tbl>
      <w:tblPr>
        <w:tblW w:w="1594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48"/>
        <w:gridCol w:w="3544"/>
        <w:gridCol w:w="1134"/>
        <w:gridCol w:w="902"/>
        <w:gridCol w:w="900"/>
        <w:gridCol w:w="900"/>
        <w:gridCol w:w="1102"/>
        <w:gridCol w:w="1058"/>
        <w:gridCol w:w="885"/>
        <w:gridCol w:w="1275"/>
      </w:tblGrid>
      <w:tr w:rsidR="00273EC1" w:rsidRPr="007936D3" w:rsidTr="004A6B9D">
        <w:tc>
          <w:tcPr>
            <w:tcW w:w="14673" w:type="dxa"/>
            <w:gridSpan w:val="9"/>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r w:rsidRPr="007936D3">
              <w:rPr>
                <w:b/>
                <w:bCs/>
                <w:sz w:val="28"/>
                <w:szCs w:val="28"/>
              </w:rPr>
              <w:t xml:space="preserve">Цель 1.1 </w:t>
            </w:r>
            <w:r w:rsidRPr="007936D3">
              <w:rPr>
                <w:b/>
                <w:sz w:val="28"/>
                <w:szCs w:val="28"/>
              </w:rPr>
              <w:t>Социально-экономическая интеграция молодежи через создание условий для получения технического и</w:t>
            </w:r>
            <w:r w:rsidRPr="007936D3">
              <w:rPr>
                <w:b/>
                <w:sz w:val="28"/>
                <w:szCs w:val="28"/>
              </w:rPr>
              <w:br/>
              <w:t>профессионального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rPr>
                <w:b/>
                <w:bCs/>
                <w:sz w:val="28"/>
                <w:szCs w:val="28"/>
              </w:rPr>
            </w:pPr>
          </w:p>
        </w:tc>
      </w:tr>
      <w:tr w:rsidR="00273EC1" w:rsidRPr="007936D3" w:rsidTr="004A6B9D">
        <w:tc>
          <w:tcPr>
            <w:tcW w:w="4248" w:type="dxa"/>
            <w:vMerge w:val="restart"/>
            <w:tcBorders>
              <w:top w:val="single" w:sz="4" w:space="0" w:color="auto"/>
              <w:left w:val="single" w:sz="4" w:space="0" w:color="auto"/>
              <w:right w:val="single" w:sz="4" w:space="0" w:color="auto"/>
            </w:tcBorders>
            <w:vAlign w:val="center"/>
          </w:tcPr>
          <w:p w:rsidR="00273EC1" w:rsidRPr="007936D3" w:rsidRDefault="00273EC1" w:rsidP="004C6A98">
            <w:pPr>
              <w:rPr>
                <w:sz w:val="28"/>
                <w:szCs w:val="28"/>
              </w:rPr>
            </w:pPr>
            <w:r w:rsidRPr="007936D3">
              <w:rPr>
                <w:b/>
                <w:bCs/>
                <w:sz w:val="28"/>
                <w:szCs w:val="28"/>
              </w:rPr>
              <w:t>Целевой индикатор (</w:t>
            </w:r>
            <w:r w:rsidRPr="007936D3">
              <w:rPr>
                <w:sz w:val="28"/>
                <w:szCs w:val="28"/>
              </w:rPr>
              <w:t>с указанием окончательного</w:t>
            </w:r>
            <w:r w:rsidRPr="007936D3">
              <w:rPr>
                <w:sz w:val="28"/>
                <w:szCs w:val="28"/>
              </w:rPr>
              <w:br/>
              <w:t>срока достижения)</w:t>
            </w:r>
          </w:p>
        </w:tc>
        <w:tc>
          <w:tcPr>
            <w:tcW w:w="3544" w:type="dxa"/>
            <w:vMerge w:val="restart"/>
            <w:tcBorders>
              <w:top w:val="single" w:sz="4" w:space="0" w:color="auto"/>
              <w:left w:val="single" w:sz="4" w:space="0" w:color="auto"/>
              <w:right w:val="single" w:sz="4" w:space="0" w:color="auto"/>
            </w:tcBorders>
            <w:vAlign w:val="center"/>
          </w:tcPr>
          <w:p w:rsidR="00273EC1" w:rsidRPr="007936D3" w:rsidRDefault="00273EC1" w:rsidP="004C6A98">
            <w:pPr>
              <w:rPr>
                <w:sz w:val="28"/>
                <w:szCs w:val="28"/>
              </w:rPr>
            </w:pPr>
            <w:r w:rsidRPr="007936D3">
              <w:rPr>
                <w:sz w:val="28"/>
                <w:szCs w:val="28"/>
              </w:rPr>
              <w:t xml:space="preserve">Источник информации </w:t>
            </w:r>
          </w:p>
        </w:tc>
        <w:tc>
          <w:tcPr>
            <w:tcW w:w="6881" w:type="dxa"/>
            <w:gridSpan w:val="7"/>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r w:rsidRPr="007936D3">
              <w:rPr>
                <w:sz w:val="28"/>
                <w:szCs w:val="28"/>
              </w:rPr>
              <w:t>В том числе с указанием промежуточного значения</w:t>
            </w:r>
          </w:p>
        </w:tc>
        <w:tc>
          <w:tcPr>
            <w:tcW w:w="1275" w:type="dxa"/>
            <w:vMerge w:val="restart"/>
            <w:tcBorders>
              <w:top w:val="single" w:sz="4" w:space="0" w:color="auto"/>
              <w:left w:val="single" w:sz="4" w:space="0" w:color="auto"/>
              <w:right w:val="single" w:sz="4" w:space="0" w:color="auto"/>
            </w:tcBorders>
          </w:tcPr>
          <w:p w:rsidR="00273EC1" w:rsidRPr="007936D3" w:rsidRDefault="004A6B9D" w:rsidP="004C6A98">
            <w:pPr>
              <w:rPr>
                <w:sz w:val="28"/>
                <w:szCs w:val="28"/>
              </w:rPr>
            </w:pPr>
            <w:r w:rsidRPr="00273EC1">
              <w:rPr>
                <w:b/>
              </w:rPr>
              <w:t>Ответственные</w:t>
            </w:r>
          </w:p>
        </w:tc>
      </w:tr>
      <w:tr w:rsidR="00273EC1" w:rsidRPr="007936D3" w:rsidTr="004A6B9D">
        <w:tc>
          <w:tcPr>
            <w:tcW w:w="4248" w:type="dxa"/>
            <w:vMerge/>
            <w:tcBorders>
              <w:left w:val="single" w:sz="4" w:space="0" w:color="auto"/>
              <w:right w:val="single" w:sz="4" w:space="0" w:color="auto"/>
            </w:tcBorders>
            <w:vAlign w:val="center"/>
          </w:tcPr>
          <w:p w:rsidR="00273EC1" w:rsidRPr="007936D3" w:rsidRDefault="00273EC1" w:rsidP="004C6A98">
            <w:pPr>
              <w:rPr>
                <w:b/>
                <w:bCs/>
                <w:sz w:val="28"/>
                <w:szCs w:val="28"/>
              </w:rPr>
            </w:pPr>
          </w:p>
        </w:tc>
        <w:tc>
          <w:tcPr>
            <w:tcW w:w="3544" w:type="dxa"/>
            <w:vMerge/>
            <w:tcBorders>
              <w:left w:val="single" w:sz="4" w:space="0" w:color="auto"/>
              <w:right w:val="single" w:sz="4" w:space="0" w:color="auto"/>
            </w:tcBorders>
            <w:vAlign w:val="center"/>
          </w:tcPr>
          <w:p w:rsidR="00273EC1" w:rsidRPr="007936D3" w:rsidRDefault="00273EC1" w:rsidP="004C6A98">
            <w:pPr>
              <w:rPr>
                <w:sz w:val="28"/>
                <w:szCs w:val="28"/>
              </w:rPr>
            </w:pPr>
          </w:p>
        </w:tc>
        <w:tc>
          <w:tcPr>
            <w:tcW w:w="6881" w:type="dxa"/>
            <w:gridSpan w:val="7"/>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r w:rsidRPr="007936D3">
              <w:rPr>
                <w:sz w:val="28"/>
                <w:szCs w:val="28"/>
              </w:rPr>
              <w:t>Прогноз</w:t>
            </w:r>
          </w:p>
        </w:tc>
        <w:tc>
          <w:tcPr>
            <w:tcW w:w="1275" w:type="dxa"/>
            <w:vMerge/>
            <w:tcBorders>
              <w:left w:val="single" w:sz="4" w:space="0" w:color="auto"/>
              <w:right w:val="single" w:sz="4" w:space="0" w:color="auto"/>
            </w:tcBorders>
          </w:tcPr>
          <w:p w:rsidR="00273EC1" w:rsidRPr="007936D3" w:rsidRDefault="00273EC1" w:rsidP="004C6A98">
            <w:pPr>
              <w:rPr>
                <w:sz w:val="28"/>
                <w:szCs w:val="28"/>
              </w:rPr>
            </w:pPr>
          </w:p>
        </w:tc>
      </w:tr>
      <w:tr w:rsidR="00273EC1" w:rsidRPr="007936D3" w:rsidTr="004A6B9D">
        <w:tc>
          <w:tcPr>
            <w:tcW w:w="4248" w:type="dxa"/>
            <w:vMerge/>
            <w:tcBorders>
              <w:left w:val="single" w:sz="4" w:space="0" w:color="auto"/>
              <w:bottom w:val="single" w:sz="4" w:space="0" w:color="auto"/>
              <w:right w:val="single" w:sz="4" w:space="0" w:color="auto"/>
            </w:tcBorders>
            <w:vAlign w:val="center"/>
          </w:tcPr>
          <w:p w:rsidR="00273EC1" w:rsidRPr="007936D3" w:rsidRDefault="00273EC1" w:rsidP="004C6A98">
            <w:pPr>
              <w:rPr>
                <w:b/>
                <w:bCs/>
                <w:sz w:val="28"/>
                <w:szCs w:val="28"/>
              </w:rPr>
            </w:pPr>
          </w:p>
        </w:tc>
        <w:tc>
          <w:tcPr>
            <w:tcW w:w="3544" w:type="dxa"/>
            <w:vMerge/>
            <w:tcBorders>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Едн.</w:t>
            </w:r>
            <w:r w:rsidRPr="007936D3">
              <w:rPr>
                <w:sz w:val="28"/>
                <w:szCs w:val="28"/>
              </w:rPr>
              <w:br/>
              <w:t>изм</w:t>
            </w:r>
          </w:p>
        </w:tc>
        <w:tc>
          <w:tcPr>
            <w:tcW w:w="90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2018</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2019</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2020</w:t>
            </w:r>
          </w:p>
        </w:tc>
        <w:tc>
          <w:tcPr>
            <w:tcW w:w="110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2021</w:t>
            </w:r>
          </w:p>
        </w:tc>
        <w:tc>
          <w:tcPr>
            <w:tcW w:w="105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rPr>
            </w:pPr>
            <w:r w:rsidRPr="007936D3">
              <w:rPr>
                <w:b/>
                <w:bCs/>
                <w:sz w:val="28"/>
                <w:szCs w:val="28"/>
              </w:rPr>
              <w:t>2022</w:t>
            </w:r>
          </w:p>
        </w:tc>
        <w:tc>
          <w:tcPr>
            <w:tcW w:w="8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rPr>
            </w:pPr>
            <w:r w:rsidRPr="007936D3">
              <w:rPr>
                <w:b/>
                <w:bCs/>
                <w:sz w:val="28"/>
                <w:szCs w:val="28"/>
              </w:rPr>
              <w:t>2023</w:t>
            </w:r>
          </w:p>
        </w:tc>
        <w:tc>
          <w:tcPr>
            <w:tcW w:w="1275" w:type="dxa"/>
            <w:vMerge/>
            <w:tcBorders>
              <w:left w:val="single" w:sz="4" w:space="0" w:color="auto"/>
              <w:bottom w:val="single" w:sz="4" w:space="0" w:color="auto"/>
              <w:right w:val="single" w:sz="4" w:space="0" w:color="auto"/>
            </w:tcBorders>
          </w:tcPr>
          <w:p w:rsidR="00273EC1" w:rsidRPr="007936D3" w:rsidRDefault="00273EC1" w:rsidP="004C6A98">
            <w:pPr>
              <w:jc w:val="center"/>
              <w:rPr>
                <w:b/>
                <w:bCs/>
                <w:sz w:val="28"/>
                <w:szCs w:val="28"/>
              </w:rPr>
            </w:pPr>
          </w:p>
        </w:tc>
      </w:tr>
      <w:tr w:rsidR="00273EC1" w:rsidRPr="007936D3" w:rsidTr="004A6B9D">
        <w:tc>
          <w:tcPr>
            <w:tcW w:w="424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both"/>
              <w:rPr>
                <w:sz w:val="28"/>
                <w:szCs w:val="28"/>
              </w:rPr>
            </w:pPr>
            <w:r w:rsidRPr="007936D3">
              <w:rPr>
                <w:sz w:val="28"/>
                <w:szCs w:val="28"/>
              </w:rPr>
              <w:t>1.Доля выпускников, обучившихся по</w:t>
            </w:r>
            <w:r w:rsidRPr="007936D3">
              <w:rPr>
                <w:sz w:val="28"/>
                <w:szCs w:val="28"/>
              </w:rPr>
              <w:br/>
              <w:t>государственному</w:t>
            </w:r>
            <w:r w:rsidRPr="007936D3">
              <w:rPr>
                <w:sz w:val="28"/>
                <w:szCs w:val="28"/>
              </w:rPr>
              <w:br/>
              <w:t>образовательному заказу, трудоустроенных и занятых в</w:t>
            </w:r>
            <w:r w:rsidRPr="007936D3">
              <w:rPr>
                <w:sz w:val="28"/>
                <w:szCs w:val="28"/>
              </w:rPr>
              <w:br/>
              <w:t>первый год после окончания</w:t>
            </w:r>
            <w:r w:rsidRPr="007936D3">
              <w:rPr>
                <w:sz w:val="28"/>
                <w:szCs w:val="28"/>
              </w:rPr>
              <w:br/>
              <w:t>обучения</w:t>
            </w:r>
          </w:p>
        </w:tc>
        <w:tc>
          <w:tcPr>
            <w:tcW w:w="3544"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sz w:val="28"/>
                <w:szCs w:val="28"/>
              </w:rPr>
              <w:t>Статистические</w:t>
            </w:r>
            <w:r w:rsidRPr="007936D3">
              <w:rPr>
                <w:sz w:val="28"/>
                <w:szCs w:val="28"/>
              </w:rPr>
              <w:br/>
              <w:t>данные</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w:t>
            </w:r>
          </w:p>
        </w:tc>
        <w:tc>
          <w:tcPr>
            <w:tcW w:w="90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lang w:val="en-US"/>
              </w:rPr>
            </w:pPr>
            <w:r w:rsidRPr="007936D3">
              <w:rPr>
                <w:sz w:val="28"/>
                <w:szCs w:val="28"/>
                <w:lang w:val="en-US"/>
              </w:rPr>
              <w:t>85</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lang w:val="en-US"/>
              </w:rPr>
            </w:pPr>
            <w:r w:rsidRPr="007936D3">
              <w:rPr>
                <w:sz w:val="28"/>
                <w:szCs w:val="28"/>
                <w:lang w:val="en-US"/>
              </w:rPr>
              <w:t>86</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lang w:val="en-US"/>
              </w:rPr>
              <w:t>86</w:t>
            </w:r>
            <w:r w:rsidRPr="007936D3">
              <w:rPr>
                <w:sz w:val="28"/>
                <w:szCs w:val="28"/>
              </w:rPr>
              <w:t>,5</w:t>
            </w:r>
          </w:p>
        </w:tc>
        <w:tc>
          <w:tcPr>
            <w:tcW w:w="110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86,5</w:t>
            </w:r>
          </w:p>
        </w:tc>
        <w:tc>
          <w:tcPr>
            <w:tcW w:w="105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87</w:t>
            </w:r>
          </w:p>
        </w:tc>
        <w:tc>
          <w:tcPr>
            <w:tcW w:w="8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87</w:t>
            </w:r>
          </w:p>
        </w:tc>
        <w:tc>
          <w:tcPr>
            <w:tcW w:w="1275" w:type="dxa"/>
            <w:tcBorders>
              <w:top w:val="single" w:sz="4" w:space="0" w:color="auto"/>
              <w:left w:val="single" w:sz="4" w:space="0" w:color="auto"/>
              <w:bottom w:val="single" w:sz="4" w:space="0" w:color="auto"/>
              <w:right w:val="single" w:sz="4" w:space="0" w:color="auto"/>
            </w:tcBorders>
          </w:tcPr>
          <w:p w:rsidR="00273EC1" w:rsidRPr="001D0655" w:rsidRDefault="001D0655" w:rsidP="004C6A98">
            <w:pPr>
              <w:jc w:val="center"/>
            </w:pPr>
            <w:r w:rsidRPr="001D0655">
              <w:t>Зам.директора по УПР</w:t>
            </w:r>
          </w:p>
        </w:tc>
      </w:tr>
      <w:tr w:rsidR="00273EC1" w:rsidRPr="007936D3" w:rsidTr="004A6B9D">
        <w:tc>
          <w:tcPr>
            <w:tcW w:w="14673" w:type="dxa"/>
            <w:gridSpan w:val="9"/>
            <w:tcBorders>
              <w:top w:val="single" w:sz="4" w:space="0" w:color="auto"/>
              <w:left w:val="single" w:sz="4" w:space="0" w:color="auto"/>
              <w:bottom w:val="single" w:sz="4" w:space="0" w:color="auto"/>
            </w:tcBorders>
            <w:vAlign w:val="center"/>
          </w:tcPr>
          <w:p w:rsidR="00273EC1" w:rsidRPr="007936D3" w:rsidRDefault="00273EC1" w:rsidP="004C6A98">
            <w:pPr>
              <w:jc w:val="center"/>
              <w:rPr>
                <w:sz w:val="28"/>
                <w:szCs w:val="28"/>
              </w:rPr>
            </w:pPr>
            <w:r w:rsidRPr="007936D3">
              <w:rPr>
                <w:sz w:val="28"/>
                <w:szCs w:val="28"/>
              </w:rPr>
              <w:t xml:space="preserve">Пути, средства и методы достижения целевого индикатора: </w:t>
            </w:r>
          </w:p>
          <w:p w:rsidR="00273EC1" w:rsidRPr="007936D3" w:rsidRDefault="00273EC1" w:rsidP="004C6A98">
            <w:pPr>
              <w:jc w:val="center"/>
              <w:rPr>
                <w:sz w:val="28"/>
                <w:szCs w:val="28"/>
              </w:rPr>
            </w:pPr>
            <w:r w:rsidRPr="007936D3">
              <w:rPr>
                <w:b/>
                <w:bCs/>
                <w:sz w:val="28"/>
                <w:szCs w:val="28"/>
              </w:rPr>
              <w:t>Задача 1.1</w:t>
            </w:r>
            <w:r w:rsidRPr="007936D3">
              <w:rPr>
                <w:sz w:val="28"/>
                <w:szCs w:val="28"/>
              </w:rPr>
              <w:t xml:space="preserve">. </w:t>
            </w:r>
            <w:r w:rsidRPr="007936D3">
              <w:rPr>
                <w:b/>
                <w:bCs/>
                <w:sz w:val="28"/>
                <w:szCs w:val="28"/>
              </w:rPr>
              <w:t>Повышение престижа системы ТиПО</w:t>
            </w:r>
          </w:p>
        </w:tc>
        <w:tc>
          <w:tcPr>
            <w:tcW w:w="1275" w:type="dxa"/>
            <w:tcBorders>
              <w:top w:val="single" w:sz="4" w:space="0" w:color="auto"/>
              <w:left w:val="single" w:sz="4" w:space="0" w:color="auto"/>
              <w:bottom w:val="single" w:sz="4" w:space="0" w:color="auto"/>
            </w:tcBorders>
          </w:tcPr>
          <w:p w:rsidR="00273EC1" w:rsidRPr="007936D3" w:rsidRDefault="00273EC1" w:rsidP="004C6A98">
            <w:pPr>
              <w:jc w:val="center"/>
              <w:rPr>
                <w:sz w:val="28"/>
                <w:szCs w:val="28"/>
              </w:rPr>
            </w:pPr>
          </w:p>
        </w:tc>
      </w:tr>
      <w:tr w:rsidR="00273EC1" w:rsidRPr="007936D3" w:rsidTr="004A6B9D">
        <w:trPr>
          <w:trHeight w:val="882"/>
        </w:trPr>
        <w:tc>
          <w:tcPr>
            <w:tcW w:w="4248"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b/>
                <w:bCs/>
                <w:sz w:val="28"/>
                <w:szCs w:val="28"/>
              </w:rPr>
            </w:pPr>
            <w:r w:rsidRPr="007936D3">
              <w:rPr>
                <w:b/>
                <w:bCs/>
                <w:sz w:val="28"/>
                <w:szCs w:val="28"/>
              </w:rPr>
              <w:t>Показатели прямых результатов:</w:t>
            </w:r>
          </w:p>
          <w:p w:rsidR="00273EC1" w:rsidRPr="007936D3" w:rsidRDefault="00273EC1" w:rsidP="004C6A98">
            <w:pPr>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73EC1" w:rsidRPr="00610E19" w:rsidRDefault="00273EC1" w:rsidP="004C6A98">
            <w:pPr>
              <w:jc w:val="center"/>
              <w:rPr>
                <w:b/>
                <w:sz w:val="28"/>
                <w:szCs w:val="28"/>
              </w:rPr>
            </w:pPr>
            <w:r w:rsidRPr="00610E19">
              <w:rPr>
                <w:b/>
                <w:sz w:val="28"/>
                <w:szCs w:val="28"/>
              </w:rPr>
              <w:t>Источник информации</w:t>
            </w:r>
          </w:p>
          <w:p w:rsidR="00273EC1" w:rsidRPr="00610E19" w:rsidRDefault="00273EC1" w:rsidP="004C6A98">
            <w:pPr>
              <w:jc w:val="both"/>
              <w:rPr>
                <w:b/>
                <w:sz w:val="28"/>
                <w:szCs w:val="28"/>
              </w:rPr>
            </w:pPr>
          </w:p>
          <w:p w:rsidR="00273EC1" w:rsidRPr="00610E19" w:rsidRDefault="00273EC1" w:rsidP="004C6A98">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610E19" w:rsidRDefault="00273EC1" w:rsidP="004C6A98">
            <w:pPr>
              <w:rPr>
                <w:b/>
                <w:sz w:val="28"/>
                <w:szCs w:val="28"/>
              </w:rPr>
            </w:pPr>
            <w:r w:rsidRPr="00610E19">
              <w:rPr>
                <w:b/>
                <w:sz w:val="28"/>
                <w:szCs w:val="28"/>
              </w:rPr>
              <w:t>Едн.</w:t>
            </w:r>
            <w:r w:rsidRPr="00610E19">
              <w:rPr>
                <w:b/>
                <w:sz w:val="28"/>
                <w:szCs w:val="28"/>
              </w:rPr>
              <w:br/>
              <w:t>изм.</w:t>
            </w:r>
          </w:p>
        </w:tc>
        <w:tc>
          <w:tcPr>
            <w:tcW w:w="90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2018</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2019</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2020</w:t>
            </w:r>
          </w:p>
        </w:tc>
        <w:tc>
          <w:tcPr>
            <w:tcW w:w="110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2021</w:t>
            </w:r>
          </w:p>
        </w:tc>
        <w:tc>
          <w:tcPr>
            <w:tcW w:w="105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rPr>
            </w:pPr>
            <w:r w:rsidRPr="007936D3">
              <w:rPr>
                <w:b/>
                <w:bCs/>
                <w:sz w:val="28"/>
                <w:szCs w:val="28"/>
              </w:rPr>
              <w:t>2022</w:t>
            </w:r>
          </w:p>
        </w:tc>
        <w:tc>
          <w:tcPr>
            <w:tcW w:w="8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rPr>
            </w:pPr>
            <w:r w:rsidRPr="007936D3">
              <w:rPr>
                <w:b/>
                <w:bCs/>
                <w:sz w:val="28"/>
                <w:szCs w:val="28"/>
              </w:rPr>
              <w:t>2023</w:t>
            </w:r>
          </w:p>
        </w:tc>
        <w:tc>
          <w:tcPr>
            <w:tcW w:w="1275" w:type="dxa"/>
            <w:tcBorders>
              <w:top w:val="single" w:sz="4" w:space="0" w:color="auto"/>
              <w:left w:val="single" w:sz="4" w:space="0" w:color="auto"/>
              <w:bottom w:val="single" w:sz="4" w:space="0" w:color="auto"/>
              <w:right w:val="single" w:sz="4" w:space="0" w:color="auto"/>
            </w:tcBorders>
          </w:tcPr>
          <w:p w:rsidR="00273EC1" w:rsidRPr="007936D3" w:rsidRDefault="004A6B9D" w:rsidP="004C6A98">
            <w:pPr>
              <w:jc w:val="center"/>
              <w:rPr>
                <w:b/>
                <w:bCs/>
                <w:sz w:val="28"/>
                <w:szCs w:val="28"/>
              </w:rPr>
            </w:pPr>
            <w:r w:rsidRPr="00273EC1">
              <w:rPr>
                <w:b/>
              </w:rPr>
              <w:t>Ответственные</w:t>
            </w:r>
          </w:p>
        </w:tc>
      </w:tr>
      <w:tr w:rsidR="00273EC1" w:rsidRPr="007936D3" w:rsidTr="004A6B9D">
        <w:trPr>
          <w:trHeight w:val="854"/>
        </w:trPr>
        <w:tc>
          <w:tcPr>
            <w:tcW w:w="4248"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b/>
                <w:bCs/>
                <w:sz w:val="28"/>
                <w:szCs w:val="28"/>
              </w:rPr>
            </w:pPr>
            <w:r w:rsidRPr="007936D3">
              <w:rPr>
                <w:sz w:val="28"/>
                <w:szCs w:val="28"/>
              </w:rPr>
              <w:t>1. Доля обучающихся принятых по государственному образовательному заказу</w:t>
            </w:r>
          </w:p>
        </w:tc>
        <w:tc>
          <w:tcPr>
            <w:tcW w:w="3544"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sz w:val="28"/>
                <w:szCs w:val="28"/>
              </w:rPr>
              <w:t>Численность обучающихся</w:t>
            </w:r>
            <w:r w:rsidRPr="007936D3">
              <w:rPr>
                <w:sz w:val="28"/>
                <w:szCs w:val="28"/>
              </w:rPr>
              <w:br/>
              <w:t>принятых по</w:t>
            </w:r>
            <w:r w:rsidRPr="007936D3">
              <w:rPr>
                <w:sz w:val="28"/>
                <w:szCs w:val="28"/>
              </w:rPr>
              <w:br/>
              <w:t>государственному заказу на подготовку кадров/общая</w:t>
            </w:r>
            <w:r w:rsidRPr="007936D3">
              <w:rPr>
                <w:sz w:val="28"/>
                <w:szCs w:val="28"/>
              </w:rPr>
              <w:br/>
              <w:t>численность обучающихся в колледже *100%</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r w:rsidRPr="007936D3">
              <w:rPr>
                <w:sz w:val="28"/>
                <w:szCs w:val="28"/>
              </w:rPr>
              <w:t>%</w:t>
            </w:r>
          </w:p>
        </w:tc>
        <w:tc>
          <w:tcPr>
            <w:tcW w:w="90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Cs/>
                <w:sz w:val="28"/>
                <w:szCs w:val="28"/>
              </w:rPr>
            </w:pPr>
            <w:r w:rsidRPr="007936D3">
              <w:rPr>
                <w:bCs/>
                <w:sz w:val="28"/>
                <w:szCs w:val="28"/>
              </w:rPr>
              <w:t>11,88</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Cs/>
                <w:sz w:val="28"/>
                <w:szCs w:val="28"/>
              </w:rPr>
            </w:pPr>
            <w:r w:rsidRPr="007936D3">
              <w:rPr>
                <w:bCs/>
                <w:sz w:val="28"/>
                <w:szCs w:val="28"/>
              </w:rPr>
              <w:t>12</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Cs/>
                <w:sz w:val="28"/>
                <w:szCs w:val="28"/>
              </w:rPr>
            </w:pPr>
            <w:r w:rsidRPr="007936D3">
              <w:rPr>
                <w:bCs/>
                <w:sz w:val="28"/>
                <w:szCs w:val="28"/>
              </w:rPr>
              <w:t>12</w:t>
            </w:r>
          </w:p>
        </w:tc>
        <w:tc>
          <w:tcPr>
            <w:tcW w:w="110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Cs/>
                <w:sz w:val="28"/>
                <w:szCs w:val="28"/>
              </w:rPr>
            </w:pPr>
            <w:r w:rsidRPr="007936D3">
              <w:rPr>
                <w:bCs/>
                <w:sz w:val="28"/>
                <w:szCs w:val="28"/>
              </w:rPr>
              <w:t>12</w:t>
            </w:r>
          </w:p>
        </w:tc>
        <w:tc>
          <w:tcPr>
            <w:tcW w:w="105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Cs/>
                <w:sz w:val="28"/>
                <w:szCs w:val="28"/>
              </w:rPr>
            </w:pPr>
            <w:r w:rsidRPr="007936D3">
              <w:rPr>
                <w:bCs/>
                <w:sz w:val="28"/>
                <w:szCs w:val="28"/>
              </w:rPr>
              <w:t>12</w:t>
            </w:r>
          </w:p>
        </w:tc>
        <w:tc>
          <w:tcPr>
            <w:tcW w:w="8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Cs/>
                <w:sz w:val="28"/>
                <w:szCs w:val="28"/>
              </w:rPr>
            </w:pPr>
            <w:r w:rsidRPr="007936D3">
              <w:rPr>
                <w:bCs/>
                <w:sz w:val="28"/>
                <w:szCs w:val="28"/>
              </w:rPr>
              <w:t>12</w:t>
            </w:r>
          </w:p>
        </w:tc>
        <w:tc>
          <w:tcPr>
            <w:tcW w:w="1275" w:type="dxa"/>
            <w:tcBorders>
              <w:top w:val="single" w:sz="4" w:space="0" w:color="auto"/>
              <w:left w:val="single" w:sz="4" w:space="0" w:color="auto"/>
              <w:bottom w:val="single" w:sz="4" w:space="0" w:color="auto"/>
              <w:right w:val="single" w:sz="4" w:space="0" w:color="auto"/>
            </w:tcBorders>
          </w:tcPr>
          <w:p w:rsidR="00273EC1" w:rsidRPr="001D0655" w:rsidRDefault="001D0655" w:rsidP="004C6A98">
            <w:pPr>
              <w:jc w:val="center"/>
              <w:rPr>
                <w:bCs/>
              </w:rPr>
            </w:pPr>
            <w:r w:rsidRPr="001D0655">
              <w:rPr>
                <w:bCs/>
              </w:rPr>
              <w:t>Зам.директора по УР</w:t>
            </w:r>
          </w:p>
        </w:tc>
      </w:tr>
    </w:tbl>
    <w:p w:rsidR="007936D3" w:rsidRPr="007936D3" w:rsidRDefault="007936D3" w:rsidP="007936D3">
      <w:pPr>
        <w:rPr>
          <w:sz w:val="28"/>
          <w:szCs w:val="28"/>
        </w:rPr>
      </w:pPr>
    </w:p>
    <w:tbl>
      <w:tblPr>
        <w:tblW w:w="1603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079"/>
        <w:gridCol w:w="1120"/>
        <w:gridCol w:w="3544"/>
        <w:gridCol w:w="850"/>
        <w:gridCol w:w="1276"/>
        <w:gridCol w:w="142"/>
        <w:gridCol w:w="708"/>
        <w:gridCol w:w="142"/>
        <w:gridCol w:w="1134"/>
        <w:gridCol w:w="1134"/>
        <w:gridCol w:w="425"/>
        <w:gridCol w:w="709"/>
        <w:gridCol w:w="524"/>
        <w:gridCol w:w="468"/>
        <w:gridCol w:w="566"/>
        <w:gridCol w:w="285"/>
        <w:gridCol w:w="794"/>
        <w:gridCol w:w="1049"/>
        <w:gridCol w:w="86"/>
      </w:tblGrid>
      <w:tr w:rsidR="00273EC1" w:rsidRPr="007936D3" w:rsidTr="001D0655">
        <w:trPr>
          <w:gridAfter w:val="1"/>
          <w:wAfter w:w="86" w:type="dxa"/>
        </w:trPr>
        <w:tc>
          <w:tcPr>
            <w:tcW w:w="7869" w:type="dxa"/>
            <w:gridSpan w:val="5"/>
            <w:vMerge w:val="restart"/>
            <w:tcBorders>
              <w:top w:val="single" w:sz="4" w:space="0" w:color="auto"/>
              <w:left w:val="single" w:sz="4" w:space="0" w:color="auto"/>
              <w:right w:val="single" w:sz="4" w:space="0" w:color="auto"/>
            </w:tcBorders>
            <w:vAlign w:val="center"/>
          </w:tcPr>
          <w:p w:rsidR="00273EC1" w:rsidRPr="007936D3" w:rsidRDefault="00273EC1" w:rsidP="004C6A98">
            <w:pPr>
              <w:jc w:val="center"/>
              <w:rPr>
                <w:b/>
                <w:sz w:val="28"/>
                <w:szCs w:val="28"/>
              </w:rPr>
            </w:pPr>
            <w:r w:rsidRPr="007936D3">
              <w:rPr>
                <w:rStyle w:val="fontstyle01"/>
                <w:rFonts w:ascii="Times New Roman" w:hAnsi="Times New Roman"/>
                <w:b/>
                <w:color w:val="auto"/>
                <w:sz w:val="28"/>
                <w:szCs w:val="28"/>
              </w:rPr>
              <w:t>Мероприятия для достижения показателей прямых результатов</w:t>
            </w:r>
          </w:p>
        </w:tc>
        <w:tc>
          <w:tcPr>
            <w:tcW w:w="6237" w:type="dxa"/>
            <w:gridSpan w:val="11"/>
            <w:tcBorders>
              <w:top w:val="single" w:sz="4" w:space="0" w:color="auto"/>
              <w:left w:val="single" w:sz="4" w:space="0" w:color="auto"/>
              <w:bottom w:val="single" w:sz="4" w:space="0" w:color="auto"/>
            </w:tcBorders>
          </w:tcPr>
          <w:p w:rsidR="00273EC1" w:rsidRPr="007936D3" w:rsidRDefault="00273EC1" w:rsidP="004C6A98">
            <w:pPr>
              <w:ind w:left="-814"/>
              <w:jc w:val="center"/>
              <w:rPr>
                <w:b/>
                <w:sz w:val="28"/>
                <w:szCs w:val="28"/>
              </w:rPr>
            </w:pPr>
            <w:r w:rsidRPr="007936D3">
              <w:rPr>
                <w:rStyle w:val="fontstyle01"/>
                <w:rFonts w:ascii="Times New Roman" w:hAnsi="Times New Roman"/>
                <w:b/>
                <w:color w:val="auto"/>
                <w:sz w:val="28"/>
                <w:szCs w:val="28"/>
              </w:rPr>
              <w:t>Сроки реализации</w:t>
            </w:r>
          </w:p>
        </w:tc>
        <w:tc>
          <w:tcPr>
            <w:tcW w:w="1843" w:type="dxa"/>
            <w:gridSpan w:val="2"/>
            <w:vMerge w:val="restart"/>
            <w:tcBorders>
              <w:top w:val="single" w:sz="4" w:space="0" w:color="auto"/>
              <w:left w:val="single" w:sz="4" w:space="0" w:color="auto"/>
            </w:tcBorders>
          </w:tcPr>
          <w:p w:rsidR="00273EC1" w:rsidRPr="004A6B9D" w:rsidRDefault="00273EC1" w:rsidP="00273EC1">
            <w:pPr>
              <w:ind w:left="-814"/>
              <w:jc w:val="right"/>
              <w:rPr>
                <w:rStyle w:val="fontstyle01"/>
                <w:rFonts w:ascii="Times New Roman" w:hAnsi="Times New Roman"/>
                <w:b/>
                <w:color w:val="auto"/>
                <w:sz w:val="28"/>
                <w:szCs w:val="28"/>
              </w:rPr>
            </w:pPr>
            <w:r w:rsidRPr="004A6B9D">
              <w:rPr>
                <w:b/>
              </w:rPr>
              <w:t>О</w:t>
            </w:r>
            <w:r w:rsidRPr="004A6B9D">
              <w:rPr>
                <w:b/>
                <w:sz w:val="22"/>
                <w:szCs w:val="22"/>
              </w:rPr>
              <w:t>тветственные</w:t>
            </w:r>
          </w:p>
        </w:tc>
      </w:tr>
      <w:tr w:rsidR="00273EC1" w:rsidRPr="007936D3" w:rsidTr="001D0655">
        <w:trPr>
          <w:gridAfter w:val="1"/>
          <w:wAfter w:w="86" w:type="dxa"/>
        </w:trPr>
        <w:tc>
          <w:tcPr>
            <w:tcW w:w="7869" w:type="dxa"/>
            <w:gridSpan w:val="5"/>
            <w:vMerge/>
            <w:tcBorders>
              <w:left w:val="single" w:sz="4" w:space="0" w:color="auto"/>
              <w:bottom w:val="single" w:sz="4" w:space="0" w:color="auto"/>
              <w:right w:val="single" w:sz="4" w:space="0" w:color="auto"/>
            </w:tcBorders>
            <w:vAlign w:val="center"/>
          </w:tcPr>
          <w:p w:rsidR="00273EC1" w:rsidRPr="007936D3" w:rsidRDefault="00273EC1" w:rsidP="004C6A98">
            <w:pPr>
              <w:rPr>
                <w:rStyle w:val="fontstyle01"/>
                <w:rFonts w:ascii="Times New Roman" w:hAnsi="Times New Roman"/>
                <w:b/>
                <w:color w:val="auto"/>
                <w:sz w:val="28"/>
                <w:szCs w:val="28"/>
              </w:rPr>
            </w:pPr>
          </w:p>
        </w:tc>
        <w:tc>
          <w:tcPr>
            <w:tcW w:w="850" w:type="dxa"/>
            <w:gridSpan w:val="2"/>
            <w:tcBorders>
              <w:top w:val="single" w:sz="4" w:space="0" w:color="auto"/>
              <w:left w:val="single" w:sz="4" w:space="0" w:color="auto"/>
              <w:bottom w:val="single" w:sz="4" w:space="0" w:color="auto"/>
            </w:tcBorders>
          </w:tcPr>
          <w:p w:rsidR="00273EC1" w:rsidRPr="007936D3" w:rsidRDefault="00273EC1" w:rsidP="004C6A98">
            <w:pPr>
              <w:jc w:val="center"/>
              <w:rPr>
                <w:b/>
                <w:sz w:val="28"/>
                <w:szCs w:val="28"/>
              </w:rPr>
            </w:pPr>
            <w:r w:rsidRPr="007936D3">
              <w:rPr>
                <w:rStyle w:val="fontstyle01"/>
                <w:rFonts w:ascii="Times New Roman" w:hAnsi="Times New Roman"/>
                <w:b/>
                <w:color w:val="auto"/>
                <w:sz w:val="28"/>
                <w:szCs w:val="28"/>
              </w:rPr>
              <w:t>2018</w:t>
            </w:r>
          </w:p>
        </w:tc>
        <w:tc>
          <w:tcPr>
            <w:tcW w:w="1276" w:type="dxa"/>
            <w:gridSpan w:val="2"/>
            <w:tcBorders>
              <w:top w:val="single" w:sz="4" w:space="0" w:color="auto"/>
              <w:left w:val="single" w:sz="4" w:space="0" w:color="auto"/>
              <w:bottom w:val="single" w:sz="4" w:space="0" w:color="auto"/>
            </w:tcBorders>
          </w:tcPr>
          <w:p w:rsidR="00273EC1" w:rsidRPr="007936D3" w:rsidRDefault="00273EC1" w:rsidP="004C6A98">
            <w:pPr>
              <w:jc w:val="center"/>
              <w:rPr>
                <w:b/>
                <w:sz w:val="28"/>
                <w:szCs w:val="28"/>
              </w:rPr>
            </w:pPr>
            <w:r w:rsidRPr="007936D3">
              <w:rPr>
                <w:rStyle w:val="fontstyle01"/>
                <w:rFonts w:ascii="Times New Roman" w:hAnsi="Times New Roman"/>
                <w:b/>
                <w:color w:val="auto"/>
                <w:sz w:val="28"/>
                <w:szCs w:val="28"/>
              </w:rPr>
              <w:t>2019</w:t>
            </w:r>
          </w:p>
        </w:tc>
        <w:tc>
          <w:tcPr>
            <w:tcW w:w="1134" w:type="dxa"/>
            <w:tcBorders>
              <w:top w:val="single" w:sz="4" w:space="0" w:color="auto"/>
              <w:left w:val="single" w:sz="4" w:space="0" w:color="auto"/>
              <w:bottom w:val="single" w:sz="4" w:space="0" w:color="auto"/>
            </w:tcBorders>
          </w:tcPr>
          <w:p w:rsidR="00273EC1" w:rsidRPr="007936D3" w:rsidRDefault="00273EC1" w:rsidP="004C6A98">
            <w:pPr>
              <w:jc w:val="center"/>
              <w:rPr>
                <w:b/>
                <w:sz w:val="28"/>
                <w:szCs w:val="28"/>
              </w:rPr>
            </w:pPr>
            <w:r w:rsidRPr="007936D3">
              <w:rPr>
                <w:rStyle w:val="fontstyle01"/>
                <w:rFonts w:ascii="Times New Roman" w:hAnsi="Times New Roman"/>
                <w:b/>
                <w:color w:val="auto"/>
                <w:sz w:val="28"/>
                <w:szCs w:val="28"/>
              </w:rPr>
              <w:t>2020</w:t>
            </w:r>
          </w:p>
        </w:tc>
        <w:tc>
          <w:tcPr>
            <w:tcW w:w="1134"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center"/>
              <w:rPr>
                <w:b/>
                <w:sz w:val="28"/>
                <w:szCs w:val="28"/>
              </w:rPr>
            </w:pPr>
            <w:r w:rsidRPr="007936D3">
              <w:rPr>
                <w:rStyle w:val="fontstyle01"/>
                <w:rFonts w:ascii="Times New Roman" w:hAnsi="Times New Roman"/>
                <w:b/>
                <w:color w:val="auto"/>
                <w:sz w:val="28"/>
                <w:szCs w:val="28"/>
              </w:rPr>
              <w:t>2021</w:t>
            </w:r>
          </w:p>
        </w:tc>
        <w:tc>
          <w:tcPr>
            <w:tcW w:w="99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center"/>
              <w:rPr>
                <w:b/>
                <w:sz w:val="28"/>
                <w:szCs w:val="28"/>
              </w:rPr>
            </w:pPr>
            <w:r w:rsidRPr="007936D3">
              <w:rPr>
                <w:rStyle w:val="fontstyle01"/>
                <w:rFonts w:ascii="Times New Roman" w:hAnsi="Times New Roman"/>
                <w:b/>
                <w:color w:val="auto"/>
                <w:sz w:val="28"/>
                <w:szCs w:val="28"/>
              </w:rPr>
              <w:t>2022</w:t>
            </w:r>
          </w:p>
        </w:tc>
        <w:tc>
          <w:tcPr>
            <w:tcW w:w="851" w:type="dxa"/>
            <w:gridSpan w:val="2"/>
            <w:tcBorders>
              <w:top w:val="single" w:sz="4" w:space="0" w:color="auto"/>
              <w:left w:val="single" w:sz="4" w:space="0" w:color="auto"/>
              <w:bottom w:val="single" w:sz="4" w:space="0" w:color="auto"/>
            </w:tcBorders>
          </w:tcPr>
          <w:p w:rsidR="00273EC1" w:rsidRPr="007936D3" w:rsidRDefault="00273EC1" w:rsidP="004C6A98">
            <w:pPr>
              <w:jc w:val="center"/>
              <w:rPr>
                <w:b/>
                <w:sz w:val="28"/>
                <w:szCs w:val="28"/>
              </w:rPr>
            </w:pPr>
            <w:r w:rsidRPr="007936D3">
              <w:rPr>
                <w:rStyle w:val="fontstyle01"/>
                <w:rFonts w:ascii="Times New Roman" w:hAnsi="Times New Roman"/>
                <w:b/>
                <w:color w:val="auto"/>
                <w:sz w:val="28"/>
                <w:szCs w:val="28"/>
              </w:rPr>
              <w:t>2023</w:t>
            </w:r>
          </w:p>
        </w:tc>
        <w:tc>
          <w:tcPr>
            <w:tcW w:w="1843" w:type="dxa"/>
            <w:gridSpan w:val="2"/>
            <w:vMerge/>
            <w:tcBorders>
              <w:left w:val="single" w:sz="4" w:space="0" w:color="auto"/>
              <w:bottom w:val="single" w:sz="4" w:space="0" w:color="auto"/>
            </w:tcBorders>
          </w:tcPr>
          <w:p w:rsidR="00273EC1" w:rsidRPr="007936D3" w:rsidRDefault="00273EC1" w:rsidP="004C6A98">
            <w:pPr>
              <w:jc w:val="center"/>
              <w:rPr>
                <w:rStyle w:val="fontstyle01"/>
                <w:rFonts w:ascii="Times New Roman" w:hAnsi="Times New Roman"/>
                <w:b/>
                <w:color w:val="auto"/>
                <w:sz w:val="28"/>
                <w:szCs w:val="28"/>
              </w:rPr>
            </w:pP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 xml:space="preserve">1. Публикации и выступления СМИ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843" w:type="dxa"/>
            <w:gridSpan w:val="2"/>
            <w:tcBorders>
              <w:top w:val="single" w:sz="4" w:space="0" w:color="auto"/>
              <w:left w:val="single" w:sz="4" w:space="0" w:color="auto"/>
              <w:bottom w:val="single" w:sz="4" w:space="0" w:color="auto"/>
              <w:right w:val="single" w:sz="4" w:space="0" w:color="auto"/>
            </w:tcBorders>
          </w:tcPr>
          <w:p w:rsidR="00273EC1" w:rsidRPr="001D0655" w:rsidRDefault="00FA4321" w:rsidP="00FA4321">
            <w:pPr>
              <w:rPr>
                <w:rStyle w:val="fontstyle21"/>
                <w:rFonts w:ascii="Times New Roman" w:hAnsi="Times New Roman"/>
                <w:color w:val="auto"/>
              </w:rPr>
            </w:pPr>
            <w:r>
              <w:rPr>
                <w:rStyle w:val="fontstyle21"/>
                <w:rFonts w:ascii="Times New Roman" w:hAnsi="Times New Roman"/>
                <w:color w:val="auto"/>
              </w:rPr>
              <w:t>Администрац</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2.Организация и проведение конкурса «Лучший по профессии»,</w:t>
            </w:r>
            <w:r w:rsidRPr="007936D3">
              <w:rPr>
                <w:sz w:val="28"/>
                <w:szCs w:val="28"/>
              </w:rPr>
              <w:t xml:space="preserve"> регионального</w:t>
            </w:r>
            <w:r w:rsidRPr="007936D3">
              <w:rPr>
                <w:rStyle w:val="fontstyle21"/>
                <w:rFonts w:ascii="Times New Roman" w:hAnsi="Times New Roman"/>
                <w:color w:val="auto"/>
                <w:sz w:val="28"/>
                <w:szCs w:val="28"/>
              </w:rPr>
              <w:t xml:space="preserve"> чемпионата Worldskills, участие в национальном,</w:t>
            </w:r>
            <w:r w:rsidRPr="007936D3">
              <w:rPr>
                <w:sz w:val="28"/>
                <w:szCs w:val="28"/>
              </w:rPr>
              <w:t xml:space="preserve"> международных</w:t>
            </w:r>
            <w:r w:rsidRPr="007936D3">
              <w:rPr>
                <w:rStyle w:val="fontstyle21"/>
                <w:rFonts w:ascii="Times New Roman" w:hAnsi="Times New Roman"/>
                <w:color w:val="auto"/>
                <w:sz w:val="28"/>
                <w:szCs w:val="28"/>
              </w:rPr>
              <w:t xml:space="preserve"> чемпионатах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843" w:type="dxa"/>
            <w:gridSpan w:val="2"/>
            <w:tcBorders>
              <w:top w:val="single" w:sz="4" w:space="0" w:color="auto"/>
              <w:left w:val="single" w:sz="4" w:space="0" w:color="auto"/>
              <w:bottom w:val="single" w:sz="4" w:space="0" w:color="auto"/>
              <w:right w:val="single" w:sz="4" w:space="0" w:color="auto"/>
            </w:tcBorders>
          </w:tcPr>
          <w:p w:rsidR="00273EC1" w:rsidRPr="007936D3" w:rsidRDefault="001D0655" w:rsidP="004C6A98">
            <w:pPr>
              <w:jc w:val="center"/>
              <w:rPr>
                <w:rStyle w:val="fontstyle21"/>
                <w:rFonts w:ascii="Times New Roman" w:hAnsi="Times New Roman"/>
                <w:color w:val="auto"/>
                <w:sz w:val="28"/>
                <w:szCs w:val="28"/>
              </w:rPr>
            </w:pPr>
            <w:r w:rsidRPr="001D0655">
              <w:rPr>
                <w:bCs/>
              </w:rPr>
              <w:t>Зам.директора по</w:t>
            </w:r>
            <w:r>
              <w:rPr>
                <w:bCs/>
              </w:rPr>
              <w:t xml:space="preserve"> УПР</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3. Организация и проведение профориентационной работы среди учащихся школ Костанайской области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х</w:t>
            </w:r>
          </w:p>
        </w:tc>
        <w:tc>
          <w:tcPr>
            <w:tcW w:w="1843" w:type="dxa"/>
            <w:gridSpan w:val="2"/>
            <w:tcBorders>
              <w:top w:val="single" w:sz="4" w:space="0" w:color="auto"/>
              <w:left w:val="single" w:sz="4" w:space="0" w:color="auto"/>
              <w:bottom w:val="single" w:sz="4" w:space="0" w:color="auto"/>
              <w:right w:val="single" w:sz="4" w:space="0" w:color="auto"/>
            </w:tcBorders>
          </w:tcPr>
          <w:p w:rsidR="00273EC1" w:rsidRPr="001D0655" w:rsidRDefault="001D0655" w:rsidP="004C6A98">
            <w:pPr>
              <w:jc w:val="center"/>
              <w:rPr>
                <w:rStyle w:val="fontstyle21"/>
                <w:rFonts w:ascii="Times New Roman" w:hAnsi="Times New Roman"/>
                <w:color w:val="auto"/>
              </w:rPr>
            </w:pPr>
            <w:r w:rsidRPr="001D0655">
              <w:rPr>
                <w:rStyle w:val="fontstyle21"/>
                <w:rFonts w:ascii="Times New Roman" w:hAnsi="Times New Roman"/>
                <w:color w:val="auto"/>
              </w:rPr>
              <w:t>Ответственный секретарь приемной комиссии</w:t>
            </w:r>
          </w:p>
        </w:tc>
      </w:tr>
      <w:tr w:rsidR="001D0655" w:rsidRPr="007936D3" w:rsidTr="001D0655">
        <w:trPr>
          <w:gridAfter w:val="1"/>
          <w:wAfter w:w="86" w:type="dxa"/>
        </w:trPr>
        <w:tc>
          <w:tcPr>
            <w:tcW w:w="15949" w:type="dxa"/>
            <w:gridSpan w:val="18"/>
            <w:tcBorders>
              <w:top w:val="single" w:sz="4" w:space="0" w:color="auto"/>
              <w:left w:val="single" w:sz="4" w:space="0" w:color="auto"/>
              <w:bottom w:val="single" w:sz="4" w:space="0" w:color="auto"/>
            </w:tcBorders>
          </w:tcPr>
          <w:p w:rsidR="001D0655" w:rsidRPr="007936D3" w:rsidRDefault="001D0655" w:rsidP="004C6A98">
            <w:pPr>
              <w:jc w:val="center"/>
              <w:rPr>
                <w:sz w:val="28"/>
                <w:szCs w:val="28"/>
              </w:rPr>
            </w:pPr>
            <w:r w:rsidRPr="007936D3">
              <w:rPr>
                <w:rStyle w:val="fontstyle21"/>
                <w:rFonts w:ascii="Times New Roman" w:hAnsi="Times New Roman"/>
                <w:color w:val="auto"/>
                <w:sz w:val="28"/>
                <w:szCs w:val="28"/>
              </w:rPr>
              <w:t>Пути, средства и методы достижения целевого индикатора:</w:t>
            </w:r>
            <w:r w:rsidRPr="007936D3">
              <w:rPr>
                <w:sz w:val="28"/>
                <w:szCs w:val="28"/>
              </w:rPr>
              <w:br/>
            </w:r>
            <w:r w:rsidRPr="007936D3">
              <w:rPr>
                <w:rStyle w:val="fontstyle01"/>
                <w:rFonts w:ascii="Times New Roman" w:hAnsi="Times New Roman"/>
                <w:b/>
                <w:color w:val="auto"/>
                <w:sz w:val="28"/>
                <w:szCs w:val="28"/>
              </w:rPr>
              <w:t>Задача 1.2</w:t>
            </w:r>
            <w:r w:rsidRPr="007936D3">
              <w:rPr>
                <w:rStyle w:val="fontstyle21"/>
                <w:rFonts w:ascii="Times New Roman" w:hAnsi="Times New Roman"/>
                <w:b/>
                <w:color w:val="auto"/>
                <w:sz w:val="28"/>
                <w:szCs w:val="28"/>
              </w:rPr>
              <w:t xml:space="preserve">. </w:t>
            </w:r>
            <w:r w:rsidRPr="007936D3">
              <w:rPr>
                <w:rStyle w:val="fontstyle01"/>
                <w:rFonts w:ascii="Times New Roman" w:hAnsi="Times New Roman"/>
                <w:b/>
                <w:color w:val="auto"/>
                <w:sz w:val="28"/>
                <w:szCs w:val="28"/>
              </w:rPr>
              <w:t>Качественная подготовка специалистов, ориентированная на образовательные технические и</w:t>
            </w:r>
            <w:r w:rsidRPr="007936D3">
              <w:rPr>
                <w:b/>
                <w:bCs/>
                <w:sz w:val="28"/>
                <w:szCs w:val="28"/>
              </w:rPr>
              <w:br/>
            </w:r>
            <w:r w:rsidRPr="007936D3">
              <w:rPr>
                <w:rStyle w:val="fontstyle01"/>
                <w:rFonts w:ascii="Times New Roman" w:hAnsi="Times New Roman"/>
                <w:b/>
                <w:color w:val="auto"/>
                <w:sz w:val="28"/>
                <w:szCs w:val="28"/>
              </w:rPr>
              <w:t>профессиональные программы по специальностям колледжа по всем формам обучения</w:t>
            </w:r>
          </w:p>
        </w:tc>
      </w:tr>
      <w:tr w:rsidR="00273EC1" w:rsidRPr="007936D3" w:rsidTr="001D0655">
        <w:trPr>
          <w:gridAfter w:val="1"/>
          <w:wAfter w:w="86" w:type="dxa"/>
          <w:trHeight w:val="914"/>
        </w:trPr>
        <w:tc>
          <w:tcPr>
            <w:tcW w:w="2199" w:type="dxa"/>
            <w:gridSpan w:val="2"/>
            <w:tcBorders>
              <w:top w:val="single" w:sz="4" w:space="0" w:color="auto"/>
              <w:left w:val="single" w:sz="4" w:space="0" w:color="auto"/>
              <w:right w:val="single" w:sz="4" w:space="0" w:color="auto"/>
            </w:tcBorders>
            <w:vAlign w:val="center"/>
          </w:tcPr>
          <w:p w:rsidR="00273EC1" w:rsidRPr="007936D3" w:rsidRDefault="00273EC1" w:rsidP="00273EC1">
            <w:pPr>
              <w:rPr>
                <w:b/>
                <w:sz w:val="28"/>
                <w:szCs w:val="28"/>
              </w:rPr>
            </w:pPr>
            <w:r w:rsidRPr="007936D3">
              <w:rPr>
                <w:rStyle w:val="fontstyle01"/>
                <w:rFonts w:ascii="Times New Roman" w:hAnsi="Times New Roman"/>
                <w:b/>
                <w:color w:val="auto"/>
                <w:sz w:val="28"/>
                <w:szCs w:val="28"/>
              </w:rPr>
              <w:t>Показатели прямых</w:t>
            </w:r>
            <w:r w:rsidRPr="007936D3">
              <w:rPr>
                <w:b/>
                <w:bCs/>
                <w:sz w:val="28"/>
                <w:szCs w:val="28"/>
              </w:rPr>
              <w:br/>
            </w:r>
            <w:r w:rsidRPr="007936D3">
              <w:rPr>
                <w:rStyle w:val="fontstyle01"/>
                <w:rFonts w:ascii="Times New Roman" w:hAnsi="Times New Roman"/>
                <w:b/>
                <w:color w:val="auto"/>
                <w:sz w:val="28"/>
                <w:szCs w:val="28"/>
              </w:rPr>
              <w:t>результатов:</w:t>
            </w:r>
            <w:r w:rsidRPr="007936D3">
              <w:rPr>
                <w:b/>
                <w:bCs/>
                <w:sz w:val="28"/>
                <w:szCs w:val="28"/>
              </w:rPr>
              <w:br/>
            </w:r>
          </w:p>
        </w:tc>
        <w:tc>
          <w:tcPr>
            <w:tcW w:w="3544" w:type="dxa"/>
            <w:tcBorders>
              <w:top w:val="single" w:sz="4" w:space="0" w:color="auto"/>
              <w:left w:val="single" w:sz="4" w:space="0" w:color="auto"/>
              <w:right w:val="single" w:sz="4" w:space="0" w:color="auto"/>
            </w:tcBorders>
          </w:tcPr>
          <w:p w:rsidR="00273EC1" w:rsidRPr="007936D3" w:rsidRDefault="00273EC1" w:rsidP="00273EC1">
            <w:pPr>
              <w:jc w:val="center"/>
              <w:rPr>
                <w:b/>
                <w:sz w:val="28"/>
                <w:szCs w:val="28"/>
              </w:rPr>
            </w:pPr>
            <w:r w:rsidRPr="007936D3">
              <w:rPr>
                <w:b/>
                <w:sz w:val="28"/>
                <w:szCs w:val="28"/>
              </w:rPr>
              <w:t>Источник информации</w:t>
            </w:r>
          </w:p>
        </w:tc>
        <w:tc>
          <w:tcPr>
            <w:tcW w:w="850" w:type="dxa"/>
            <w:tcBorders>
              <w:top w:val="single" w:sz="4" w:space="0" w:color="auto"/>
              <w:left w:val="single" w:sz="4" w:space="0" w:color="auto"/>
              <w:right w:val="single" w:sz="4" w:space="0" w:color="auto"/>
            </w:tcBorders>
            <w:vAlign w:val="center"/>
          </w:tcPr>
          <w:p w:rsidR="00273EC1" w:rsidRPr="007936D3" w:rsidRDefault="00273EC1" w:rsidP="00273EC1">
            <w:pPr>
              <w:rPr>
                <w:b/>
                <w:sz w:val="28"/>
                <w:szCs w:val="28"/>
              </w:rPr>
            </w:pPr>
            <w:r w:rsidRPr="007936D3">
              <w:rPr>
                <w:rStyle w:val="fontstyle21"/>
                <w:rFonts w:ascii="Times New Roman" w:hAnsi="Times New Roman"/>
                <w:b/>
                <w:color w:val="auto"/>
                <w:sz w:val="28"/>
                <w:szCs w:val="28"/>
              </w:rPr>
              <w:t>Едн.</w:t>
            </w:r>
            <w:r w:rsidRPr="007936D3">
              <w:rPr>
                <w:b/>
                <w:sz w:val="28"/>
                <w:szCs w:val="28"/>
              </w:rPr>
              <w:br/>
            </w:r>
            <w:r w:rsidRPr="007936D3">
              <w:rPr>
                <w:rStyle w:val="fontstyle21"/>
                <w:rFonts w:ascii="Times New Roman" w:hAnsi="Times New Roman"/>
                <w:b/>
                <w:color w:val="auto"/>
                <w:sz w:val="28"/>
                <w:szCs w:val="28"/>
              </w:rPr>
              <w:t>изм.</w:t>
            </w:r>
          </w:p>
        </w:tc>
        <w:tc>
          <w:tcPr>
            <w:tcW w:w="1418" w:type="dxa"/>
            <w:gridSpan w:val="2"/>
            <w:tcBorders>
              <w:top w:val="single" w:sz="4" w:space="0" w:color="auto"/>
              <w:left w:val="single" w:sz="4" w:space="0" w:color="auto"/>
              <w:right w:val="single" w:sz="4" w:space="0" w:color="auto"/>
            </w:tcBorders>
            <w:vAlign w:val="center"/>
          </w:tcPr>
          <w:p w:rsidR="00273EC1" w:rsidRPr="007936D3" w:rsidRDefault="00273EC1" w:rsidP="00273EC1">
            <w:pPr>
              <w:jc w:val="center"/>
              <w:rPr>
                <w:b/>
                <w:sz w:val="28"/>
                <w:szCs w:val="28"/>
              </w:rPr>
            </w:pPr>
            <w:r w:rsidRPr="007936D3">
              <w:rPr>
                <w:rStyle w:val="fontstyle01"/>
                <w:rFonts w:ascii="Times New Roman" w:hAnsi="Times New Roman"/>
                <w:b/>
                <w:color w:val="auto"/>
                <w:sz w:val="28"/>
                <w:szCs w:val="28"/>
              </w:rPr>
              <w:t>2018</w:t>
            </w:r>
          </w:p>
        </w:tc>
        <w:tc>
          <w:tcPr>
            <w:tcW w:w="1984" w:type="dxa"/>
            <w:gridSpan w:val="3"/>
            <w:tcBorders>
              <w:top w:val="single" w:sz="4" w:space="0" w:color="auto"/>
              <w:left w:val="single" w:sz="4" w:space="0" w:color="auto"/>
              <w:right w:val="single" w:sz="4" w:space="0" w:color="auto"/>
            </w:tcBorders>
            <w:vAlign w:val="center"/>
          </w:tcPr>
          <w:p w:rsidR="00273EC1" w:rsidRPr="007936D3" w:rsidRDefault="00273EC1" w:rsidP="00273EC1">
            <w:pPr>
              <w:jc w:val="center"/>
              <w:rPr>
                <w:b/>
                <w:sz w:val="28"/>
                <w:szCs w:val="28"/>
              </w:rPr>
            </w:pPr>
            <w:r w:rsidRPr="007936D3">
              <w:rPr>
                <w:rStyle w:val="fontstyle01"/>
                <w:rFonts w:ascii="Times New Roman" w:hAnsi="Times New Roman"/>
                <w:b/>
                <w:color w:val="auto"/>
                <w:sz w:val="28"/>
                <w:szCs w:val="28"/>
              </w:rPr>
              <w:t>2019</w:t>
            </w:r>
          </w:p>
        </w:tc>
        <w:tc>
          <w:tcPr>
            <w:tcW w:w="1134" w:type="dxa"/>
            <w:tcBorders>
              <w:top w:val="single" w:sz="4" w:space="0" w:color="auto"/>
              <w:left w:val="single" w:sz="4" w:space="0" w:color="auto"/>
              <w:right w:val="single" w:sz="4" w:space="0" w:color="auto"/>
            </w:tcBorders>
            <w:vAlign w:val="center"/>
          </w:tcPr>
          <w:p w:rsidR="00273EC1" w:rsidRPr="007936D3" w:rsidRDefault="00273EC1" w:rsidP="00273EC1">
            <w:pPr>
              <w:jc w:val="center"/>
              <w:rPr>
                <w:b/>
                <w:sz w:val="28"/>
                <w:szCs w:val="28"/>
              </w:rPr>
            </w:pPr>
            <w:r w:rsidRPr="007936D3">
              <w:rPr>
                <w:rStyle w:val="fontstyle01"/>
                <w:rFonts w:ascii="Times New Roman" w:hAnsi="Times New Roman"/>
                <w:b/>
                <w:color w:val="auto"/>
                <w:sz w:val="28"/>
                <w:szCs w:val="28"/>
              </w:rPr>
              <w:t>2020</w:t>
            </w:r>
          </w:p>
        </w:tc>
        <w:tc>
          <w:tcPr>
            <w:tcW w:w="1134" w:type="dxa"/>
            <w:gridSpan w:val="2"/>
            <w:tcBorders>
              <w:top w:val="single" w:sz="4" w:space="0" w:color="auto"/>
              <w:left w:val="single" w:sz="4" w:space="0" w:color="auto"/>
              <w:right w:val="single" w:sz="4" w:space="0" w:color="auto"/>
            </w:tcBorders>
            <w:vAlign w:val="center"/>
          </w:tcPr>
          <w:p w:rsidR="00273EC1" w:rsidRPr="007936D3" w:rsidRDefault="00273EC1" w:rsidP="00273EC1">
            <w:pPr>
              <w:jc w:val="center"/>
              <w:rPr>
                <w:rStyle w:val="fontstyle01"/>
                <w:rFonts w:ascii="Times New Roman" w:hAnsi="Times New Roman"/>
                <w:b/>
                <w:color w:val="auto"/>
                <w:sz w:val="28"/>
                <w:szCs w:val="28"/>
              </w:rPr>
            </w:pPr>
            <w:r w:rsidRPr="007936D3">
              <w:rPr>
                <w:rStyle w:val="fontstyle01"/>
                <w:rFonts w:ascii="Times New Roman" w:hAnsi="Times New Roman"/>
                <w:b/>
                <w:color w:val="auto"/>
                <w:sz w:val="28"/>
                <w:szCs w:val="28"/>
              </w:rPr>
              <w:t>2021</w:t>
            </w:r>
          </w:p>
        </w:tc>
        <w:tc>
          <w:tcPr>
            <w:tcW w:w="992" w:type="dxa"/>
            <w:gridSpan w:val="2"/>
            <w:tcBorders>
              <w:top w:val="single" w:sz="4" w:space="0" w:color="auto"/>
              <w:left w:val="single" w:sz="4" w:space="0" w:color="auto"/>
              <w:right w:val="single" w:sz="4" w:space="0" w:color="auto"/>
            </w:tcBorders>
            <w:vAlign w:val="center"/>
          </w:tcPr>
          <w:p w:rsidR="00273EC1" w:rsidRPr="007936D3" w:rsidRDefault="00273EC1" w:rsidP="00273EC1">
            <w:pPr>
              <w:jc w:val="center"/>
              <w:rPr>
                <w:rStyle w:val="fontstyle01"/>
                <w:rFonts w:ascii="Times New Roman" w:hAnsi="Times New Roman"/>
                <w:b/>
                <w:color w:val="auto"/>
                <w:sz w:val="28"/>
                <w:szCs w:val="28"/>
              </w:rPr>
            </w:pPr>
            <w:r w:rsidRPr="007936D3">
              <w:rPr>
                <w:rStyle w:val="fontstyle01"/>
                <w:rFonts w:ascii="Times New Roman" w:hAnsi="Times New Roman"/>
                <w:b/>
                <w:color w:val="auto"/>
                <w:sz w:val="28"/>
                <w:szCs w:val="28"/>
              </w:rPr>
              <w:t>2022</w:t>
            </w:r>
          </w:p>
        </w:tc>
        <w:tc>
          <w:tcPr>
            <w:tcW w:w="851" w:type="dxa"/>
            <w:gridSpan w:val="2"/>
            <w:tcBorders>
              <w:top w:val="single" w:sz="4" w:space="0" w:color="auto"/>
              <w:left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7936D3">
              <w:rPr>
                <w:rStyle w:val="fontstyle01"/>
                <w:rFonts w:ascii="Times New Roman" w:hAnsi="Times New Roman"/>
                <w:b/>
                <w:color w:val="auto"/>
                <w:sz w:val="28"/>
                <w:szCs w:val="28"/>
              </w:rPr>
              <w:t>2023</w:t>
            </w:r>
          </w:p>
        </w:tc>
        <w:tc>
          <w:tcPr>
            <w:tcW w:w="1843" w:type="dxa"/>
            <w:gridSpan w:val="2"/>
            <w:tcBorders>
              <w:top w:val="single" w:sz="4" w:space="0" w:color="auto"/>
              <w:left w:val="single" w:sz="4" w:space="0" w:color="auto"/>
              <w:right w:val="single" w:sz="4" w:space="0" w:color="auto"/>
            </w:tcBorders>
          </w:tcPr>
          <w:p w:rsidR="00273EC1" w:rsidRPr="004A6B9D" w:rsidRDefault="00273EC1" w:rsidP="00273EC1">
            <w:pPr>
              <w:ind w:left="-814"/>
              <w:jc w:val="right"/>
              <w:rPr>
                <w:rStyle w:val="fontstyle01"/>
                <w:rFonts w:ascii="Times New Roman" w:hAnsi="Times New Roman"/>
                <w:b/>
                <w:color w:val="auto"/>
                <w:sz w:val="28"/>
                <w:szCs w:val="28"/>
              </w:rPr>
            </w:pPr>
            <w:r w:rsidRPr="004A6B9D">
              <w:rPr>
                <w:b/>
              </w:rPr>
              <w:t>О</w:t>
            </w:r>
            <w:r w:rsidRPr="004A6B9D">
              <w:rPr>
                <w:b/>
                <w:sz w:val="22"/>
                <w:szCs w:val="22"/>
              </w:rPr>
              <w:t>тветственные</w:t>
            </w:r>
          </w:p>
        </w:tc>
      </w:tr>
      <w:tr w:rsidR="00273EC1"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highlight w:val="yellow"/>
              </w:rPr>
            </w:pPr>
            <w:r w:rsidRPr="007936D3">
              <w:rPr>
                <w:rStyle w:val="fontstyle21"/>
                <w:rFonts w:ascii="Times New Roman" w:hAnsi="Times New Roman"/>
                <w:color w:val="auto"/>
                <w:sz w:val="28"/>
                <w:szCs w:val="28"/>
              </w:rPr>
              <w:t>1. Качественная успеваемость</w:t>
            </w:r>
          </w:p>
        </w:tc>
        <w:tc>
          <w:tcPr>
            <w:tcW w:w="354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highlight w:val="yellow"/>
              </w:rPr>
            </w:pPr>
            <w:r w:rsidRPr="007936D3">
              <w:rPr>
                <w:rStyle w:val="fontstyle21"/>
                <w:rFonts w:ascii="Times New Roman" w:hAnsi="Times New Roman"/>
                <w:color w:val="auto"/>
                <w:sz w:val="28"/>
                <w:szCs w:val="28"/>
              </w:rPr>
              <w:t>Численность обучающихся,</w:t>
            </w:r>
            <w:r w:rsidRPr="007936D3">
              <w:rPr>
                <w:sz w:val="28"/>
                <w:szCs w:val="28"/>
              </w:rPr>
              <w:t xml:space="preserve"> получивших</w:t>
            </w:r>
            <w:r w:rsidRPr="007936D3">
              <w:rPr>
                <w:rStyle w:val="fontstyle21"/>
                <w:rFonts w:ascii="Times New Roman" w:hAnsi="Times New Roman"/>
                <w:color w:val="auto"/>
                <w:sz w:val="28"/>
                <w:szCs w:val="28"/>
              </w:rPr>
              <w:t xml:space="preserve"> четыре и пять</w:t>
            </w:r>
            <w:r w:rsidRPr="007936D3">
              <w:rPr>
                <w:sz w:val="28"/>
                <w:szCs w:val="28"/>
              </w:rPr>
              <w:br/>
            </w:r>
            <w:r w:rsidRPr="007936D3">
              <w:rPr>
                <w:rStyle w:val="fontstyle21"/>
                <w:rFonts w:ascii="Times New Roman" w:hAnsi="Times New Roman"/>
                <w:color w:val="auto"/>
                <w:sz w:val="28"/>
                <w:szCs w:val="28"/>
              </w:rPr>
              <w:t>по итогам семестра / общее</w:t>
            </w:r>
            <w:r w:rsidRPr="007936D3">
              <w:rPr>
                <w:sz w:val="28"/>
                <w:szCs w:val="28"/>
              </w:rPr>
              <w:br/>
            </w:r>
            <w:r w:rsidRPr="007936D3">
              <w:rPr>
                <w:rStyle w:val="fontstyle21"/>
                <w:rFonts w:ascii="Times New Roman" w:hAnsi="Times New Roman"/>
                <w:color w:val="auto"/>
                <w:sz w:val="28"/>
                <w:szCs w:val="28"/>
              </w:rPr>
              <w:t>количество обучающихся *</w:t>
            </w:r>
            <w:r w:rsidRPr="007936D3">
              <w:rPr>
                <w:sz w:val="28"/>
                <w:szCs w:val="28"/>
              </w:rPr>
              <w:br/>
            </w:r>
            <w:r w:rsidRPr="007936D3">
              <w:rPr>
                <w:rStyle w:val="fontstyle21"/>
                <w:rFonts w:ascii="Times New Roman" w:hAnsi="Times New Roman"/>
                <w:color w:val="auto"/>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highlight w:val="yellow"/>
              </w:rPr>
            </w:pPr>
            <w:r w:rsidRPr="007936D3">
              <w:rPr>
                <w:rStyle w:val="fontstyle21"/>
                <w:rFonts w:ascii="Times New Roman" w:hAnsi="Times New Roman"/>
                <w:color w:val="auto"/>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41,4</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45</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55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55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rStyle w:val="fontstyle21"/>
                <w:rFonts w:ascii="Times New Roman" w:hAnsi="Times New Roman"/>
                <w:color w:val="auto"/>
                <w:sz w:val="28"/>
                <w:szCs w:val="28"/>
              </w:rPr>
            </w:pPr>
            <w:r w:rsidRPr="001D0655">
              <w:rPr>
                <w:bCs/>
              </w:rPr>
              <w:t>Зам.директора по</w:t>
            </w:r>
            <w:r>
              <w:rPr>
                <w:bCs/>
              </w:rPr>
              <w:t xml:space="preserve"> УР</w:t>
            </w:r>
          </w:p>
        </w:tc>
      </w:tr>
      <w:tr w:rsidR="00273EC1"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2. Качественная успеваемость по</w:t>
            </w:r>
            <w:r w:rsidRPr="007936D3">
              <w:rPr>
                <w:sz w:val="28"/>
                <w:szCs w:val="28"/>
              </w:rPr>
              <w:br/>
            </w:r>
            <w:r w:rsidRPr="007936D3">
              <w:rPr>
                <w:rStyle w:val="fontstyle21"/>
                <w:rFonts w:ascii="Times New Roman" w:hAnsi="Times New Roman"/>
                <w:color w:val="auto"/>
                <w:sz w:val="28"/>
                <w:szCs w:val="28"/>
              </w:rPr>
              <w:t>производственной практике</w:t>
            </w:r>
          </w:p>
        </w:tc>
        <w:tc>
          <w:tcPr>
            <w:tcW w:w="354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Численность обучающихся,</w:t>
            </w:r>
            <w:r w:rsidRPr="007936D3">
              <w:rPr>
                <w:sz w:val="28"/>
                <w:szCs w:val="28"/>
              </w:rPr>
              <w:t xml:space="preserve"> получивших</w:t>
            </w:r>
            <w:r w:rsidRPr="007936D3">
              <w:rPr>
                <w:rStyle w:val="fontstyle21"/>
                <w:rFonts w:ascii="Times New Roman" w:hAnsi="Times New Roman"/>
                <w:color w:val="auto"/>
                <w:sz w:val="28"/>
                <w:szCs w:val="28"/>
              </w:rPr>
              <w:t xml:space="preserve"> четыре и пять</w:t>
            </w:r>
            <w:r w:rsidRPr="007936D3">
              <w:rPr>
                <w:sz w:val="28"/>
                <w:szCs w:val="28"/>
              </w:rPr>
              <w:br/>
            </w:r>
            <w:r w:rsidRPr="007936D3">
              <w:rPr>
                <w:rStyle w:val="fontstyle21"/>
                <w:rFonts w:ascii="Times New Roman" w:hAnsi="Times New Roman"/>
                <w:color w:val="auto"/>
                <w:sz w:val="28"/>
                <w:szCs w:val="28"/>
              </w:rPr>
              <w:t>по итогам практики / общее</w:t>
            </w:r>
            <w:r w:rsidRPr="007936D3">
              <w:rPr>
                <w:sz w:val="28"/>
                <w:szCs w:val="28"/>
              </w:rPr>
              <w:br/>
            </w:r>
            <w:r w:rsidRPr="007936D3">
              <w:rPr>
                <w:rStyle w:val="fontstyle21"/>
                <w:rFonts w:ascii="Times New Roman" w:hAnsi="Times New Roman"/>
                <w:color w:val="auto"/>
                <w:sz w:val="28"/>
                <w:szCs w:val="28"/>
              </w:rPr>
              <w:t>количество обучающихся *</w:t>
            </w:r>
            <w:r w:rsidRPr="007936D3">
              <w:rPr>
                <w:sz w:val="28"/>
                <w:szCs w:val="28"/>
              </w:rPr>
              <w:br/>
            </w:r>
            <w:r w:rsidRPr="007936D3">
              <w:rPr>
                <w:rStyle w:val="fontstyle21"/>
                <w:rFonts w:ascii="Times New Roman" w:hAnsi="Times New Roman"/>
                <w:color w:val="auto"/>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90</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91</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92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92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92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rStyle w:val="fontstyle21"/>
                <w:rFonts w:ascii="Times New Roman" w:hAnsi="Times New Roman"/>
                <w:color w:val="auto"/>
                <w:sz w:val="28"/>
                <w:szCs w:val="28"/>
              </w:rPr>
            </w:pPr>
            <w:r w:rsidRPr="001D0655">
              <w:rPr>
                <w:bCs/>
              </w:rPr>
              <w:t>Зам.директора по</w:t>
            </w:r>
            <w:r>
              <w:rPr>
                <w:bCs/>
              </w:rPr>
              <w:t xml:space="preserve"> УПР</w:t>
            </w:r>
          </w:p>
        </w:tc>
      </w:tr>
      <w:tr w:rsidR="00273EC1"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3. Количество заключенных</w:t>
            </w:r>
            <w:r w:rsidRPr="007936D3">
              <w:rPr>
                <w:sz w:val="28"/>
                <w:szCs w:val="28"/>
              </w:rPr>
              <w:br/>
            </w:r>
            <w:r w:rsidRPr="007936D3">
              <w:rPr>
                <w:rStyle w:val="fontstyle21"/>
                <w:rFonts w:ascii="Times New Roman" w:hAnsi="Times New Roman"/>
                <w:color w:val="auto"/>
                <w:sz w:val="28"/>
                <w:szCs w:val="28"/>
              </w:rPr>
              <w:t>договоров о социальном партнерстве с предприятиями</w:t>
            </w:r>
          </w:p>
        </w:tc>
        <w:tc>
          <w:tcPr>
            <w:tcW w:w="354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Количество заключенных</w:t>
            </w:r>
            <w:r w:rsidRPr="007936D3">
              <w:rPr>
                <w:sz w:val="28"/>
                <w:szCs w:val="28"/>
              </w:rPr>
              <w:br/>
            </w:r>
            <w:r w:rsidRPr="007936D3">
              <w:rPr>
                <w:rStyle w:val="fontstyle21"/>
                <w:rFonts w:ascii="Times New Roman" w:hAnsi="Times New Roman"/>
                <w:color w:val="auto"/>
                <w:sz w:val="28"/>
                <w:szCs w:val="28"/>
              </w:rPr>
              <w:t>договоров о социальном партнерстве с предприятиями</w:t>
            </w:r>
          </w:p>
        </w:tc>
        <w:tc>
          <w:tcPr>
            <w:tcW w:w="85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Кол-во</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15</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17</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rStyle w:val="fontstyle21"/>
                <w:rFonts w:ascii="Times New Roman" w:hAnsi="Times New Roman"/>
                <w:color w:val="auto"/>
                <w:sz w:val="28"/>
                <w:szCs w:val="28"/>
              </w:rPr>
            </w:pPr>
            <w:r w:rsidRPr="001D0655">
              <w:rPr>
                <w:bCs/>
              </w:rPr>
              <w:t>Зам.директора по</w:t>
            </w:r>
            <w:r>
              <w:rPr>
                <w:bCs/>
              </w:rPr>
              <w:t xml:space="preserve"> УПР</w:t>
            </w:r>
          </w:p>
        </w:tc>
      </w:tr>
      <w:tr w:rsidR="00273EC1"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4. Сохранность контингента до выпуска, обучающихся в рамках государственного заказа</w:t>
            </w:r>
          </w:p>
        </w:tc>
        <w:tc>
          <w:tcPr>
            <w:tcW w:w="354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Количество обучающихся на конец обучения/количество обучающихся на начало обучения *100%</w:t>
            </w:r>
          </w:p>
        </w:tc>
        <w:tc>
          <w:tcPr>
            <w:tcW w:w="85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79</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82</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83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83,5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84</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rStyle w:val="fontstyle21"/>
                <w:rFonts w:ascii="Times New Roman" w:hAnsi="Times New Roman"/>
                <w:color w:val="auto"/>
                <w:sz w:val="28"/>
                <w:szCs w:val="28"/>
              </w:rPr>
            </w:pPr>
            <w:r w:rsidRPr="001D0655">
              <w:rPr>
                <w:bCs/>
              </w:rPr>
              <w:t>Зам.директора по</w:t>
            </w:r>
            <w:r>
              <w:rPr>
                <w:bCs/>
              </w:rPr>
              <w:t xml:space="preserve"> УР</w:t>
            </w:r>
          </w:p>
        </w:tc>
      </w:tr>
      <w:tr w:rsidR="00273EC1"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 xml:space="preserve">5. Доля образовательных программ  реализуемых на основе модульно-компетентностной технологии </w:t>
            </w:r>
          </w:p>
        </w:tc>
        <w:tc>
          <w:tcPr>
            <w:tcW w:w="354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Количество образовательных программ, реализуемых на основе модульно-компетентностной технологии / общее количество образовательных программ *100%</w:t>
            </w:r>
          </w:p>
        </w:tc>
        <w:tc>
          <w:tcPr>
            <w:tcW w:w="85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55,5</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77,7</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rStyle w:val="fontstyle21"/>
                <w:rFonts w:ascii="Times New Roman" w:hAnsi="Times New Roman"/>
                <w:color w:val="auto"/>
                <w:sz w:val="28"/>
                <w:szCs w:val="28"/>
              </w:rPr>
            </w:pPr>
            <w:r w:rsidRPr="001D0655">
              <w:rPr>
                <w:bCs/>
              </w:rPr>
              <w:t>Зам.директора по</w:t>
            </w:r>
            <w:r>
              <w:rPr>
                <w:bCs/>
              </w:rPr>
              <w:t xml:space="preserve"> УР</w:t>
            </w:r>
          </w:p>
        </w:tc>
      </w:tr>
      <w:tr w:rsidR="00273EC1"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6. Количество специальностей очной формы обучения по дуальной форме обучения</w:t>
            </w:r>
          </w:p>
        </w:tc>
        <w:tc>
          <w:tcPr>
            <w:tcW w:w="354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Количество специальностей по дуальной форме обучения</w:t>
            </w:r>
          </w:p>
        </w:tc>
        <w:tc>
          <w:tcPr>
            <w:tcW w:w="85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Кол-во</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rStyle w:val="fontstyle21"/>
                <w:rFonts w:ascii="Times New Roman" w:hAnsi="Times New Roman"/>
                <w:color w:val="auto"/>
                <w:sz w:val="28"/>
                <w:szCs w:val="28"/>
              </w:rPr>
            </w:pPr>
            <w:r w:rsidRPr="001D0655">
              <w:rPr>
                <w:bCs/>
              </w:rPr>
              <w:t>Зам.директора по</w:t>
            </w:r>
            <w:r>
              <w:rPr>
                <w:bCs/>
              </w:rPr>
              <w:t xml:space="preserve"> УПР</w:t>
            </w:r>
          </w:p>
        </w:tc>
      </w:tr>
      <w:tr w:rsidR="001D0655" w:rsidRPr="007936D3" w:rsidTr="001D0655">
        <w:trPr>
          <w:gridAfter w:val="1"/>
          <w:wAfter w:w="86" w:type="dxa"/>
        </w:trPr>
        <w:tc>
          <w:tcPr>
            <w:tcW w:w="7869" w:type="dxa"/>
            <w:gridSpan w:val="5"/>
            <w:vMerge w:val="restart"/>
            <w:tcBorders>
              <w:top w:val="single" w:sz="4" w:space="0" w:color="auto"/>
              <w:left w:val="single" w:sz="4" w:space="0" w:color="auto"/>
              <w:right w:val="single" w:sz="4" w:space="0" w:color="auto"/>
            </w:tcBorders>
            <w:vAlign w:val="center"/>
          </w:tcPr>
          <w:p w:rsidR="001D0655" w:rsidRPr="007936D3" w:rsidRDefault="001D0655" w:rsidP="00273EC1">
            <w:pPr>
              <w:rPr>
                <w:b/>
                <w:sz w:val="28"/>
                <w:szCs w:val="28"/>
              </w:rPr>
            </w:pPr>
            <w:r w:rsidRPr="007936D3">
              <w:rPr>
                <w:rStyle w:val="fontstyle01"/>
                <w:rFonts w:ascii="Times New Roman" w:hAnsi="Times New Roman"/>
                <w:b/>
                <w:color w:val="auto"/>
                <w:sz w:val="28"/>
                <w:szCs w:val="28"/>
              </w:rPr>
              <w:t xml:space="preserve">Мероприятия для достижения показателей прямых результатов </w:t>
            </w:r>
          </w:p>
        </w:tc>
        <w:tc>
          <w:tcPr>
            <w:tcW w:w="8080" w:type="dxa"/>
            <w:gridSpan w:val="13"/>
            <w:tcBorders>
              <w:top w:val="single" w:sz="4" w:space="0" w:color="auto"/>
              <w:left w:val="single" w:sz="4" w:space="0" w:color="auto"/>
              <w:right w:val="single" w:sz="4" w:space="0" w:color="auto"/>
            </w:tcBorders>
          </w:tcPr>
          <w:p w:rsidR="001D0655" w:rsidRPr="007936D3" w:rsidRDefault="001D0655" w:rsidP="001D0655">
            <w:pPr>
              <w:jc w:val="center"/>
              <w:rPr>
                <w:b/>
                <w:sz w:val="28"/>
                <w:szCs w:val="28"/>
              </w:rPr>
            </w:pPr>
            <w:r w:rsidRPr="007936D3">
              <w:rPr>
                <w:rStyle w:val="fontstyle01"/>
                <w:rFonts w:ascii="Times New Roman" w:hAnsi="Times New Roman"/>
                <w:b/>
                <w:color w:val="auto"/>
                <w:sz w:val="28"/>
                <w:szCs w:val="28"/>
              </w:rPr>
              <w:t>Сроки реализации</w:t>
            </w:r>
          </w:p>
        </w:tc>
      </w:tr>
      <w:tr w:rsidR="00273EC1" w:rsidRPr="007936D3" w:rsidTr="001D0655">
        <w:trPr>
          <w:gridAfter w:val="1"/>
          <w:wAfter w:w="86" w:type="dxa"/>
        </w:trPr>
        <w:tc>
          <w:tcPr>
            <w:tcW w:w="7869" w:type="dxa"/>
            <w:gridSpan w:val="5"/>
            <w:vMerge/>
            <w:tcBorders>
              <w:left w:val="single" w:sz="4" w:space="0" w:color="auto"/>
              <w:bottom w:val="single" w:sz="4" w:space="0" w:color="auto"/>
              <w:right w:val="single" w:sz="4" w:space="0" w:color="auto"/>
            </w:tcBorders>
            <w:vAlign w:val="center"/>
          </w:tcPr>
          <w:p w:rsidR="00273EC1" w:rsidRPr="007936D3" w:rsidRDefault="00273EC1" w:rsidP="00273EC1">
            <w:pPr>
              <w:rPr>
                <w:b/>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b/>
                <w:sz w:val="28"/>
                <w:szCs w:val="28"/>
              </w:rPr>
            </w:pPr>
            <w:r w:rsidRPr="007936D3">
              <w:rPr>
                <w:rStyle w:val="fontstyle01"/>
                <w:rFonts w:ascii="Times New Roman" w:hAnsi="Times New Roman"/>
                <w:b/>
                <w:color w:val="auto"/>
                <w:sz w:val="28"/>
                <w:szCs w:val="28"/>
              </w:rPr>
              <w:t xml:space="preserve">2018 </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b/>
                <w:sz w:val="28"/>
                <w:szCs w:val="28"/>
              </w:rPr>
            </w:pPr>
            <w:r w:rsidRPr="007936D3">
              <w:rPr>
                <w:rStyle w:val="fontstyle01"/>
                <w:rFonts w:ascii="Times New Roman" w:hAnsi="Times New Roman"/>
                <w:b/>
                <w:color w:val="auto"/>
                <w:sz w:val="28"/>
                <w:szCs w:val="28"/>
              </w:rPr>
              <w:t xml:space="preserve">2019 </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b/>
                <w:sz w:val="28"/>
                <w:szCs w:val="28"/>
              </w:rPr>
            </w:pPr>
            <w:r w:rsidRPr="007936D3">
              <w:rPr>
                <w:rStyle w:val="fontstyle01"/>
                <w:rFonts w:ascii="Times New Roman" w:hAnsi="Times New Roman"/>
                <w:b/>
                <w:color w:val="auto"/>
                <w:sz w:val="28"/>
                <w:szCs w:val="28"/>
              </w:rPr>
              <w:t xml:space="preserve">2020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b/>
                <w:sz w:val="28"/>
                <w:szCs w:val="28"/>
              </w:rPr>
            </w:pPr>
            <w:r w:rsidRPr="007936D3">
              <w:rPr>
                <w:rStyle w:val="fontstyle01"/>
                <w:rFonts w:ascii="Times New Roman" w:hAnsi="Times New Roman"/>
                <w:b/>
                <w:color w:val="auto"/>
                <w:sz w:val="28"/>
                <w:szCs w:val="28"/>
              </w:rPr>
              <w:t>2021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b/>
                <w:sz w:val="28"/>
                <w:szCs w:val="28"/>
              </w:rPr>
            </w:pPr>
            <w:r w:rsidRPr="007936D3">
              <w:rPr>
                <w:rStyle w:val="fontstyle01"/>
                <w:rFonts w:ascii="Times New Roman" w:hAnsi="Times New Roman"/>
                <w:b/>
                <w:color w:val="auto"/>
                <w:sz w:val="28"/>
                <w:szCs w:val="28"/>
              </w:rPr>
              <w:t>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b/>
                <w:sz w:val="28"/>
                <w:szCs w:val="28"/>
              </w:rPr>
            </w:pPr>
            <w:r w:rsidRPr="007936D3">
              <w:rPr>
                <w:rStyle w:val="fontstyle01"/>
                <w:rFonts w:ascii="Times New Roman" w:hAnsi="Times New Roman"/>
                <w:b/>
                <w:color w:val="auto"/>
                <w:sz w:val="28"/>
                <w:szCs w:val="28"/>
              </w:rPr>
              <w:t>2023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4A6B9D" w:rsidRDefault="00273EC1" w:rsidP="00273EC1">
            <w:pPr>
              <w:jc w:val="center"/>
              <w:rPr>
                <w:b/>
                <w:sz w:val="22"/>
                <w:szCs w:val="22"/>
              </w:rPr>
            </w:pPr>
            <w:r w:rsidRPr="004A6B9D">
              <w:rPr>
                <w:b/>
                <w:sz w:val="22"/>
                <w:szCs w:val="22"/>
              </w:rPr>
              <w:t>Ответственные</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1. Прохождение национальной институциональной и специализированной аккредитации колледжа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right w:val="single" w:sz="4" w:space="0" w:color="auto"/>
            </w:tcBorders>
            <w:vAlign w:val="center"/>
          </w:tcPr>
          <w:p w:rsidR="00273EC1" w:rsidRPr="007936D3" w:rsidRDefault="00273EC1" w:rsidP="00273EC1">
            <w:pPr>
              <w:jc w:val="center"/>
              <w:rPr>
                <w:sz w:val="28"/>
                <w:szCs w:val="28"/>
              </w:rPr>
            </w:pPr>
          </w:p>
        </w:tc>
        <w:tc>
          <w:tcPr>
            <w:tcW w:w="1134" w:type="dxa"/>
            <w:gridSpan w:val="2"/>
            <w:tcBorders>
              <w:left w:val="single" w:sz="4" w:space="0" w:color="auto"/>
            </w:tcBorders>
            <w:vAlign w:val="center"/>
          </w:tcPr>
          <w:p w:rsidR="00273EC1" w:rsidRPr="007936D3" w:rsidRDefault="00273EC1" w:rsidP="00273EC1">
            <w:pPr>
              <w:jc w:val="center"/>
              <w:rPr>
                <w:sz w:val="28"/>
                <w:szCs w:val="28"/>
              </w:rPr>
            </w:pPr>
          </w:p>
        </w:tc>
        <w:tc>
          <w:tcPr>
            <w:tcW w:w="992" w:type="dxa"/>
            <w:gridSpan w:val="2"/>
            <w:vAlign w:val="center"/>
          </w:tcPr>
          <w:p w:rsidR="00273EC1" w:rsidRPr="007936D3" w:rsidRDefault="00273EC1" w:rsidP="00273EC1">
            <w:pPr>
              <w:jc w:val="center"/>
              <w:rPr>
                <w:sz w:val="28"/>
                <w:szCs w:val="28"/>
              </w:rPr>
            </w:pPr>
          </w:p>
        </w:tc>
        <w:tc>
          <w:tcPr>
            <w:tcW w:w="851" w:type="dxa"/>
            <w:gridSpan w:val="2"/>
            <w:vAlign w:val="center"/>
          </w:tcPr>
          <w:p w:rsidR="00273EC1" w:rsidRPr="007936D3" w:rsidRDefault="00273EC1" w:rsidP="00273EC1">
            <w:pPr>
              <w:jc w:val="center"/>
              <w:rPr>
                <w:sz w:val="28"/>
                <w:szCs w:val="28"/>
              </w:rPr>
            </w:pPr>
          </w:p>
        </w:tc>
        <w:tc>
          <w:tcPr>
            <w:tcW w:w="1843" w:type="dxa"/>
            <w:gridSpan w:val="2"/>
            <w:vAlign w:val="center"/>
          </w:tcPr>
          <w:p w:rsidR="00273EC1" w:rsidRPr="001D0655" w:rsidRDefault="001D0655" w:rsidP="00273EC1">
            <w:pPr>
              <w:jc w:val="center"/>
            </w:pPr>
            <w:r w:rsidRPr="001D0655">
              <w:t>администрация</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2. Проведение мониторинга удовлетворенности (анкетирование,опрос)</w:t>
            </w:r>
            <w:r w:rsidRPr="007936D3">
              <w:rPr>
                <w:sz w:val="28"/>
                <w:szCs w:val="28"/>
              </w:rPr>
              <w:br/>
            </w:r>
            <w:r w:rsidRPr="007936D3">
              <w:rPr>
                <w:rStyle w:val="fontstyle21"/>
                <w:rFonts w:ascii="Times New Roman" w:hAnsi="Times New Roman"/>
                <w:color w:val="auto"/>
                <w:sz w:val="28"/>
                <w:szCs w:val="28"/>
              </w:rPr>
              <w:t>работодателей по оценке уровня знаний выпускников колледжа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92" w:type="dxa"/>
            <w:gridSpan w:val="2"/>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851" w:type="dxa"/>
            <w:gridSpan w:val="2"/>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843" w:type="dxa"/>
            <w:gridSpan w:val="2"/>
            <w:vAlign w:val="center"/>
          </w:tcPr>
          <w:p w:rsidR="00273EC1" w:rsidRPr="007936D3" w:rsidRDefault="001D0655" w:rsidP="00273EC1">
            <w:pPr>
              <w:jc w:val="center"/>
              <w:rPr>
                <w:sz w:val="28"/>
                <w:szCs w:val="28"/>
              </w:rPr>
            </w:pPr>
            <w:r w:rsidRPr="001D0655">
              <w:rPr>
                <w:bCs/>
              </w:rPr>
              <w:t>Зам.директора по</w:t>
            </w:r>
            <w:r>
              <w:rPr>
                <w:bCs/>
              </w:rPr>
              <w:t xml:space="preserve"> УПР</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 xml:space="preserve">3. Приобретение литературы по специальным дисциплинам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1D0655" w:rsidRDefault="001D0655" w:rsidP="00273EC1">
            <w:pPr>
              <w:jc w:val="center"/>
            </w:pPr>
            <w:r w:rsidRPr="001D0655">
              <w:t>Заведующая библиотекой</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 xml:space="preserve">4. Текущий ремонт кабинетов и лабораторий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sz w:val="28"/>
                <w:szCs w:val="28"/>
              </w:rPr>
            </w:pPr>
            <w:r w:rsidRPr="001D0655">
              <w:rPr>
                <w:bCs/>
              </w:rPr>
              <w:t>Зам.директора по</w:t>
            </w:r>
            <w:r>
              <w:rPr>
                <w:bCs/>
              </w:rPr>
              <w:t xml:space="preserve"> АХР</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 xml:space="preserve">5. Приобретение современного обучающегося  оборудования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sz w:val="28"/>
                <w:szCs w:val="28"/>
              </w:rPr>
            </w:pPr>
            <w:r>
              <w:rPr>
                <w:bCs/>
              </w:rPr>
              <w:t>Бухгалтерия</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sz w:val="28"/>
                <w:szCs w:val="28"/>
              </w:rPr>
              <w:t>6. Согласование РУП с работодателями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sz w:val="28"/>
                <w:szCs w:val="28"/>
              </w:rPr>
            </w:pPr>
            <w:r w:rsidRPr="001D0655">
              <w:rPr>
                <w:bCs/>
              </w:rPr>
              <w:t>Зам.директора по</w:t>
            </w:r>
            <w:r>
              <w:rPr>
                <w:bCs/>
              </w:rPr>
              <w:t xml:space="preserve"> УПР, УР</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7. Разработка УМК по модулям</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rStyle w:val="fontstyle21"/>
                <w:rFonts w:ascii="Times New Roman" w:hAnsi="Times New Roman"/>
                <w:color w:val="auto"/>
                <w:sz w:val="28"/>
                <w:szCs w:val="28"/>
              </w:rPr>
            </w:pPr>
            <w:r w:rsidRPr="001D0655">
              <w:rPr>
                <w:bCs/>
              </w:rPr>
              <w:t>Зам.директора по</w:t>
            </w:r>
            <w:r>
              <w:rPr>
                <w:bCs/>
              </w:rPr>
              <w:t xml:space="preserve"> УМР</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8. Реализация и внедрение учебных планов и программ по модульной и дуальной форме обучения</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sz w:val="28"/>
                <w:szCs w:val="28"/>
              </w:rPr>
            </w:pPr>
            <w:r w:rsidRPr="001D0655">
              <w:rPr>
                <w:bCs/>
              </w:rPr>
              <w:t>Зам.директора по</w:t>
            </w:r>
            <w:r>
              <w:rPr>
                <w:bCs/>
              </w:rPr>
              <w:t xml:space="preserve"> УПР, УР</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9. Разработка рабочих учебных программ по модулям, перспективно-тематического планирования, поурочных планов</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1D0655" w:rsidRDefault="001D0655" w:rsidP="00273EC1">
            <w:pPr>
              <w:jc w:val="center"/>
            </w:pPr>
            <w:r w:rsidRPr="001D0655">
              <w:t>преподаватели</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10. Введение новых технологий и методов обучения</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sz w:val="28"/>
                <w:szCs w:val="28"/>
              </w:rPr>
            </w:pPr>
            <w:r w:rsidRPr="001D0655">
              <w:t>преподаватели</w:t>
            </w:r>
          </w:p>
        </w:tc>
      </w:tr>
      <w:tr w:rsidR="00273EC1" w:rsidRPr="007936D3" w:rsidTr="001D0655">
        <w:trPr>
          <w:gridAfter w:val="1"/>
          <w:wAfter w:w="86" w:type="dxa"/>
        </w:trPr>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11. Внедрение курса «Основы предпринимательской деятельности»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1D0655" w:rsidP="00273EC1">
            <w:pPr>
              <w:jc w:val="center"/>
              <w:rPr>
                <w:sz w:val="28"/>
                <w:szCs w:val="28"/>
              </w:rPr>
            </w:pPr>
            <w:r w:rsidRPr="001D0655">
              <w:rPr>
                <w:bCs/>
              </w:rPr>
              <w:t>Зам.директора</w:t>
            </w:r>
            <w:r>
              <w:rPr>
                <w:bCs/>
              </w:rPr>
              <w:t xml:space="preserve"> по УР</w:t>
            </w:r>
          </w:p>
        </w:tc>
      </w:tr>
      <w:tr w:rsidR="00273EC1" w:rsidRPr="007936D3" w:rsidTr="001D0655">
        <w:trPr>
          <w:gridAfter w:val="1"/>
          <w:wAfter w:w="86" w:type="dxa"/>
        </w:trPr>
        <w:tc>
          <w:tcPr>
            <w:tcW w:w="1079" w:type="dxa"/>
            <w:tcBorders>
              <w:top w:val="single" w:sz="4" w:space="0" w:color="auto"/>
              <w:left w:val="single" w:sz="4" w:space="0" w:color="auto"/>
              <w:bottom w:val="single" w:sz="4" w:space="0" w:color="auto"/>
            </w:tcBorders>
          </w:tcPr>
          <w:p w:rsidR="00273EC1" w:rsidRPr="007936D3" w:rsidRDefault="00273EC1" w:rsidP="00273EC1">
            <w:pPr>
              <w:jc w:val="center"/>
              <w:rPr>
                <w:rStyle w:val="fontstyle21"/>
                <w:rFonts w:ascii="Times New Roman" w:hAnsi="Times New Roman"/>
                <w:color w:val="auto"/>
                <w:sz w:val="28"/>
                <w:szCs w:val="28"/>
              </w:rPr>
            </w:pPr>
          </w:p>
        </w:tc>
        <w:tc>
          <w:tcPr>
            <w:tcW w:w="14870" w:type="dxa"/>
            <w:gridSpan w:val="17"/>
            <w:tcBorders>
              <w:top w:val="single" w:sz="4" w:space="0" w:color="auto"/>
              <w:left w:val="single" w:sz="4" w:space="0" w:color="auto"/>
              <w:bottom w:val="single" w:sz="4" w:space="0" w:color="auto"/>
            </w:tcBorders>
            <w:vAlign w:val="center"/>
          </w:tcPr>
          <w:p w:rsidR="00273EC1" w:rsidRPr="007936D3" w:rsidRDefault="00273EC1" w:rsidP="00FA432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Пути, средства и методы достижения целевого индикатора:</w:t>
            </w:r>
          </w:p>
          <w:p w:rsidR="00273EC1" w:rsidRPr="007936D3" w:rsidRDefault="00273EC1" w:rsidP="00273EC1">
            <w:pPr>
              <w:jc w:val="center"/>
              <w:rPr>
                <w:b/>
                <w:sz w:val="28"/>
                <w:szCs w:val="28"/>
              </w:rPr>
            </w:pPr>
            <w:r w:rsidRPr="007936D3">
              <w:rPr>
                <w:rStyle w:val="fontstyle01"/>
                <w:rFonts w:ascii="Times New Roman" w:hAnsi="Times New Roman"/>
                <w:b/>
                <w:color w:val="auto"/>
                <w:sz w:val="28"/>
                <w:szCs w:val="28"/>
              </w:rPr>
              <w:t>Задача 1.3</w:t>
            </w:r>
            <w:r w:rsidRPr="007936D3">
              <w:rPr>
                <w:rStyle w:val="fontstyle21"/>
                <w:rFonts w:ascii="Times New Roman" w:hAnsi="Times New Roman"/>
                <w:b/>
                <w:color w:val="auto"/>
                <w:sz w:val="28"/>
                <w:szCs w:val="28"/>
              </w:rPr>
              <w:t xml:space="preserve">. </w:t>
            </w:r>
            <w:r w:rsidRPr="007936D3">
              <w:rPr>
                <w:rStyle w:val="fontstyle01"/>
                <w:rFonts w:ascii="Times New Roman" w:hAnsi="Times New Roman"/>
                <w:b/>
                <w:color w:val="auto"/>
                <w:sz w:val="28"/>
                <w:szCs w:val="28"/>
              </w:rPr>
              <w:t>Информатизация учебно-воспитательного процесса колледжа</w:t>
            </w:r>
          </w:p>
        </w:tc>
      </w:tr>
      <w:tr w:rsidR="00273EC1" w:rsidRPr="007936D3" w:rsidTr="001D0655">
        <w:trPr>
          <w:gridAfter w:val="1"/>
          <w:wAfter w:w="86" w:type="dxa"/>
          <w:trHeight w:val="914"/>
        </w:trPr>
        <w:tc>
          <w:tcPr>
            <w:tcW w:w="2199" w:type="dxa"/>
            <w:gridSpan w:val="2"/>
            <w:tcBorders>
              <w:top w:val="single" w:sz="4" w:space="0" w:color="auto"/>
              <w:left w:val="single" w:sz="4" w:space="0" w:color="auto"/>
              <w:right w:val="single" w:sz="4" w:space="0" w:color="auto"/>
            </w:tcBorders>
            <w:vAlign w:val="center"/>
          </w:tcPr>
          <w:p w:rsidR="00273EC1" w:rsidRPr="007936D3" w:rsidRDefault="00273EC1" w:rsidP="00273EC1">
            <w:pPr>
              <w:rPr>
                <w:b/>
                <w:sz w:val="28"/>
                <w:szCs w:val="28"/>
              </w:rPr>
            </w:pPr>
            <w:r w:rsidRPr="007936D3">
              <w:rPr>
                <w:rStyle w:val="fontstyle01"/>
                <w:rFonts w:ascii="Times New Roman" w:hAnsi="Times New Roman"/>
                <w:b/>
                <w:color w:val="auto"/>
                <w:sz w:val="28"/>
                <w:szCs w:val="28"/>
              </w:rPr>
              <w:t>Показатели прямых</w:t>
            </w:r>
            <w:r w:rsidRPr="007936D3">
              <w:rPr>
                <w:b/>
                <w:bCs/>
                <w:sz w:val="28"/>
                <w:szCs w:val="28"/>
              </w:rPr>
              <w:br/>
            </w:r>
            <w:r w:rsidRPr="007936D3">
              <w:rPr>
                <w:rStyle w:val="fontstyle01"/>
                <w:rFonts w:ascii="Times New Roman" w:hAnsi="Times New Roman"/>
                <w:b/>
                <w:color w:val="auto"/>
                <w:sz w:val="28"/>
                <w:szCs w:val="28"/>
              </w:rPr>
              <w:t>результатов:</w:t>
            </w:r>
            <w:r w:rsidRPr="007936D3">
              <w:rPr>
                <w:b/>
                <w:bCs/>
                <w:sz w:val="28"/>
                <w:szCs w:val="28"/>
              </w:rPr>
              <w:br/>
            </w:r>
          </w:p>
        </w:tc>
        <w:tc>
          <w:tcPr>
            <w:tcW w:w="3544" w:type="dxa"/>
            <w:tcBorders>
              <w:top w:val="single" w:sz="4" w:space="0" w:color="auto"/>
              <w:left w:val="single" w:sz="4" w:space="0" w:color="auto"/>
              <w:right w:val="single" w:sz="4" w:space="0" w:color="auto"/>
            </w:tcBorders>
          </w:tcPr>
          <w:p w:rsidR="00273EC1" w:rsidRPr="007936D3" w:rsidRDefault="00273EC1" w:rsidP="00273EC1">
            <w:pPr>
              <w:jc w:val="center"/>
              <w:rPr>
                <w:b/>
                <w:sz w:val="28"/>
                <w:szCs w:val="28"/>
              </w:rPr>
            </w:pPr>
            <w:r w:rsidRPr="007936D3">
              <w:rPr>
                <w:b/>
                <w:sz w:val="28"/>
                <w:szCs w:val="28"/>
              </w:rPr>
              <w:t>Источник информации</w:t>
            </w:r>
          </w:p>
        </w:tc>
        <w:tc>
          <w:tcPr>
            <w:tcW w:w="850" w:type="dxa"/>
            <w:tcBorders>
              <w:top w:val="single" w:sz="4" w:space="0" w:color="auto"/>
              <w:left w:val="single" w:sz="4" w:space="0" w:color="auto"/>
              <w:right w:val="single" w:sz="4" w:space="0" w:color="auto"/>
            </w:tcBorders>
            <w:vAlign w:val="center"/>
          </w:tcPr>
          <w:p w:rsidR="00273EC1" w:rsidRPr="007936D3" w:rsidRDefault="00273EC1" w:rsidP="00273EC1">
            <w:pPr>
              <w:rPr>
                <w:b/>
                <w:sz w:val="28"/>
                <w:szCs w:val="28"/>
              </w:rPr>
            </w:pPr>
            <w:r w:rsidRPr="007936D3">
              <w:rPr>
                <w:rStyle w:val="fontstyle21"/>
                <w:rFonts w:ascii="Times New Roman" w:hAnsi="Times New Roman"/>
                <w:b/>
                <w:color w:val="auto"/>
                <w:sz w:val="28"/>
                <w:szCs w:val="28"/>
              </w:rPr>
              <w:t>Едн.</w:t>
            </w:r>
            <w:r w:rsidRPr="007936D3">
              <w:rPr>
                <w:b/>
                <w:sz w:val="28"/>
                <w:szCs w:val="28"/>
              </w:rPr>
              <w:br/>
            </w:r>
            <w:r w:rsidRPr="007936D3">
              <w:rPr>
                <w:rStyle w:val="fontstyle21"/>
                <w:rFonts w:ascii="Times New Roman" w:hAnsi="Times New Roman"/>
                <w:b/>
                <w:color w:val="auto"/>
                <w:sz w:val="28"/>
                <w:szCs w:val="28"/>
              </w:rPr>
              <w:t>изм.</w:t>
            </w:r>
          </w:p>
        </w:tc>
        <w:tc>
          <w:tcPr>
            <w:tcW w:w="1418" w:type="dxa"/>
            <w:gridSpan w:val="2"/>
            <w:tcBorders>
              <w:top w:val="single" w:sz="4" w:space="0" w:color="auto"/>
              <w:left w:val="single" w:sz="4" w:space="0" w:color="auto"/>
              <w:right w:val="single" w:sz="4" w:space="0" w:color="auto"/>
            </w:tcBorders>
            <w:vAlign w:val="center"/>
          </w:tcPr>
          <w:p w:rsidR="00273EC1" w:rsidRPr="007936D3" w:rsidRDefault="00273EC1" w:rsidP="00273EC1">
            <w:pPr>
              <w:jc w:val="center"/>
              <w:rPr>
                <w:b/>
                <w:sz w:val="28"/>
                <w:szCs w:val="28"/>
              </w:rPr>
            </w:pPr>
            <w:r w:rsidRPr="007936D3">
              <w:rPr>
                <w:rStyle w:val="fontstyle01"/>
                <w:rFonts w:ascii="Times New Roman" w:hAnsi="Times New Roman"/>
                <w:b/>
                <w:color w:val="auto"/>
                <w:sz w:val="28"/>
                <w:szCs w:val="28"/>
              </w:rPr>
              <w:t>2018</w:t>
            </w:r>
          </w:p>
        </w:tc>
        <w:tc>
          <w:tcPr>
            <w:tcW w:w="1984" w:type="dxa"/>
            <w:gridSpan w:val="3"/>
            <w:tcBorders>
              <w:top w:val="single" w:sz="4" w:space="0" w:color="auto"/>
              <w:left w:val="single" w:sz="4" w:space="0" w:color="auto"/>
              <w:right w:val="single" w:sz="4" w:space="0" w:color="auto"/>
            </w:tcBorders>
            <w:vAlign w:val="center"/>
          </w:tcPr>
          <w:p w:rsidR="00273EC1" w:rsidRPr="007936D3" w:rsidRDefault="00273EC1" w:rsidP="00273EC1">
            <w:pPr>
              <w:jc w:val="center"/>
              <w:rPr>
                <w:b/>
                <w:sz w:val="28"/>
                <w:szCs w:val="28"/>
              </w:rPr>
            </w:pPr>
            <w:r w:rsidRPr="007936D3">
              <w:rPr>
                <w:rStyle w:val="fontstyle01"/>
                <w:rFonts w:ascii="Times New Roman" w:hAnsi="Times New Roman"/>
                <w:b/>
                <w:color w:val="auto"/>
                <w:sz w:val="28"/>
                <w:szCs w:val="28"/>
              </w:rPr>
              <w:t>2019</w:t>
            </w:r>
          </w:p>
        </w:tc>
        <w:tc>
          <w:tcPr>
            <w:tcW w:w="1134" w:type="dxa"/>
            <w:tcBorders>
              <w:top w:val="single" w:sz="4" w:space="0" w:color="auto"/>
              <w:left w:val="single" w:sz="4" w:space="0" w:color="auto"/>
              <w:right w:val="single" w:sz="4" w:space="0" w:color="auto"/>
            </w:tcBorders>
            <w:vAlign w:val="center"/>
          </w:tcPr>
          <w:p w:rsidR="00273EC1" w:rsidRPr="007936D3" w:rsidRDefault="00273EC1" w:rsidP="00273EC1">
            <w:pPr>
              <w:jc w:val="center"/>
              <w:rPr>
                <w:b/>
                <w:sz w:val="28"/>
                <w:szCs w:val="28"/>
              </w:rPr>
            </w:pPr>
            <w:r w:rsidRPr="007936D3">
              <w:rPr>
                <w:rStyle w:val="fontstyle01"/>
                <w:rFonts w:ascii="Times New Roman" w:hAnsi="Times New Roman"/>
                <w:b/>
                <w:color w:val="auto"/>
                <w:sz w:val="28"/>
                <w:szCs w:val="28"/>
              </w:rPr>
              <w:t>2020</w:t>
            </w:r>
          </w:p>
        </w:tc>
        <w:tc>
          <w:tcPr>
            <w:tcW w:w="1134" w:type="dxa"/>
            <w:gridSpan w:val="2"/>
            <w:tcBorders>
              <w:top w:val="single" w:sz="4" w:space="0" w:color="auto"/>
              <w:left w:val="single" w:sz="4" w:space="0" w:color="auto"/>
              <w:right w:val="single" w:sz="4" w:space="0" w:color="auto"/>
            </w:tcBorders>
            <w:vAlign w:val="center"/>
          </w:tcPr>
          <w:p w:rsidR="00273EC1" w:rsidRPr="007936D3" w:rsidRDefault="00273EC1" w:rsidP="00273EC1">
            <w:pPr>
              <w:jc w:val="center"/>
              <w:rPr>
                <w:rStyle w:val="fontstyle01"/>
                <w:rFonts w:ascii="Times New Roman" w:hAnsi="Times New Roman"/>
                <w:b/>
                <w:color w:val="auto"/>
                <w:sz w:val="28"/>
                <w:szCs w:val="28"/>
              </w:rPr>
            </w:pPr>
            <w:r w:rsidRPr="007936D3">
              <w:rPr>
                <w:rStyle w:val="fontstyle01"/>
                <w:rFonts w:ascii="Times New Roman" w:hAnsi="Times New Roman"/>
                <w:b/>
                <w:color w:val="auto"/>
                <w:sz w:val="28"/>
                <w:szCs w:val="28"/>
              </w:rPr>
              <w:t>2021</w:t>
            </w:r>
          </w:p>
        </w:tc>
        <w:tc>
          <w:tcPr>
            <w:tcW w:w="992" w:type="dxa"/>
            <w:gridSpan w:val="2"/>
            <w:tcBorders>
              <w:top w:val="single" w:sz="4" w:space="0" w:color="auto"/>
              <w:left w:val="single" w:sz="4" w:space="0" w:color="auto"/>
              <w:right w:val="single" w:sz="4" w:space="0" w:color="auto"/>
            </w:tcBorders>
            <w:vAlign w:val="center"/>
          </w:tcPr>
          <w:p w:rsidR="00273EC1" w:rsidRPr="007936D3" w:rsidRDefault="00273EC1" w:rsidP="00273EC1">
            <w:pPr>
              <w:jc w:val="center"/>
              <w:rPr>
                <w:rStyle w:val="fontstyle01"/>
                <w:rFonts w:ascii="Times New Roman" w:hAnsi="Times New Roman"/>
                <w:b/>
                <w:color w:val="auto"/>
                <w:sz w:val="28"/>
                <w:szCs w:val="28"/>
              </w:rPr>
            </w:pPr>
            <w:r w:rsidRPr="007936D3">
              <w:rPr>
                <w:rStyle w:val="fontstyle01"/>
                <w:rFonts w:ascii="Times New Roman" w:hAnsi="Times New Roman"/>
                <w:b/>
                <w:color w:val="auto"/>
                <w:sz w:val="28"/>
                <w:szCs w:val="28"/>
              </w:rPr>
              <w:t>2022</w:t>
            </w:r>
          </w:p>
        </w:tc>
        <w:tc>
          <w:tcPr>
            <w:tcW w:w="851" w:type="dxa"/>
            <w:gridSpan w:val="2"/>
            <w:tcBorders>
              <w:top w:val="single" w:sz="4" w:space="0" w:color="auto"/>
              <w:left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7936D3">
              <w:rPr>
                <w:rStyle w:val="fontstyle01"/>
                <w:rFonts w:ascii="Times New Roman" w:hAnsi="Times New Roman"/>
                <w:b/>
                <w:color w:val="auto"/>
                <w:sz w:val="28"/>
                <w:szCs w:val="28"/>
              </w:rPr>
              <w:t>2023</w:t>
            </w:r>
          </w:p>
        </w:tc>
        <w:tc>
          <w:tcPr>
            <w:tcW w:w="1843" w:type="dxa"/>
            <w:gridSpan w:val="2"/>
            <w:tcBorders>
              <w:top w:val="single" w:sz="4" w:space="0" w:color="auto"/>
              <w:left w:val="single" w:sz="4" w:space="0" w:color="auto"/>
              <w:right w:val="single" w:sz="4" w:space="0" w:color="auto"/>
            </w:tcBorders>
            <w:vAlign w:val="center"/>
          </w:tcPr>
          <w:p w:rsidR="00273EC1" w:rsidRPr="004A6B9D" w:rsidRDefault="00273EC1" w:rsidP="00273EC1">
            <w:pPr>
              <w:ind w:hanging="147"/>
              <w:jc w:val="center"/>
              <w:rPr>
                <w:rStyle w:val="fontstyle01"/>
                <w:rFonts w:ascii="Times New Roman" w:hAnsi="Times New Roman"/>
                <w:b/>
                <w:color w:val="auto"/>
                <w:sz w:val="22"/>
                <w:szCs w:val="22"/>
              </w:rPr>
            </w:pPr>
            <w:r w:rsidRPr="004A6B9D">
              <w:rPr>
                <w:b/>
                <w:sz w:val="22"/>
                <w:szCs w:val="22"/>
              </w:rPr>
              <w:t>Ответственные</w:t>
            </w:r>
          </w:p>
        </w:tc>
      </w:tr>
      <w:tr w:rsidR="00273EC1"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1.Доля преподавателей, использующих информационные технологии в обучении</w:t>
            </w:r>
          </w:p>
        </w:tc>
        <w:tc>
          <w:tcPr>
            <w:tcW w:w="354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Количество преподавателей, использующих информационные технологии в обучении/общее число преподавателей*100%</w:t>
            </w:r>
          </w:p>
        </w:tc>
        <w:tc>
          <w:tcPr>
            <w:tcW w:w="850"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rPr>
                <w:sz w:val="28"/>
                <w:szCs w:val="28"/>
              </w:rPr>
            </w:pPr>
            <w:r w:rsidRPr="007936D3">
              <w:rPr>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58</w:t>
            </w:r>
          </w:p>
        </w:tc>
        <w:tc>
          <w:tcPr>
            <w:tcW w:w="1984"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65</w:t>
            </w:r>
          </w:p>
        </w:tc>
        <w:tc>
          <w:tcPr>
            <w:tcW w:w="1134"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70</w:t>
            </w:r>
          </w:p>
        </w:tc>
        <w:tc>
          <w:tcPr>
            <w:tcW w:w="99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72</w:t>
            </w:r>
          </w:p>
        </w:tc>
        <w:tc>
          <w:tcPr>
            <w:tcW w:w="85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75</w:t>
            </w:r>
          </w:p>
        </w:tc>
        <w:tc>
          <w:tcPr>
            <w:tcW w:w="1843" w:type="dxa"/>
            <w:gridSpan w:val="2"/>
            <w:tcBorders>
              <w:top w:val="single" w:sz="4" w:space="0" w:color="auto"/>
              <w:left w:val="single" w:sz="4" w:space="0" w:color="auto"/>
              <w:bottom w:val="single" w:sz="4" w:space="0" w:color="auto"/>
              <w:right w:val="single" w:sz="4" w:space="0" w:color="auto"/>
            </w:tcBorders>
          </w:tcPr>
          <w:p w:rsidR="00273EC1" w:rsidRPr="001D0655" w:rsidRDefault="001D0655" w:rsidP="00273EC1">
            <w:pPr>
              <w:jc w:val="center"/>
              <w:rPr>
                <w:sz w:val="20"/>
                <w:szCs w:val="20"/>
              </w:rPr>
            </w:pPr>
            <w:r w:rsidRPr="001D0655">
              <w:rPr>
                <w:sz w:val="20"/>
                <w:szCs w:val="20"/>
              </w:rPr>
              <w:t>Ответственный за информатизацию</w:t>
            </w:r>
          </w:p>
        </w:tc>
      </w:tr>
      <w:tr w:rsidR="001D0655"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2. Количество компьютеров в колледже</w:t>
            </w:r>
          </w:p>
        </w:tc>
        <w:tc>
          <w:tcPr>
            <w:tcW w:w="354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Количество компьютеров в колледже</w:t>
            </w:r>
          </w:p>
        </w:tc>
        <w:tc>
          <w:tcPr>
            <w:tcW w:w="850"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rPr>
                <w:sz w:val="28"/>
                <w:szCs w:val="28"/>
              </w:rPr>
            </w:pPr>
            <w:r w:rsidRPr="007936D3">
              <w:rPr>
                <w:sz w:val="28"/>
                <w:szCs w:val="28"/>
              </w:rPr>
              <w:t>Кол-во</w:t>
            </w:r>
          </w:p>
        </w:tc>
        <w:tc>
          <w:tcPr>
            <w:tcW w:w="1418"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131</w:t>
            </w:r>
          </w:p>
        </w:tc>
        <w:tc>
          <w:tcPr>
            <w:tcW w:w="1984" w:type="dxa"/>
            <w:gridSpan w:val="3"/>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136</w:t>
            </w:r>
          </w:p>
        </w:tc>
        <w:tc>
          <w:tcPr>
            <w:tcW w:w="113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141</w:t>
            </w:r>
          </w:p>
        </w:tc>
        <w:tc>
          <w:tcPr>
            <w:tcW w:w="1134"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146</w:t>
            </w:r>
          </w:p>
        </w:tc>
        <w:tc>
          <w:tcPr>
            <w:tcW w:w="992"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146</w:t>
            </w:r>
          </w:p>
        </w:tc>
        <w:tc>
          <w:tcPr>
            <w:tcW w:w="851"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146</w:t>
            </w:r>
          </w:p>
        </w:tc>
        <w:tc>
          <w:tcPr>
            <w:tcW w:w="1843" w:type="dxa"/>
            <w:gridSpan w:val="2"/>
            <w:tcBorders>
              <w:top w:val="single" w:sz="4" w:space="0" w:color="auto"/>
              <w:left w:val="single" w:sz="4" w:space="0" w:color="auto"/>
              <w:bottom w:val="single" w:sz="4" w:space="0" w:color="auto"/>
              <w:right w:val="single" w:sz="4" w:space="0" w:color="auto"/>
            </w:tcBorders>
          </w:tcPr>
          <w:p w:rsidR="001D0655" w:rsidRDefault="001D0655" w:rsidP="001D0655">
            <w:r w:rsidRPr="00D46B52">
              <w:rPr>
                <w:sz w:val="20"/>
                <w:szCs w:val="20"/>
              </w:rPr>
              <w:t>Ответственный за информатизацию</w:t>
            </w:r>
          </w:p>
        </w:tc>
      </w:tr>
      <w:tr w:rsidR="001D0655"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3. Доля компьютеров с доступом к сети Интернет</w:t>
            </w:r>
          </w:p>
        </w:tc>
        <w:tc>
          <w:tcPr>
            <w:tcW w:w="354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Доля компьютеров с доступом к сети Интернет/ количество компьютеров в колледже*100%</w:t>
            </w:r>
          </w:p>
        </w:tc>
        <w:tc>
          <w:tcPr>
            <w:tcW w:w="850"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rPr>
                <w:sz w:val="28"/>
                <w:szCs w:val="28"/>
              </w:rPr>
            </w:pPr>
            <w:r w:rsidRPr="007936D3">
              <w:rPr>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100</w:t>
            </w:r>
          </w:p>
        </w:tc>
        <w:tc>
          <w:tcPr>
            <w:tcW w:w="1984" w:type="dxa"/>
            <w:gridSpan w:val="3"/>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100</w:t>
            </w:r>
          </w:p>
        </w:tc>
        <w:tc>
          <w:tcPr>
            <w:tcW w:w="1134"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100</w:t>
            </w:r>
          </w:p>
        </w:tc>
        <w:tc>
          <w:tcPr>
            <w:tcW w:w="992"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100</w:t>
            </w:r>
          </w:p>
        </w:tc>
        <w:tc>
          <w:tcPr>
            <w:tcW w:w="851"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tcPr>
          <w:p w:rsidR="001D0655" w:rsidRDefault="001D0655" w:rsidP="001D0655">
            <w:r w:rsidRPr="00D46B52">
              <w:rPr>
                <w:sz w:val="20"/>
                <w:szCs w:val="20"/>
              </w:rPr>
              <w:t>Ответственный за информатизацию</w:t>
            </w:r>
          </w:p>
        </w:tc>
      </w:tr>
      <w:tr w:rsidR="001D0655"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4. Количество компьютеров, используемых в учебном процессе</w:t>
            </w:r>
          </w:p>
        </w:tc>
        <w:tc>
          <w:tcPr>
            <w:tcW w:w="354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Количество компьютеров, используемых в учебном процессе</w:t>
            </w:r>
          </w:p>
        </w:tc>
        <w:tc>
          <w:tcPr>
            <w:tcW w:w="850"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rPr>
                <w:sz w:val="28"/>
                <w:szCs w:val="28"/>
              </w:rPr>
            </w:pPr>
            <w:r w:rsidRPr="007936D3">
              <w:rPr>
                <w:sz w:val="28"/>
                <w:szCs w:val="28"/>
              </w:rPr>
              <w:t>Кол-во</w:t>
            </w:r>
          </w:p>
        </w:tc>
        <w:tc>
          <w:tcPr>
            <w:tcW w:w="1418"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102</w:t>
            </w:r>
          </w:p>
        </w:tc>
        <w:tc>
          <w:tcPr>
            <w:tcW w:w="1984" w:type="dxa"/>
            <w:gridSpan w:val="3"/>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107</w:t>
            </w:r>
          </w:p>
        </w:tc>
        <w:tc>
          <w:tcPr>
            <w:tcW w:w="113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112</w:t>
            </w:r>
          </w:p>
        </w:tc>
        <w:tc>
          <w:tcPr>
            <w:tcW w:w="1134"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117</w:t>
            </w:r>
          </w:p>
        </w:tc>
        <w:tc>
          <w:tcPr>
            <w:tcW w:w="992"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117</w:t>
            </w:r>
          </w:p>
        </w:tc>
        <w:tc>
          <w:tcPr>
            <w:tcW w:w="851"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117</w:t>
            </w:r>
          </w:p>
        </w:tc>
        <w:tc>
          <w:tcPr>
            <w:tcW w:w="1843" w:type="dxa"/>
            <w:gridSpan w:val="2"/>
            <w:tcBorders>
              <w:top w:val="single" w:sz="4" w:space="0" w:color="auto"/>
              <w:left w:val="single" w:sz="4" w:space="0" w:color="auto"/>
              <w:bottom w:val="single" w:sz="4" w:space="0" w:color="auto"/>
              <w:right w:val="single" w:sz="4" w:space="0" w:color="auto"/>
            </w:tcBorders>
          </w:tcPr>
          <w:p w:rsidR="001D0655" w:rsidRDefault="001D0655" w:rsidP="001D0655">
            <w:r w:rsidRPr="00D46B52">
              <w:rPr>
                <w:sz w:val="20"/>
                <w:szCs w:val="20"/>
              </w:rPr>
              <w:t>Ответственный за информатизацию</w:t>
            </w:r>
          </w:p>
        </w:tc>
      </w:tr>
      <w:tr w:rsidR="001D0655"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5. Количество компьютерных классов</w:t>
            </w:r>
          </w:p>
        </w:tc>
        <w:tc>
          <w:tcPr>
            <w:tcW w:w="354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Количество компьютерных классов</w:t>
            </w:r>
          </w:p>
        </w:tc>
        <w:tc>
          <w:tcPr>
            <w:tcW w:w="850"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rPr>
                <w:sz w:val="28"/>
                <w:szCs w:val="28"/>
              </w:rPr>
            </w:pPr>
            <w:r w:rsidRPr="007936D3">
              <w:rPr>
                <w:sz w:val="28"/>
                <w:szCs w:val="28"/>
              </w:rPr>
              <w:t>Кол-во</w:t>
            </w:r>
          </w:p>
        </w:tc>
        <w:tc>
          <w:tcPr>
            <w:tcW w:w="1418"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6</w:t>
            </w:r>
          </w:p>
        </w:tc>
        <w:tc>
          <w:tcPr>
            <w:tcW w:w="1984" w:type="dxa"/>
            <w:gridSpan w:val="3"/>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6</w:t>
            </w:r>
          </w:p>
        </w:tc>
        <w:tc>
          <w:tcPr>
            <w:tcW w:w="1134"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6</w:t>
            </w:r>
          </w:p>
        </w:tc>
        <w:tc>
          <w:tcPr>
            <w:tcW w:w="992"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6</w:t>
            </w:r>
          </w:p>
        </w:tc>
        <w:tc>
          <w:tcPr>
            <w:tcW w:w="851"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tcPr>
          <w:p w:rsidR="001D0655" w:rsidRDefault="001D0655" w:rsidP="001D0655">
            <w:r w:rsidRPr="00D46B52">
              <w:rPr>
                <w:sz w:val="20"/>
                <w:szCs w:val="20"/>
              </w:rPr>
              <w:t>Ответственный за информатизацию</w:t>
            </w:r>
          </w:p>
        </w:tc>
      </w:tr>
      <w:tr w:rsidR="001D0655"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6. Доля преподавателей, имеющих электронное портфолио</w:t>
            </w:r>
          </w:p>
        </w:tc>
        <w:tc>
          <w:tcPr>
            <w:tcW w:w="354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both"/>
              <w:rPr>
                <w:sz w:val="28"/>
                <w:szCs w:val="28"/>
              </w:rPr>
            </w:pPr>
            <w:r w:rsidRPr="007936D3">
              <w:rPr>
                <w:sz w:val="28"/>
                <w:szCs w:val="28"/>
              </w:rPr>
              <w:t>Доля преподавателей, имеющих электронное портфолио/общее количество преподавателей колледжа*100%</w:t>
            </w:r>
          </w:p>
        </w:tc>
        <w:tc>
          <w:tcPr>
            <w:tcW w:w="850"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rPr>
                <w:sz w:val="28"/>
                <w:szCs w:val="28"/>
              </w:rPr>
            </w:pPr>
            <w:r w:rsidRPr="007936D3">
              <w:rPr>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74</w:t>
            </w:r>
          </w:p>
        </w:tc>
        <w:tc>
          <w:tcPr>
            <w:tcW w:w="1984" w:type="dxa"/>
            <w:gridSpan w:val="3"/>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78</w:t>
            </w:r>
          </w:p>
        </w:tc>
        <w:tc>
          <w:tcPr>
            <w:tcW w:w="1134"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80</w:t>
            </w:r>
          </w:p>
        </w:tc>
        <w:tc>
          <w:tcPr>
            <w:tcW w:w="992"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80</w:t>
            </w:r>
          </w:p>
        </w:tc>
        <w:tc>
          <w:tcPr>
            <w:tcW w:w="851" w:type="dxa"/>
            <w:gridSpan w:val="2"/>
            <w:tcBorders>
              <w:top w:val="single" w:sz="4" w:space="0" w:color="auto"/>
              <w:left w:val="single" w:sz="4" w:space="0" w:color="auto"/>
              <w:bottom w:val="single" w:sz="4" w:space="0" w:color="auto"/>
              <w:right w:val="single" w:sz="4" w:space="0" w:color="auto"/>
            </w:tcBorders>
          </w:tcPr>
          <w:p w:rsidR="001D0655" w:rsidRPr="007936D3" w:rsidRDefault="001D0655" w:rsidP="001D0655">
            <w:pPr>
              <w:jc w:val="center"/>
              <w:rPr>
                <w:sz w:val="28"/>
                <w:szCs w:val="28"/>
              </w:rPr>
            </w:pPr>
            <w:r w:rsidRPr="007936D3">
              <w:rPr>
                <w:sz w:val="28"/>
                <w:szCs w:val="28"/>
              </w:rPr>
              <w:t>80</w:t>
            </w:r>
          </w:p>
        </w:tc>
        <w:tc>
          <w:tcPr>
            <w:tcW w:w="1843" w:type="dxa"/>
            <w:gridSpan w:val="2"/>
            <w:tcBorders>
              <w:top w:val="single" w:sz="4" w:space="0" w:color="auto"/>
              <w:left w:val="single" w:sz="4" w:space="0" w:color="auto"/>
              <w:bottom w:val="single" w:sz="4" w:space="0" w:color="auto"/>
              <w:right w:val="single" w:sz="4" w:space="0" w:color="auto"/>
            </w:tcBorders>
          </w:tcPr>
          <w:p w:rsidR="001D0655" w:rsidRDefault="001D0655" w:rsidP="001D0655">
            <w:r w:rsidRPr="00D46B52">
              <w:rPr>
                <w:sz w:val="20"/>
                <w:szCs w:val="20"/>
              </w:rPr>
              <w:t>Ответственный за информатизацию</w:t>
            </w:r>
          </w:p>
        </w:tc>
      </w:tr>
      <w:tr w:rsidR="00273EC1"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7. Доля оснащения интерактивным оборудованием (доски, проекторы, планшеты и др)</w:t>
            </w:r>
          </w:p>
        </w:tc>
        <w:tc>
          <w:tcPr>
            <w:tcW w:w="354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Количество нового интерактивного оборудования/общее количество интерактивного оборудования*100%</w:t>
            </w:r>
          </w:p>
        </w:tc>
        <w:tc>
          <w:tcPr>
            <w:tcW w:w="850"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rPr>
                <w:sz w:val="28"/>
                <w:szCs w:val="28"/>
              </w:rPr>
            </w:pPr>
            <w:r w:rsidRPr="007936D3">
              <w:rPr>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0</w:t>
            </w:r>
          </w:p>
        </w:tc>
        <w:tc>
          <w:tcPr>
            <w:tcW w:w="1984"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4,5</w:t>
            </w:r>
          </w:p>
        </w:tc>
        <w:tc>
          <w:tcPr>
            <w:tcW w:w="1134"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5</w:t>
            </w:r>
          </w:p>
        </w:tc>
        <w:tc>
          <w:tcPr>
            <w:tcW w:w="99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5</w:t>
            </w:r>
          </w:p>
        </w:tc>
        <w:tc>
          <w:tcPr>
            <w:tcW w:w="1843" w:type="dxa"/>
            <w:gridSpan w:val="2"/>
            <w:tcBorders>
              <w:top w:val="single" w:sz="4" w:space="0" w:color="auto"/>
              <w:left w:val="single" w:sz="4" w:space="0" w:color="auto"/>
              <w:bottom w:val="single" w:sz="4" w:space="0" w:color="auto"/>
              <w:right w:val="single" w:sz="4" w:space="0" w:color="auto"/>
            </w:tcBorders>
          </w:tcPr>
          <w:p w:rsidR="00273EC1" w:rsidRPr="007936D3" w:rsidRDefault="001D0655" w:rsidP="00273EC1">
            <w:pPr>
              <w:jc w:val="center"/>
              <w:rPr>
                <w:sz w:val="28"/>
                <w:szCs w:val="28"/>
              </w:rPr>
            </w:pPr>
            <w:r w:rsidRPr="001D0655">
              <w:rPr>
                <w:sz w:val="20"/>
                <w:szCs w:val="20"/>
              </w:rPr>
              <w:t>Ответственный за информатизацию</w:t>
            </w:r>
          </w:p>
        </w:tc>
      </w:tr>
      <w:tr w:rsidR="00273EC1" w:rsidRPr="007936D3" w:rsidTr="001D0655">
        <w:trPr>
          <w:gridAfter w:val="1"/>
          <w:wAfter w:w="86" w:type="dxa"/>
        </w:trPr>
        <w:tc>
          <w:tcPr>
            <w:tcW w:w="2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 xml:space="preserve">8. Соотношение обучающихся на 1 компьютер </w:t>
            </w:r>
          </w:p>
        </w:tc>
        <w:tc>
          <w:tcPr>
            <w:tcW w:w="354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Численность обучающихся/количество компьютеров</w:t>
            </w:r>
          </w:p>
        </w:tc>
        <w:tc>
          <w:tcPr>
            <w:tcW w:w="850"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rPr>
                <w:sz w:val="28"/>
                <w:szCs w:val="28"/>
              </w:rPr>
            </w:pPr>
            <w:r>
              <w:rPr>
                <w:sz w:val="28"/>
                <w:szCs w:val="28"/>
              </w:rPr>
              <w:t>ч</w:t>
            </w:r>
            <w:r w:rsidRPr="007936D3">
              <w:rPr>
                <w:sz w:val="28"/>
                <w:szCs w:val="28"/>
              </w:rPr>
              <w:t>ел</w:t>
            </w:r>
          </w:p>
        </w:tc>
        <w:tc>
          <w:tcPr>
            <w:tcW w:w="1418"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15</w:t>
            </w:r>
          </w:p>
        </w:tc>
        <w:tc>
          <w:tcPr>
            <w:tcW w:w="1984"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13</w:t>
            </w:r>
          </w:p>
        </w:tc>
        <w:tc>
          <w:tcPr>
            <w:tcW w:w="1134"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12</w:t>
            </w:r>
          </w:p>
        </w:tc>
        <w:tc>
          <w:tcPr>
            <w:tcW w:w="99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12</w:t>
            </w:r>
          </w:p>
        </w:tc>
        <w:tc>
          <w:tcPr>
            <w:tcW w:w="85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12</w:t>
            </w:r>
          </w:p>
        </w:tc>
        <w:tc>
          <w:tcPr>
            <w:tcW w:w="1843" w:type="dxa"/>
            <w:gridSpan w:val="2"/>
            <w:tcBorders>
              <w:top w:val="single" w:sz="4" w:space="0" w:color="auto"/>
              <w:left w:val="single" w:sz="4" w:space="0" w:color="auto"/>
              <w:bottom w:val="single" w:sz="4" w:space="0" w:color="auto"/>
              <w:right w:val="single" w:sz="4" w:space="0" w:color="auto"/>
            </w:tcBorders>
          </w:tcPr>
          <w:p w:rsidR="00273EC1" w:rsidRPr="007936D3" w:rsidRDefault="001D0655" w:rsidP="00273EC1">
            <w:pPr>
              <w:jc w:val="center"/>
              <w:rPr>
                <w:sz w:val="28"/>
                <w:szCs w:val="28"/>
              </w:rPr>
            </w:pPr>
            <w:r w:rsidRPr="001D0655">
              <w:rPr>
                <w:sz w:val="20"/>
                <w:szCs w:val="20"/>
              </w:rPr>
              <w:t>Ответственный за информатизацию</w:t>
            </w:r>
          </w:p>
        </w:tc>
      </w:tr>
      <w:tr w:rsidR="001D0655" w:rsidRPr="007936D3" w:rsidTr="00FA4321">
        <w:tc>
          <w:tcPr>
            <w:tcW w:w="7869" w:type="dxa"/>
            <w:gridSpan w:val="5"/>
            <w:vMerge w:val="restart"/>
            <w:tcBorders>
              <w:top w:val="single" w:sz="4" w:space="0" w:color="auto"/>
              <w:left w:val="single" w:sz="4" w:space="0" w:color="auto"/>
              <w:right w:val="single" w:sz="4" w:space="0" w:color="auto"/>
            </w:tcBorders>
            <w:vAlign w:val="center"/>
          </w:tcPr>
          <w:p w:rsidR="001D0655" w:rsidRPr="004C6A98" w:rsidRDefault="001D0655" w:rsidP="00273EC1">
            <w:pPr>
              <w:jc w:val="center"/>
              <w:rPr>
                <w:b/>
                <w:sz w:val="28"/>
                <w:szCs w:val="28"/>
              </w:rPr>
            </w:pPr>
            <w:r w:rsidRPr="004C6A98">
              <w:rPr>
                <w:rStyle w:val="fontstyle01"/>
                <w:rFonts w:ascii="Times New Roman" w:hAnsi="Times New Roman"/>
                <w:b/>
                <w:color w:val="auto"/>
                <w:sz w:val="28"/>
                <w:szCs w:val="28"/>
              </w:rPr>
              <w:t>Мероприятия для достижения показателей прямых результатов</w:t>
            </w:r>
          </w:p>
        </w:tc>
        <w:tc>
          <w:tcPr>
            <w:tcW w:w="8166" w:type="dxa"/>
            <w:gridSpan w:val="14"/>
            <w:tcBorders>
              <w:top w:val="single" w:sz="4" w:space="0" w:color="auto"/>
              <w:left w:val="single" w:sz="4" w:space="0" w:color="auto"/>
            </w:tcBorders>
          </w:tcPr>
          <w:p w:rsidR="001D0655" w:rsidRPr="004C6A98" w:rsidRDefault="001D0655" w:rsidP="00273EC1">
            <w:pPr>
              <w:ind w:left="-814"/>
              <w:jc w:val="center"/>
              <w:rPr>
                <w:b/>
                <w:sz w:val="28"/>
                <w:szCs w:val="28"/>
              </w:rPr>
            </w:pPr>
            <w:r w:rsidRPr="004C6A98">
              <w:rPr>
                <w:rStyle w:val="fontstyle01"/>
                <w:rFonts w:ascii="Times New Roman" w:hAnsi="Times New Roman"/>
                <w:b/>
                <w:color w:val="auto"/>
                <w:sz w:val="28"/>
                <w:szCs w:val="28"/>
              </w:rPr>
              <w:t>Сроки реализации</w:t>
            </w:r>
          </w:p>
        </w:tc>
      </w:tr>
      <w:tr w:rsidR="00273EC1" w:rsidRPr="007936D3" w:rsidTr="001D0655">
        <w:tc>
          <w:tcPr>
            <w:tcW w:w="7869" w:type="dxa"/>
            <w:gridSpan w:val="5"/>
            <w:vMerge/>
            <w:tcBorders>
              <w:left w:val="single" w:sz="4" w:space="0" w:color="auto"/>
              <w:bottom w:val="single" w:sz="4" w:space="0" w:color="auto"/>
              <w:right w:val="single" w:sz="4" w:space="0" w:color="auto"/>
            </w:tcBorders>
            <w:vAlign w:val="center"/>
          </w:tcPr>
          <w:p w:rsidR="00273EC1" w:rsidRPr="004C6A98" w:rsidRDefault="00273EC1" w:rsidP="00273EC1">
            <w:pPr>
              <w:rPr>
                <w:rStyle w:val="fontstyle01"/>
                <w:rFonts w:ascii="Times New Roman" w:hAnsi="Times New Roman"/>
                <w:b/>
                <w:color w:val="auto"/>
                <w:sz w:val="28"/>
                <w:szCs w:val="28"/>
              </w:rPr>
            </w:pPr>
          </w:p>
        </w:tc>
        <w:tc>
          <w:tcPr>
            <w:tcW w:w="850" w:type="dxa"/>
            <w:gridSpan w:val="2"/>
            <w:tcBorders>
              <w:top w:val="single" w:sz="4" w:space="0" w:color="auto"/>
              <w:left w:val="single" w:sz="4" w:space="0" w:color="auto"/>
              <w:bottom w:val="single" w:sz="4" w:space="0" w:color="auto"/>
            </w:tcBorders>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2018</w:t>
            </w:r>
          </w:p>
        </w:tc>
        <w:tc>
          <w:tcPr>
            <w:tcW w:w="1276" w:type="dxa"/>
            <w:gridSpan w:val="2"/>
            <w:tcBorders>
              <w:top w:val="single" w:sz="4" w:space="0" w:color="auto"/>
              <w:left w:val="single" w:sz="4" w:space="0" w:color="auto"/>
              <w:bottom w:val="single" w:sz="4" w:space="0" w:color="auto"/>
            </w:tcBorders>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2019</w:t>
            </w:r>
          </w:p>
        </w:tc>
        <w:tc>
          <w:tcPr>
            <w:tcW w:w="1559" w:type="dxa"/>
            <w:gridSpan w:val="2"/>
            <w:tcBorders>
              <w:top w:val="single" w:sz="4" w:space="0" w:color="auto"/>
              <w:left w:val="single" w:sz="4" w:space="0" w:color="auto"/>
              <w:bottom w:val="single" w:sz="4" w:space="0" w:color="auto"/>
            </w:tcBorders>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2020</w:t>
            </w:r>
          </w:p>
        </w:tc>
        <w:tc>
          <w:tcPr>
            <w:tcW w:w="1233" w:type="dxa"/>
            <w:gridSpan w:val="2"/>
            <w:tcBorders>
              <w:top w:val="single" w:sz="4" w:space="0" w:color="auto"/>
              <w:left w:val="single" w:sz="4" w:space="0" w:color="auto"/>
              <w:bottom w:val="single" w:sz="4" w:space="0" w:color="auto"/>
              <w:right w:val="single" w:sz="4" w:space="0" w:color="auto"/>
            </w:tcBorders>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2021</w:t>
            </w:r>
          </w:p>
        </w:tc>
        <w:tc>
          <w:tcPr>
            <w:tcW w:w="1034" w:type="dxa"/>
            <w:gridSpan w:val="2"/>
            <w:tcBorders>
              <w:top w:val="single" w:sz="4" w:space="0" w:color="auto"/>
              <w:left w:val="single" w:sz="4" w:space="0" w:color="auto"/>
              <w:bottom w:val="single" w:sz="4" w:space="0" w:color="auto"/>
              <w:right w:val="single" w:sz="4" w:space="0" w:color="auto"/>
            </w:tcBorders>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2022</w:t>
            </w:r>
          </w:p>
        </w:tc>
        <w:tc>
          <w:tcPr>
            <w:tcW w:w="1079" w:type="dxa"/>
            <w:gridSpan w:val="2"/>
            <w:tcBorders>
              <w:top w:val="single" w:sz="4" w:space="0" w:color="auto"/>
              <w:left w:val="single" w:sz="4" w:space="0" w:color="auto"/>
              <w:bottom w:val="single" w:sz="4" w:space="0" w:color="auto"/>
              <w:right w:val="single" w:sz="4" w:space="0" w:color="auto"/>
            </w:tcBorders>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2023</w:t>
            </w:r>
          </w:p>
        </w:tc>
        <w:tc>
          <w:tcPr>
            <w:tcW w:w="1135" w:type="dxa"/>
            <w:gridSpan w:val="2"/>
            <w:tcBorders>
              <w:top w:val="single" w:sz="4" w:space="0" w:color="auto"/>
              <w:left w:val="single" w:sz="4" w:space="0" w:color="auto"/>
              <w:bottom w:val="single" w:sz="4" w:space="0" w:color="auto"/>
            </w:tcBorders>
            <w:vAlign w:val="center"/>
          </w:tcPr>
          <w:p w:rsidR="00273EC1" w:rsidRPr="001D0655" w:rsidRDefault="00273EC1" w:rsidP="00273EC1">
            <w:pPr>
              <w:ind w:hanging="147"/>
              <w:jc w:val="center"/>
              <w:rPr>
                <w:rStyle w:val="fontstyle01"/>
                <w:rFonts w:ascii="Times New Roman" w:hAnsi="Times New Roman"/>
                <w:b/>
                <w:color w:val="auto"/>
                <w:sz w:val="22"/>
                <w:szCs w:val="22"/>
              </w:rPr>
            </w:pPr>
            <w:r w:rsidRPr="001D0655">
              <w:rPr>
                <w:b/>
                <w:sz w:val="22"/>
                <w:szCs w:val="22"/>
              </w:rPr>
              <w:t>Ответственные</w:t>
            </w:r>
          </w:p>
        </w:tc>
      </w:tr>
      <w:tr w:rsidR="00273EC1" w:rsidRPr="007936D3" w:rsidTr="001D0655">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 xml:space="preserve">1. Внедрение информационных технологий в учебно-воспитательный процесс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73EC1" w:rsidRPr="0037363E" w:rsidRDefault="0037363E" w:rsidP="00273EC1">
            <w:pPr>
              <w:jc w:val="center"/>
              <w:rPr>
                <w:sz w:val="20"/>
                <w:szCs w:val="20"/>
              </w:rPr>
            </w:pPr>
            <w:r w:rsidRPr="0037363E">
              <w:rPr>
                <w:sz w:val="20"/>
                <w:szCs w:val="20"/>
              </w:rPr>
              <w:t>преподаватели</w:t>
            </w:r>
          </w:p>
        </w:tc>
      </w:tr>
      <w:tr w:rsidR="00273EC1" w:rsidRPr="007936D3" w:rsidTr="001D0655">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2.Проведение внутренних семинаров в области информационных технологий</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37363E" w:rsidP="00273EC1">
            <w:pPr>
              <w:jc w:val="center"/>
              <w:rPr>
                <w:sz w:val="28"/>
                <w:szCs w:val="28"/>
              </w:rPr>
            </w:pPr>
            <w:r w:rsidRPr="001D0655">
              <w:rPr>
                <w:sz w:val="20"/>
                <w:szCs w:val="20"/>
              </w:rPr>
              <w:t>Ответственный за информатизацию</w:t>
            </w:r>
          </w:p>
        </w:tc>
      </w:tr>
      <w:tr w:rsidR="00273EC1" w:rsidRPr="007936D3" w:rsidTr="001D0655">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3. Обеспечение технической компьютерной поддержки обучающихся, участвующих в городских, республиканских конкурсах и олимпиадах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37363E" w:rsidP="00273EC1">
            <w:pPr>
              <w:jc w:val="center"/>
              <w:rPr>
                <w:sz w:val="28"/>
                <w:szCs w:val="28"/>
              </w:rPr>
            </w:pPr>
            <w:r w:rsidRPr="001D0655">
              <w:rPr>
                <w:sz w:val="20"/>
                <w:szCs w:val="20"/>
              </w:rPr>
              <w:t>Ответственный за информатизацию</w:t>
            </w:r>
          </w:p>
        </w:tc>
      </w:tr>
      <w:tr w:rsidR="0037363E" w:rsidRPr="007936D3" w:rsidTr="00FA4321">
        <w:tc>
          <w:tcPr>
            <w:tcW w:w="7869" w:type="dxa"/>
            <w:gridSpan w:val="5"/>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4. Пополнение базы методических разработок колледжа, электронных пособий, УМК библиотеки колледжа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135" w:type="dxa"/>
            <w:gridSpan w:val="2"/>
            <w:tcBorders>
              <w:top w:val="single" w:sz="4" w:space="0" w:color="auto"/>
              <w:left w:val="single" w:sz="4" w:space="0" w:color="auto"/>
              <w:bottom w:val="single" w:sz="4" w:space="0" w:color="auto"/>
              <w:right w:val="single" w:sz="4" w:space="0" w:color="auto"/>
            </w:tcBorders>
          </w:tcPr>
          <w:p w:rsidR="0037363E" w:rsidRDefault="0037363E" w:rsidP="0037363E">
            <w:r w:rsidRPr="00BD2034">
              <w:rPr>
                <w:sz w:val="20"/>
                <w:szCs w:val="20"/>
              </w:rPr>
              <w:t>преподаватели</w:t>
            </w:r>
          </w:p>
        </w:tc>
      </w:tr>
      <w:tr w:rsidR="0037363E" w:rsidRPr="007936D3" w:rsidTr="00FA4321">
        <w:tc>
          <w:tcPr>
            <w:tcW w:w="7869" w:type="dxa"/>
            <w:gridSpan w:val="5"/>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5. Участие в городских, областных семинарах повышения квалификации в области информационных технологий</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37363E" w:rsidRPr="007936D3" w:rsidRDefault="0037363E" w:rsidP="0037363E">
            <w:pPr>
              <w:jc w:val="center"/>
              <w:rPr>
                <w:sz w:val="28"/>
                <w:szCs w:val="28"/>
              </w:rPr>
            </w:pPr>
            <w:r w:rsidRPr="007936D3">
              <w:rPr>
                <w:rStyle w:val="fontstyle21"/>
                <w:rFonts w:ascii="Times New Roman" w:hAnsi="Times New Roman"/>
                <w:color w:val="auto"/>
                <w:sz w:val="28"/>
                <w:szCs w:val="28"/>
              </w:rPr>
              <w:t>х</w:t>
            </w:r>
          </w:p>
        </w:tc>
        <w:tc>
          <w:tcPr>
            <w:tcW w:w="1135" w:type="dxa"/>
            <w:gridSpan w:val="2"/>
            <w:tcBorders>
              <w:top w:val="single" w:sz="4" w:space="0" w:color="auto"/>
              <w:left w:val="single" w:sz="4" w:space="0" w:color="auto"/>
              <w:bottom w:val="single" w:sz="4" w:space="0" w:color="auto"/>
              <w:right w:val="single" w:sz="4" w:space="0" w:color="auto"/>
            </w:tcBorders>
          </w:tcPr>
          <w:p w:rsidR="0037363E" w:rsidRDefault="0037363E" w:rsidP="0037363E">
            <w:r w:rsidRPr="00BD2034">
              <w:rPr>
                <w:sz w:val="20"/>
                <w:szCs w:val="20"/>
              </w:rPr>
              <w:t>преподаватели</w:t>
            </w:r>
          </w:p>
        </w:tc>
      </w:tr>
      <w:tr w:rsidR="00273EC1" w:rsidRPr="007936D3" w:rsidTr="001D0655">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6. Приобретение современного интерактивного оборудования (планшеты, доски, проекторы и т.д.)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х</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73EC1" w:rsidRPr="0037363E" w:rsidRDefault="0037363E" w:rsidP="00273EC1">
            <w:pPr>
              <w:jc w:val="center"/>
              <w:rPr>
                <w:sz w:val="20"/>
                <w:szCs w:val="20"/>
              </w:rPr>
            </w:pPr>
            <w:r w:rsidRPr="0037363E">
              <w:rPr>
                <w:sz w:val="20"/>
                <w:szCs w:val="20"/>
              </w:rPr>
              <w:t>бухгалтерия</w:t>
            </w:r>
          </w:p>
        </w:tc>
      </w:tr>
      <w:tr w:rsidR="00273EC1" w:rsidRPr="007936D3" w:rsidTr="001D0655">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7. Приобретение компьютеров новой модификации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х</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х</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37363E" w:rsidP="00273EC1">
            <w:pPr>
              <w:jc w:val="center"/>
              <w:rPr>
                <w:rStyle w:val="fontstyle21"/>
                <w:rFonts w:ascii="Times New Roman" w:hAnsi="Times New Roman"/>
                <w:color w:val="auto"/>
                <w:sz w:val="28"/>
                <w:szCs w:val="28"/>
              </w:rPr>
            </w:pPr>
            <w:r w:rsidRPr="0037363E">
              <w:rPr>
                <w:sz w:val="20"/>
                <w:szCs w:val="20"/>
              </w:rPr>
              <w:t>бухгалтерия</w:t>
            </w:r>
          </w:p>
        </w:tc>
      </w:tr>
      <w:tr w:rsidR="00273EC1" w:rsidRPr="007936D3" w:rsidTr="001D0655">
        <w:tc>
          <w:tcPr>
            <w:tcW w:w="7869"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8. Совершенствование сайта колледжа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37363E" w:rsidP="00273EC1">
            <w:pPr>
              <w:jc w:val="center"/>
              <w:rPr>
                <w:sz w:val="28"/>
                <w:szCs w:val="28"/>
              </w:rPr>
            </w:pPr>
            <w:r w:rsidRPr="001D0655">
              <w:rPr>
                <w:sz w:val="20"/>
                <w:szCs w:val="20"/>
              </w:rPr>
              <w:t>Ответственный за информатизацию</w:t>
            </w:r>
          </w:p>
        </w:tc>
      </w:tr>
    </w:tbl>
    <w:p w:rsidR="007936D3" w:rsidRPr="007936D3" w:rsidRDefault="007936D3" w:rsidP="007936D3">
      <w:pPr>
        <w:rPr>
          <w:sz w:val="28"/>
          <w:szCs w:val="28"/>
        </w:rPr>
      </w:pPr>
    </w:p>
    <w:p w:rsidR="007936D3" w:rsidRPr="007936D3" w:rsidRDefault="007936D3" w:rsidP="00FA4321">
      <w:pPr>
        <w:jc w:val="center"/>
        <w:rPr>
          <w:b/>
          <w:bCs/>
          <w:sz w:val="28"/>
          <w:szCs w:val="28"/>
        </w:rPr>
      </w:pPr>
      <w:r w:rsidRPr="007936D3">
        <w:rPr>
          <w:b/>
          <w:bCs/>
          <w:sz w:val="28"/>
          <w:szCs w:val="28"/>
        </w:rPr>
        <w:t>3.2 Стратегическое направление 2. Социальное партнерство</w:t>
      </w:r>
    </w:p>
    <w:p w:rsidR="007936D3" w:rsidRPr="007936D3" w:rsidRDefault="007936D3" w:rsidP="007936D3">
      <w:pPr>
        <w:rPr>
          <w:sz w:val="28"/>
          <w:szCs w:val="28"/>
        </w:rPr>
      </w:pPr>
    </w:p>
    <w:tbl>
      <w:tblPr>
        <w:tblW w:w="1594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42"/>
        <w:gridCol w:w="281"/>
        <w:gridCol w:w="3133"/>
        <w:gridCol w:w="124"/>
        <w:gridCol w:w="1136"/>
        <w:gridCol w:w="7"/>
        <w:gridCol w:w="900"/>
        <w:gridCol w:w="14"/>
        <w:gridCol w:w="886"/>
        <w:gridCol w:w="905"/>
        <w:gridCol w:w="1080"/>
        <w:gridCol w:w="22"/>
        <w:gridCol w:w="1050"/>
        <w:gridCol w:w="8"/>
        <w:gridCol w:w="1080"/>
        <w:gridCol w:w="1080"/>
      </w:tblGrid>
      <w:tr w:rsidR="00273EC1" w:rsidRPr="007936D3" w:rsidTr="00273EC1">
        <w:tc>
          <w:tcPr>
            <w:tcW w:w="14868" w:type="dxa"/>
            <w:gridSpan w:val="15"/>
            <w:tcBorders>
              <w:top w:val="single" w:sz="4" w:space="0" w:color="auto"/>
              <w:left w:val="single" w:sz="4" w:space="0" w:color="auto"/>
              <w:bottom w:val="single" w:sz="4" w:space="0" w:color="auto"/>
              <w:right w:val="single" w:sz="6" w:space="0" w:color="auto"/>
            </w:tcBorders>
          </w:tcPr>
          <w:p w:rsidR="00273EC1" w:rsidRPr="007936D3" w:rsidRDefault="00273EC1" w:rsidP="00273EC1">
            <w:pPr>
              <w:jc w:val="both"/>
              <w:rPr>
                <w:sz w:val="28"/>
                <w:szCs w:val="28"/>
              </w:rPr>
            </w:pPr>
            <w:r w:rsidRPr="007936D3">
              <w:rPr>
                <w:b/>
                <w:bCs/>
                <w:sz w:val="28"/>
                <w:szCs w:val="28"/>
              </w:rPr>
              <w:t>Цель 2.1 Создание в колледже действенной и эффективной системы социального партнерства</w:t>
            </w:r>
          </w:p>
        </w:tc>
        <w:tc>
          <w:tcPr>
            <w:tcW w:w="1080" w:type="dxa"/>
            <w:vMerge w:val="restart"/>
            <w:tcBorders>
              <w:top w:val="single" w:sz="4" w:space="0" w:color="auto"/>
              <w:left w:val="single" w:sz="4" w:space="0" w:color="auto"/>
              <w:right w:val="single" w:sz="6"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273EC1">
        <w:tc>
          <w:tcPr>
            <w:tcW w:w="4242" w:type="dxa"/>
            <w:vMerge w:val="restart"/>
            <w:tcBorders>
              <w:top w:val="single" w:sz="4" w:space="0" w:color="auto"/>
              <w:left w:val="single" w:sz="4" w:space="0" w:color="auto"/>
              <w:right w:val="single" w:sz="4" w:space="0" w:color="auto"/>
            </w:tcBorders>
            <w:vAlign w:val="center"/>
          </w:tcPr>
          <w:p w:rsidR="00273EC1" w:rsidRPr="007936D3" w:rsidRDefault="00273EC1" w:rsidP="004C6A98">
            <w:pPr>
              <w:rPr>
                <w:sz w:val="28"/>
                <w:szCs w:val="28"/>
              </w:rPr>
            </w:pPr>
            <w:r w:rsidRPr="007936D3">
              <w:rPr>
                <w:b/>
                <w:bCs/>
                <w:sz w:val="28"/>
                <w:szCs w:val="28"/>
              </w:rPr>
              <w:t>Целевой индикатор (</w:t>
            </w:r>
            <w:r w:rsidRPr="007936D3">
              <w:rPr>
                <w:sz w:val="28"/>
                <w:szCs w:val="28"/>
              </w:rPr>
              <w:t>с указанием окончательного</w:t>
            </w:r>
            <w:r w:rsidRPr="007936D3">
              <w:rPr>
                <w:sz w:val="28"/>
                <w:szCs w:val="28"/>
              </w:rPr>
              <w:br/>
              <w:t>срока достижения)</w:t>
            </w:r>
          </w:p>
        </w:tc>
        <w:tc>
          <w:tcPr>
            <w:tcW w:w="3538" w:type="dxa"/>
            <w:gridSpan w:val="3"/>
            <w:vMerge w:val="restart"/>
            <w:tcBorders>
              <w:top w:val="single" w:sz="4" w:space="0" w:color="auto"/>
              <w:left w:val="single" w:sz="4" w:space="0" w:color="auto"/>
              <w:right w:val="single" w:sz="4" w:space="0" w:color="auto"/>
            </w:tcBorders>
            <w:vAlign w:val="center"/>
          </w:tcPr>
          <w:p w:rsidR="00273EC1" w:rsidRPr="007936D3" w:rsidRDefault="00273EC1" w:rsidP="004C6A98">
            <w:pPr>
              <w:rPr>
                <w:sz w:val="28"/>
                <w:szCs w:val="28"/>
              </w:rPr>
            </w:pPr>
            <w:r w:rsidRPr="007936D3">
              <w:rPr>
                <w:sz w:val="28"/>
                <w:szCs w:val="28"/>
              </w:rPr>
              <w:t xml:space="preserve">Источник информации </w:t>
            </w:r>
          </w:p>
        </w:tc>
        <w:tc>
          <w:tcPr>
            <w:tcW w:w="7088" w:type="dxa"/>
            <w:gridSpan w:val="11"/>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r w:rsidRPr="007936D3">
              <w:rPr>
                <w:sz w:val="28"/>
                <w:szCs w:val="28"/>
              </w:rPr>
              <w:t>В том числе с указанием промежуточного значения</w:t>
            </w:r>
          </w:p>
        </w:tc>
        <w:tc>
          <w:tcPr>
            <w:tcW w:w="1080" w:type="dxa"/>
            <w:vMerge/>
            <w:tcBorders>
              <w:left w:val="single" w:sz="4" w:space="0" w:color="auto"/>
              <w:right w:val="single" w:sz="6" w:space="0" w:color="auto"/>
            </w:tcBorders>
          </w:tcPr>
          <w:p w:rsidR="00273EC1" w:rsidRPr="007936D3" w:rsidRDefault="00273EC1" w:rsidP="004C6A98">
            <w:pPr>
              <w:rPr>
                <w:sz w:val="28"/>
                <w:szCs w:val="28"/>
              </w:rPr>
            </w:pPr>
          </w:p>
        </w:tc>
      </w:tr>
      <w:tr w:rsidR="00273EC1" w:rsidRPr="007936D3" w:rsidTr="00273EC1">
        <w:tc>
          <w:tcPr>
            <w:tcW w:w="4242" w:type="dxa"/>
            <w:vMerge/>
            <w:tcBorders>
              <w:left w:val="single" w:sz="4" w:space="0" w:color="auto"/>
              <w:right w:val="single" w:sz="4" w:space="0" w:color="auto"/>
            </w:tcBorders>
            <w:vAlign w:val="center"/>
          </w:tcPr>
          <w:p w:rsidR="00273EC1" w:rsidRPr="007936D3" w:rsidRDefault="00273EC1" w:rsidP="004C6A98">
            <w:pPr>
              <w:rPr>
                <w:b/>
                <w:bCs/>
                <w:sz w:val="28"/>
                <w:szCs w:val="28"/>
              </w:rPr>
            </w:pPr>
          </w:p>
        </w:tc>
        <w:tc>
          <w:tcPr>
            <w:tcW w:w="3538" w:type="dxa"/>
            <w:gridSpan w:val="3"/>
            <w:vMerge/>
            <w:tcBorders>
              <w:left w:val="single" w:sz="4" w:space="0" w:color="auto"/>
              <w:right w:val="single" w:sz="4" w:space="0" w:color="auto"/>
            </w:tcBorders>
            <w:vAlign w:val="center"/>
          </w:tcPr>
          <w:p w:rsidR="00273EC1" w:rsidRPr="007936D3" w:rsidRDefault="00273EC1" w:rsidP="004C6A98">
            <w:pPr>
              <w:rPr>
                <w:sz w:val="28"/>
                <w:szCs w:val="28"/>
              </w:rPr>
            </w:pPr>
          </w:p>
        </w:tc>
        <w:tc>
          <w:tcPr>
            <w:tcW w:w="7088" w:type="dxa"/>
            <w:gridSpan w:val="11"/>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r w:rsidRPr="007936D3">
              <w:rPr>
                <w:sz w:val="28"/>
                <w:szCs w:val="28"/>
              </w:rPr>
              <w:t>Прогноз</w:t>
            </w:r>
          </w:p>
        </w:tc>
        <w:tc>
          <w:tcPr>
            <w:tcW w:w="1080" w:type="dxa"/>
            <w:vMerge/>
            <w:tcBorders>
              <w:left w:val="single" w:sz="4" w:space="0" w:color="auto"/>
              <w:bottom w:val="single" w:sz="4" w:space="0" w:color="auto"/>
              <w:right w:val="single" w:sz="6" w:space="0" w:color="auto"/>
            </w:tcBorders>
          </w:tcPr>
          <w:p w:rsidR="00273EC1" w:rsidRPr="007936D3" w:rsidRDefault="00273EC1" w:rsidP="004C6A98">
            <w:pPr>
              <w:rPr>
                <w:sz w:val="28"/>
                <w:szCs w:val="28"/>
              </w:rPr>
            </w:pPr>
          </w:p>
        </w:tc>
      </w:tr>
      <w:tr w:rsidR="00273EC1" w:rsidRPr="007936D3" w:rsidTr="00273EC1">
        <w:tc>
          <w:tcPr>
            <w:tcW w:w="4242" w:type="dxa"/>
            <w:vMerge/>
            <w:tcBorders>
              <w:left w:val="single" w:sz="4" w:space="0" w:color="auto"/>
              <w:bottom w:val="single" w:sz="4" w:space="0" w:color="auto"/>
              <w:right w:val="single" w:sz="4" w:space="0" w:color="auto"/>
            </w:tcBorders>
            <w:vAlign w:val="center"/>
          </w:tcPr>
          <w:p w:rsidR="00273EC1" w:rsidRPr="007936D3" w:rsidRDefault="00273EC1" w:rsidP="004C6A98">
            <w:pPr>
              <w:rPr>
                <w:b/>
                <w:bCs/>
                <w:sz w:val="28"/>
                <w:szCs w:val="28"/>
              </w:rPr>
            </w:pPr>
          </w:p>
        </w:tc>
        <w:tc>
          <w:tcPr>
            <w:tcW w:w="3538" w:type="dxa"/>
            <w:gridSpan w:val="3"/>
            <w:vMerge/>
            <w:tcBorders>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Едн.</w:t>
            </w:r>
            <w:r w:rsidRPr="007936D3">
              <w:rPr>
                <w:sz w:val="28"/>
                <w:szCs w:val="28"/>
              </w:rPr>
              <w:br/>
              <w:t>изм</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2018</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2019</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2020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lang w:val="en-US"/>
              </w:rPr>
            </w:pPr>
            <w:r w:rsidRPr="007936D3">
              <w:rPr>
                <w:b/>
                <w:bCs/>
                <w:sz w:val="28"/>
                <w:szCs w:val="28"/>
                <w:lang w:val="en-US"/>
              </w:rPr>
              <w:t>2021</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rPr>
            </w:pPr>
            <w:r w:rsidRPr="007936D3">
              <w:rPr>
                <w:b/>
                <w:bCs/>
                <w:sz w:val="28"/>
                <w:szCs w:val="28"/>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b/>
                <w:bCs/>
                <w:sz w:val="28"/>
                <w:szCs w:val="28"/>
              </w:rPr>
            </w:pPr>
            <w:r w:rsidRPr="007936D3">
              <w:rPr>
                <w:b/>
                <w:bCs/>
                <w:sz w:val="28"/>
                <w:szCs w:val="28"/>
              </w:rPr>
              <w:t>2023</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center"/>
              <w:rPr>
                <w:b/>
                <w:bCs/>
                <w:sz w:val="28"/>
                <w:szCs w:val="28"/>
              </w:rPr>
            </w:pPr>
          </w:p>
        </w:tc>
      </w:tr>
      <w:tr w:rsidR="00273EC1" w:rsidRPr="007936D3" w:rsidTr="00273EC1">
        <w:tc>
          <w:tcPr>
            <w:tcW w:w="424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both"/>
              <w:rPr>
                <w:sz w:val="28"/>
                <w:szCs w:val="28"/>
              </w:rPr>
            </w:pPr>
            <w:r w:rsidRPr="007936D3">
              <w:rPr>
                <w:sz w:val="28"/>
                <w:szCs w:val="28"/>
              </w:rPr>
              <w:t>1.Доля выпускников, трудоустроенных и занятых в</w:t>
            </w:r>
            <w:r w:rsidRPr="007936D3">
              <w:rPr>
                <w:sz w:val="28"/>
                <w:szCs w:val="28"/>
              </w:rPr>
              <w:br/>
              <w:t>первый год после окончания</w:t>
            </w:r>
            <w:r w:rsidRPr="007936D3">
              <w:rPr>
                <w:sz w:val="28"/>
                <w:szCs w:val="28"/>
              </w:rPr>
              <w:br/>
              <w:t>обучения</w:t>
            </w:r>
          </w:p>
        </w:tc>
        <w:tc>
          <w:tcPr>
            <w:tcW w:w="3538"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sz w:val="28"/>
                <w:szCs w:val="28"/>
              </w:rPr>
              <w:t>Статистические</w:t>
            </w:r>
            <w:r w:rsidRPr="007936D3">
              <w:rPr>
                <w:sz w:val="28"/>
                <w:szCs w:val="28"/>
              </w:rPr>
              <w:br/>
              <w:t>данные</w:t>
            </w:r>
          </w:p>
        </w:tc>
        <w:tc>
          <w:tcPr>
            <w:tcW w:w="113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lang w:val="en-US"/>
              </w:rPr>
            </w:pPr>
            <w:r w:rsidRPr="007936D3">
              <w:rPr>
                <w:sz w:val="28"/>
                <w:szCs w:val="28"/>
                <w:lang w:val="en-US"/>
              </w:rPr>
              <w:t>86</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lang w:val="en-US"/>
              </w:rPr>
            </w:pPr>
            <w:r w:rsidRPr="007936D3">
              <w:rPr>
                <w:sz w:val="28"/>
                <w:szCs w:val="28"/>
                <w:lang w:val="en-US"/>
              </w:rPr>
              <w:t>87</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lang w:val="en-US"/>
              </w:rPr>
              <w:t>87</w:t>
            </w:r>
            <w:r w:rsidRPr="007936D3">
              <w:rPr>
                <w:sz w:val="28"/>
                <w:szCs w:val="28"/>
              </w:rPr>
              <w:t>,5</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88</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88</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88</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4C6A98">
            <w:pPr>
              <w:jc w:val="center"/>
              <w:rPr>
                <w:sz w:val="28"/>
                <w:szCs w:val="28"/>
              </w:rPr>
            </w:pPr>
            <w:r w:rsidRPr="001D0655">
              <w:rPr>
                <w:bCs/>
              </w:rPr>
              <w:t>Зам.директора</w:t>
            </w:r>
            <w:r>
              <w:rPr>
                <w:bCs/>
              </w:rPr>
              <w:t xml:space="preserve"> по УПР</w:t>
            </w:r>
          </w:p>
        </w:tc>
      </w:tr>
      <w:tr w:rsidR="00273EC1" w:rsidRPr="007936D3" w:rsidTr="00273EC1">
        <w:tc>
          <w:tcPr>
            <w:tcW w:w="14868" w:type="dxa"/>
            <w:gridSpan w:val="15"/>
            <w:tcBorders>
              <w:top w:val="single" w:sz="4" w:space="0" w:color="auto"/>
              <w:left w:val="single" w:sz="4" w:space="0" w:color="auto"/>
              <w:bottom w:val="single" w:sz="4" w:space="0" w:color="auto"/>
            </w:tcBorders>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Пути, средства и методы достижения целевого индикатора:</w:t>
            </w:r>
          </w:p>
          <w:p w:rsidR="00273EC1" w:rsidRPr="004C6A98" w:rsidRDefault="00273EC1" w:rsidP="004C6A98">
            <w:pPr>
              <w:jc w:val="center"/>
              <w:rPr>
                <w:b/>
                <w:sz w:val="28"/>
                <w:szCs w:val="28"/>
              </w:rPr>
            </w:pPr>
            <w:r w:rsidRPr="004C6A98">
              <w:rPr>
                <w:b/>
                <w:bCs/>
                <w:sz w:val="28"/>
                <w:szCs w:val="28"/>
              </w:rPr>
              <w:t>Задача</w:t>
            </w:r>
            <w:r w:rsidRPr="004C6A98">
              <w:rPr>
                <w:rStyle w:val="fontstyle01"/>
                <w:rFonts w:ascii="Times New Roman" w:hAnsi="Times New Roman"/>
                <w:b/>
                <w:color w:val="auto"/>
                <w:sz w:val="28"/>
                <w:szCs w:val="28"/>
              </w:rPr>
              <w:t xml:space="preserve"> 2.1 Привлечение работодателей и социальных партнеров к процессу качественной подготовки квалифицированных специалистов, владеющих новейшими типами оборудованиями и технологическими процессами</w:t>
            </w:r>
          </w:p>
        </w:tc>
        <w:tc>
          <w:tcPr>
            <w:tcW w:w="1080" w:type="dxa"/>
            <w:tcBorders>
              <w:top w:val="single" w:sz="4" w:space="0" w:color="auto"/>
              <w:left w:val="single" w:sz="4" w:space="0" w:color="auto"/>
              <w:bottom w:val="single" w:sz="4" w:space="0" w:color="auto"/>
            </w:tcBorders>
          </w:tcPr>
          <w:p w:rsidR="00273EC1" w:rsidRPr="007936D3" w:rsidRDefault="00273EC1" w:rsidP="004C6A98">
            <w:pPr>
              <w:jc w:val="center"/>
              <w:rPr>
                <w:rStyle w:val="fontstyle21"/>
                <w:rFonts w:ascii="Times New Roman" w:hAnsi="Times New Roman"/>
                <w:color w:val="auto"/>
                <w:sz w:val="28"/>
                <w:szCs w:val="28"/>
              </w:rPr>
            </w:pPr>
          </w:p>
        </w:tc>
      </w:tr>
      <w:tr w:rsidR="00273EC1" w:rsidRPr="007936D3" w:rsidTr="00273EC1">
        <w:tc>
          <w:tcPr>
            <w:tcW w:w="4523" w:type="dxa"/>
            <w:gridSpan w:val="2"/>
            <w:vMerge w:val="restart"/>
            <w:tcBorders>
              <w:top w:val="single" w:sz="4" w:space="0" w:color="auto"/>
              <w:left w:val="single" w:sz="4" w:space="0" w:color="auto"/>
              <w:right w:val="single" w:sz="4" w:space="0" w:color="auto"/>
            </w:tcBorders>
          </w:tcPr>
          <w:p w:rsidR="00273EC1" w:rsidRPr="004C6A98" w:rsidRDefault="00273EC1" w:rsidP="00273EC1">
            <w:pPr>
              <w:rPr>
                <w:b/>
                <w:sz w:val="28"/>
                <w:szCs w:val="28"/>
              </w:rPr>
            </w:pPr>
            <w:r w:rsidRPr="004C6A98">
              <w:rPr>
                <w:rStyle w:val="fontstyle01"/>
                <w:rFonts w:ascii="Times New Roman" w:hAnsi="Times New Roman"/>
                <w:b/>
                <w:color w:val="auto"/>
                <w:sz w:val="28"/>
                <w:szCs w:val="28"/>
              </w:rPr>
              <w:t>Показатели прямых</w:t>
            </w:r>
            <w:r w:rsidRPr="004C6A98">
              <w:rPr>
                <w:b/>
                <w:bCs/>
                <w:sz w:val="28"/>
                <w:szCs w:val="28"/>
              </w:rPr>
              <w:br/>
            </w:r>
            <w:r w:rsidRPr="004C6A98">
              <w:rPr>
                <w:rStyle w:val="fontstyle01"/>
                <w:rFonts w:ascii="Times New Roman" w:hAnsi="Times New Roman"/>
                <w:b/>
                <w:color w:val="auto"/>
                <w:sz w:val="28"/>
                <w:szCs w:val="28"/>
              </w:rPr>
              <w:t>результатов</w:t>
            </w:r>
          </w:p>
        </w:tc>
        <w:tc>
          <w:tcPr>
            <w:tcW w:w="3133" w:type="dxa"/>
            <w:vMerge w:val="restart"/>
            <w:tcBorders>
              <w:top w:val="single" w:sz="4" w:space="0" w:color="auto"/>
              <w:left w:val="single" w:sz="4" w:space="0" w:color="auto"/>
              <w:right w:val="single" w:sz="4" w:space="0" w:color="auto"/>
            </w:tcBorders>
          </w:tcPr>
          <w:p w:rsidR="00273EC1" w:rsidRPr="004C6A98" w:rsidRDefault="00273EC1" w:rsidP="00273EC1">
            <w:pPr>
              <w:rPr>
                <w:b/>
                <w:sz w:val="28"/>
                <w:szCs w:val="28"/>
              </w:rPr>
            </w:pPr>
            <w:r w:rsidRPr="004C6A98">
              <w:rPr>
                <w:rStyle w:val="fontstyle21"/>
                <w:rFonts w:ascii="Times New Roman" w:hAnsi="Times New Roman"/>
                <w:b/>
                <w:color w:val="auto"/>
                <w:sz w:val="28"/>
                <w:szCs w:val="28"/>
              </w:rPr>
              <w:t>Источник информации</w:t>
            </w:r>
          </w:p>
        </w:tc>
        <w:tc>
          <w:tcPr>
            <w:tcW w:w="7212" w:type="dxa"/>
            <w:gridSpan w:val="12"/>
            <w:tcBorders>
              <w:top w:val="single" w:sz="4" w:space="0" w:color="auto"/>
              <w:left w:val="single" w:sz="4" w:space="0" w:color="auto"/>
              <w:bottom w:val="single" w:sz="4" w:space="0" w:color="auto"/>
            </w:tcBorders>
            <w:vAlign w:val="center"/>
          </w:tcPr>
          <w:p w:rsidR="00273EC1" w:rsidRPr="004C6A98" w:rsidRDefault="00273EC1" w:rsidP="00273EC1">
            <w:pPr>
              <w:rPr>
                <w:b/>
                <w:sz w:val="28"/>
                <w:szCs w:val="28"/>
              </w:rPr>
            </w:pPr>
            <w:r w:rsidRPr="004C6A98">
              <w:rPr>
                <w:rStyle w:val="fontstyle21"/>
                <w:rFonts w:ascii="Times New Roman" w:hAnsi="Times New Roman"/>
                <w:b/>
                <w:color w:val="auto"/>
                <w:sz w:val="28"/>
                <w:szCs w:val="28"/>
              </w:rPr>
              <w:t>В том числе с указанием промежуточного значения</w:t>
            </w:r>
          </w:p>
        </w:tc>
        <w:tc>
          <w:tcPr>
            <w:tcW w:w="1080" w:type="dxa"/>
            <w:vMerge w:val="restart"/>
            <w:tcBorders>
              <w:top w:val="single" w:sz="4" w:space="0" w:color="auto"/>
              <w:lef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273EC1">
        <w:tc>
          <w:tcPr>
            <w:tcW w:w="4523" w:type="dxa"/>
            <w:gridSpan w:val="2"/>
            <w:vMerge/>
            <w:tcBorders>
              <w:left w:val="single" w:sz="4" w:space="0" w:color="auto"/>
              <w:right w:val="single" w:sz="4" w:space="0" w:color="auto"/>
            </w:tcBorders>
            <w:vAlign w:val="center"/>
          </w:tcPr>
          <w:p w:rsidR="00273EC1" w:rsidRPr="004C6A98" w:rsidRDefault="00273EC1" w:rsidP="004C6A98">
            <w:pPr>
              <w:rPr>
                <w:b/>
                <w:sz w:val="28"/>
                <w:szCs w:val="28"/>
              </w:rPr>
            </w:pPr>
          </w:p>
        </w:tc>
        <w:tc>
          <w:tcPr>
            <w:tcW w:w="3133" w:type="dxa"/>
            <w:vMerge/>
            <w:tcBorders>
              <w:left w:val="single" w:sz="4" w:space="0" w:color="auto"/>
              <w:right w:val="single" w:sz="4" w:space="0" w:color="auto"/>
            </w:tcBorders>
            <w:vAlign w:val="center"/>
          </w:tcPr>
          <w:p w:rsidR="00273EC1" w:rsidRPr="004C6A98" w:rsidRDefault="00273EC1" w:rsidP="004C6A98">
            <w:pPr>
              <w:rPr>
                <w:b/>
                <w:sz w:val="28"/>
                <w:szCs w:val="28"/>
              </w:rPr>
            </w:pPr>
          </w:p>
        </w:tc>
        <w:tc>
          <w:tcPr>
            <w:tcW w:w="7212" w:type="dxa"/>
            <w:gridSpan w:val="12"/>
            <w:tcBorders>
              <w:left w:val="single" w:sz="4" w:space="0" w:color="auto"/>
            </w:tcBorders>
            <w:vAlign w:val="center"/>
          </w:tcPr>
          <w:p w:rsidR="00273EC1" w:rsidRPr="004C6A98" w:rsidRDefault="00273EC1" w:rsidP="004C6A98">
            <w:pPr>
              <w:rPr>
                <w:b/>
                <w:sz w:val="28"/>
                <w:szCs w:val="28"/>
              </w:rPr>
            </w:pPr>
            <w:r w:rsidRPr="004C6A98">
              <w:rPr>
                <w:rStyle w:val="fontstyle21"/>
                <w:rFonts w:ascii="Times New Roman" w:hAnsi="Times New Roman"/>
                <w:b/>
                <w:color w:val="auto"/>
                <w:sz w:val="28"/>
                <w:szCs w:val="28"/>
              </w:rPr>
              <w:t>В отчетном периоде</w:t>
            </w:r>
          </w:p>
        </w:tc>
        <w:tc>
          <w:tcPr>
            <w:tcW w:w="1080" w:type="dxa"/>
            <w:vMerge/>
            <w:tcBorders>
              <w:left w:val="single" w:sz="4" w:space="0" w:color="auto"/>
            </w:tcBorders>
          </w:tcPr>
          <w:p w:rsidR="00273EC1" w:rsidRPr="004C6A98" w:rsidRDefault="00273EC1" w:rsidP="004C6A98">
            <w:pPr>
              <w:rPr>
                <w:rStyle w:val="fontstyle21"/>
                <w:rFonts w:ascii="Times New Roman" w:hAnsi="Times New Roman"/>
                <w:b/>
                <w:color w:val="auto"/>
                <w:sz w:val="28"/>
                <w:szCs w:val="28"/>
              </w:rPr>
            </w:pPr>
          </w:p>
        </w:tc>
      </w:tr>
      <w:tr w:rsidR="00273EC1" w:rsidRPr="007936D3" w:rsidTr="00273EC1">
        <w:trPr>
          <w:trHeight w:val="261"/>
        </w:trPr>
        <w:tc>
          <w:tcPr>
            <w:tcW w:w="4523" w:type="dxa"/>
            <w:gridSpan w:val="2"/>
            <w:vMerge/>
            <w:tcBorders>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p>
        </w:tc>
        <w:tc>
          <w:tcPr>
            <w:tcW w:w="3133" w:type="dxa"/>
            <w:vMerge/>
            <w:tcBorders>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273EC1" w:rsidRPr="004C6A98" w:rsidRDefault="00273EC1" w:rsidP="004C6A98">
            <w:pPr>
              <w:rPr>
                <w:rStyle w:val="fontstyle01"/>
                <w:rFonts w:ascii="Times New Roman" w:hAnsi="Times New Roman"/>
                <w:b/>
                <w:color w:val="auto"/>
                <w:sz w:val="28"/>
                <w:szCs w:val="28"/>
              </w:rPr>
            </w:pPr>
            <w:r>
              <w:rPr>
                <w:rStyle w:val="fontstyle21"/>
                <w:rFonts w:ascii="Times New Roman" w:hAnsi="Times New Roman"/>
                <w:b/>
                <w:color w:val="auto"/>
                <w:sz w:val="28"/>
                <w:szCs w:val="28"/>
              </w:rPr>
              <w:t>Едн.изм</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273EC1" w:rsidRPr="004C6A98" w:rsidRDefault="00273EC1" w:rsidP="004C6A98">
            <w:pPr>
              <w:rPr>
                <w:b/>
                <w:sz w:val="28"/>
                <w:szCs w:val="28"/>
              </w:rPr>
            </w:pPr>
            <w:r w:rsidRPr="004C6A98">
              <w:rPr>
                <w:rStyle w:val="fontstyle01"/>
                <w:rFonts w:ascii="Times New Roman" w:hAnsi="Times New Roman"/>
                <w:b/>
                <w:color w:val="auto"/>
                <w:sz w:val="28"/>
                <w:szCs w:val="28"/>
              </w:rPr>
              <w:t xml:space="preserve">2018 </w:t>
            </w:r>
          </w:p>
        </w:tc>
        <w:tc>
          <w:tcPr>
            <w:tcW w:w="886" w:type="dxa"/>
            <w:tcBorders>
              <w:top w:val="single" w:sz="4" w:space="0" w:color="auto"/>
              <w:left w:val="single" w:sz="4" w:space="0" w:color="auto"/>
              <w:bottom w:val="single" w:sz="4" w:space="0" w:color="auto"/>
              <w:right w:val="single" w:sz="4" w:space="0" w:color="auto"/>
            </w:tcBorders>
            <w:vAlign w:val="center"/>
          </w:tcPr>
          <w:p w:rsidR="00273EC1" w:rsidRPr="004C6A98" w:rsidRDefault="00273EC1" w:rsidP="004C6A98">
            <w:pPr>
              <w:rPr>
                <w:b/>
                <w:sz w:val="28"/>
                <w:szCs w:val="28"/>
              </w:rPr>
            </w:pPr>
            <w:r w:rsidRPr="004C6A98">
              <w:rPr>
                <w:rStyle w:val="fontstyle01"/>
                <w:rFonts w:ascii="Times New Roman" w:hAnsi="Times New Roman"/>
                <w:b/>
                <w:color w:val="auto"/>
                <w:sz w:val="28"/>
                <w:szCs w:val="28"/>
              </w:rPr>
              <w:t xml:space="preserve">2019 </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4C6A98" w:rsidRDefault="00273EC1" w:rsidP="004C6A98">
            <w:pPr>
              <w:rPr>
                <w:b/>
                <w:sz w:val="28"/>
                <w:szCs w:val="28"/>
              </w:rPr>
            </w:pPr>
            <w:r w:rsidRPr="004C6A98">
              <w:rPr>
                <w:rStyle w:val="fontstyle01"/>
                <w:rFonts w:ascii="Times New Roman" w:hAnsi="Times New Roman"/>
                <w:b/>
                <w:color w:val="auto"/>
                <w:sz w:val="28"/>
                <w:szCs w:val="28"/>
              </w:rPr>
              <w:t xml:space="preserve">2020 </w:t>
            </w:r>
          </w:p>
        </w:tc>
        <w:tc>
          <w:tcPr>
            <w:tcW w:w="1080" w:type="dxa"/>
            <w:tcBorders>
              <w:top w:val="single" w:sz="4" w:space="0" w:color="auto"/>
              <w:left w:val="single" w:sz="4" w:space="0" w:color="auto"/>
              <w:bottom w:val="single" w:sz="4" w:space="0" w:color="auto"/>
              <w:right w:val="single" w:sz="4" w:space="0" w:color="auto"/>
            </w:tcBorders>
          </w:tcPr>
          <w:p w:rsidR="00273EC1" w:rsidRPr="004C6A98" w:rsidRDefault="00273EC1" w:rsidP="004C6A98">
            <w:pPr>
              <w:rPr>
                <w:rStyle w:val="fontstyle01"/>
                <w:rFonts w:ascii="Times New Roman" w:hAnsi="Times New Roman"/>
                <w:b/>
                <w:color w:val="auto"/>
                <w:sz w:val="28"/>
                <w:szCs w:val="28"/>
              </w:rPr>
            </w:pPr>
            <w:r w:rsidRPr="004C6A98">
              <w:rPr>
                <w:rStyle w:val="fontstyle01"/>
                <w:rFonts w:ascii="Times New Roman" w:hAnsi="Times New Roman"/>
                <w:b/>
                <w:color w:val="auto"/>
                <w:sz w:val="28"/>
                <w:szCs w:val="28"/>
              </w:rPr>
              <w:t>2021</w:t>
            </w:r>
          </w:p>
        </w:tc>
        <w:tc>
          <w:tcPr>
            <w:tcW w:w="1080" w:type="dxa"/>
            <w:gridSpan w:val="3"/>
            <w:tcBorders>
              <w:top w:val="single" w:sz="4" w:space="0" w:color="auto"/>
              <w:left w:val="single" w:sz="4" w:space="0" w:color="auto"/>
              <w:bottom w:val="single" w:sz="4" w:space="0" w:color="auto"/>
              <w:right w:val="single" w:sz="4" w:space="0" w:color="auto"/>
            </w:tcBorders>
          </w:tcPr>
          <w:p w:rsidR="00273EC1" w:rsidRPr="004C6A98" w:rsidRDefault="00273EC1" w:rsidP="004C6A98">
            <w:pPr>
              <w:rPr>
                <w:rStyle w:val="fontstyle01"/>
                <w:rFonts w:ascii="Times New Roman" w:hAnsi="Times New Roman"/>
                <w:b/>
                <w:color w:val="auto"/>
                <w:sz w:val="28"/>
                <w:szCs w:val="28"/>
              </w:rPr>
            </w:pPr>
            <w:r w:rsidRPr="004C6A98">
              <w:rPr>
                <w:rStyle w:val="fontstyle01"/>
                <w:rFonts w:ascii="Times New Roman" w:hAnsi="Times New Roman"/>
                <w:b/>
                <w:color w:val="auto"/>
                <w:sz w:val="28"/>
                <w:szCs w:val="28"/>
              </w:rPr>
              <w:t>2022</w:t>
            </w:r>
          </w:p>
        </w:tc>
        <w:tc>
          <w:tcPr>
            <w:tcW w:w="1080" w:type="dxa"/>
            <w:tcBorders>
              <w:top w:val="single" w:sz="4" w:space="0" w:color="auto"/>
              <w:left w:val="single" w:sz="4" w:space="0" w:color="auto"/>
              <w:bottom w:val="single" w:sz="4" w:space="0" w:color="auto"/>
              <w:right w:val="single" w:sz="4" w:space="0" w:color="auto"/>
            </w:tcBorders>
          </w:tcPr>
          <w:p w:rsidR="00273EC1" w:rsidRPr="004C6A98" w:rsidRDefault="00273EC1" w:rsidP="004C6A98">
            <w:pPr>
              <w:rPr>
                <w:rStyle w:val="fontstyle01"/>
                <w:rFonts w:ascii="Times New Roman" w:hAnsi="Times New Roman"/>
                <w:b/>
                <w:color w:val="auto"/>
                <w:sz w:val="28"/>
                <w:szCs w:val="28"/>
              </w:rPr>
            </w:pPr>
            <w:r w:rsidRPr="004C6A98">
              <w:rPr>
                <w:rStyle w:val="fontstyle01"/>
                <w:rFonts w:ascii="Times New Roman" w:hAnsi="Times New Roman"/>
                <w:b/>
                <w:color w:val="auto"/>
                <w:sz w:val="28"/>
                <w:szCs w:val="28"/>
              </w:rPr>
              <w:t>2023</w:t>
            </w:r>
          </w:p>
        </w:tc>
        <w:tc>
          <w:tcPr>
            <w:tcW w:w="1080" w:type="dxa"/>
            <w:tcBorders>
              <w:top w:val="single" w:sz="4" w:space="0" w:color="auto"/>
              <w:left w:val="single" w:sz="4" w:space="0" w:color="auto"/>
              <w:bottom w:val="single" w:sz="4" w:space="0" w:color="auto"/>
              <w:right w:val="single" w:sz="4" w:space="0" w:color="auto"/>
            </w:tcBorders>
          </w:tcPr>
          <w:p w:rsidR="00273EC1" w:rsidRPr="004C6A98" w:rsidRDefault="00273EC1" w:rsidP="004C6A98">
            <w:pPr>
              <w:rPr>
                <w:rStyle w:val="fontstyle01"/>
                <w:rFonts w:ascii="Times New Roman" w:hAnsi="Times New Roman"/>
                <w:b/>
                <w:color w:val="auto"/>
                <w:sz w:val="28"/>
                <w:szCs w:val="28"/>
              </w:rPr>
            </w:pPr>
          </w:p>
        </w:tc>
      </w:tr>
      <w:tr w:rsidR="00273EC1" w:rsidRPr="007936D3" w:rsidTr="00273EC1">
        <w:trPr>
          <w:trHeight w:val="702"/>
        </w:trPr>
        <w:tc>
          <w:tcPr>
            <w:tcW w:w="4523"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1.Количество заключенных</w:t>
            </w:r>
            <w:r w:rsidRPr="007936D3">
              <w:rPr>
                <w:sz w:val="28"/>
                <w:szCs w:val="28"/>
              </w:rPr>
              <w:br/>
            </w:r>
            <w:r w:rsidRPr="007936D3">
              <w:rPr>
                <w:rStyle w:val="fontstyle21"/>
                <w:rFonts w:ascii="Times New Roman" w:hAnsi="Times New Roman"/>
                <w:color w:val="auto"/>
                <w:sz w:val="28"/>
                <w:szCs w:val="28"/>
              </w:rPr>
              <w:t>договоров сотрудничестве с</w:t>
            </w:r>
            <w:r w:rsidRPr="007936D3">
              <w:rPr>
                <w:sz w:val="28"/>
                <w:szCs w:val="28"/>
              </w:rPr>
              <w:br/>
            </w:r>
            <w:r w:rsidRPr="007936D3">
              <w:rPr>
                <w:rStyle w:val="fontstyle21"/>
                <w:rFonts w:ascii="Times New Roman" w:hAnsi="Times New Roman"/>
                <w:color w:val="auto"/>
                <w:sz w:val="28"/>
                <w:szCs w:val="28"/>
              </w:rPr>
              <w:t>предприятиями</w:t>
            </w:r>
            <w:r w:rsidRPr="007936D3">
              <w:rPr>
                <w:sz w:val="28"/>
                <w:szCs w:val="28"/>
              </w:rPr>
              <w:br/>
            </w:r>
            <w:r w:rsidRPr="007936D3">
              <w:rPr>
                <w:rStyle w:val="fontstyle21"/>
                <w:rFonts w:ascii="Times New Roman" w:hAnsi="Times New Roman"/>
                <w:color w:val="auto"/>
                <w:sz w:val="28"/>
                <w:szCs w:val="28"/>
              </w:rPr>
              <w:t>(потенциальными</w:t>
            </w:r>
            <w:r w:rsidRPr="007936D3">
              <w:rPr>
                <w:sz w:val="28"/>
                <w:szCs w:val="28"/>
              </w:rPr>
              <w:br/>
            </w:r>
            <w:r w:rsidRPr="007936D3">
              <w:rPr>
                <w:rStyle w:val="fontstyle21"/>
                <w:rFonts w:ascii="Times New Roman" w:hAnsi="Times New Roman"/>
                <w:color w:val="auto"/>
                <w:sz w:val="28"/>
                <w:szCs w:val="28"/>
              </w:rPr>
              <w:t>работодателями)</w:t>
            </w:r>
          </w:p>
        </w:tc>
        <w:tc>
          <w:tcPr>
            <w:tcW w:w="3133"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Количество заключенных</w:t>
            </w:r>
            <w:r w:rsidRPr="007936D3">
              <w:rPr>
                <w:sz w:val="28"/>
                <w:szCs w:val="28"/>
              </w:rPr>
              <w:br/>
            </w:r>
            <w:r w:rsidRPr="007936D3">
              <w:rPr>
                <w:rStyle w:val="fontstyle21"/>
                <w:rFonts w:ascii="Times New Roman" w:hAnsi="Times New Roman"/>
                <w:color w:val="auto"/>
                <w:sz w:val="28"/>
                <w:szCs w:val="28"/>
              </w:rPr>
              <w:t>договоров сотрудничестве с</w:t>
            </w:r>
            <w:r w:rsidRPr="007936D3">
              <w:rPr>
                <w:sz w:val="28"/>
                <w:szCs w:val="28"/>
              </w:rPr>
              <w:br/>
            </w:r>
            <w:r w:rsidRPr="007936D3">
              <w:rPr>
                <w:rStyle w:val="fontstyle21"/>
                <w:rFonts w:ascii="Times New Roman" w:hAnsi="Times New Roman"/>
                <w:color w:val="auto"/>
                <w:sz w:val="28"/>
                <w:szCs w:val="28"/>
              </w:rPr>
              <w:t>предприятиями</w:t>
            </w:r>
            <w:r w:rsidRPr="007936D3">
              <w:rPr>
                <w:sz w:val="28"/>
                <w:szCs w:val="28"/>
              </w:rPr>
              <w:br/>
            </w:r>
            <w:r w:rsidRPr="007936D3">
              <w:rPr>
                <w:rStyle w:val="fontstyle21"/>
                <w:rFonts w:ascii="Times New Roman" w:hAnsi="Times New Roman"/>
                <w:color w:val="auto"/>
                <w:sz w:val="28"/>
                <w:szCs w:val="28"/>
              </w:rPr>
              <w:t>в области</w:t>
            </w:r>
            <w:r w:rsidRPr="007936D3">
              <w:rPr>
                <w:sz w:val="28"/>
                <w:szCs w:val="28"/>
              </w:rPr>
              <w:t xml:space="preserve"> </w:t>
            </w:r>
            <w:r w:rsidRPr="007936D3">
              <w:rPr>
                <w:rStyle w:val="fontstyle21"/>
                <w:rFonts w:ascii="Times New Roman" w:hAnsi="Times New Roman"/>
                <w:color w:val="auto"/>
                <w:sz w:val="28"/>
                <w:szCs w:val="28"/>
              </w:rPr>
              <w:t>подготовки кадров</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Ед.</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15</w:t>
            </w:r>
          </w:p>
        </w:tc>
        <w:tc>
          <w:tcPr>
            <w:tcW w:w="88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16</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17</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17</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17</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17</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4C6A98">
            <w:pPr>
              <w:jc w:val="center"/>
              <w:rPr>
                <w:rStyle w:val="fontstyle21"/>
                <w:rFonts w:ascii="Times New Roman" w:hAnsi="Times New Roman"/>
                <w:color w:val="auto"/>
                <w:sz w:val="28"/>
                <w:szCs w:val="28"/>
              </w:rPr>
            </w:pPr>
            <w:r w:rsidRPr="001D0655">
              <w:rPr>
                <w:bCs/>
              </w:rPr>
              <w:t>Зам.директора</w:t>
            </w:r>
            <w:r>
              <w:rPr>
                <w:bCs/>
              </w:rPr>
              <w:t xml:space="preserve"> по УПР</w:t>
            </w:r>
          </w:p>
        </w:tc>
      </w:tr>
      <w:tr w:rsidR="00273EC1" w:rsidRPr="007936D3" w:rsidTr="00273EC1">
        <w:trPr>
          <w:trHeight w:val="1311"/>
        </w:trPr>
        <w:tc>
          <w:tcPr>
            <w:tcW w:w="4523"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2.Количество обучающихся,</w:t>
            </w:r>
            <w:r w:rsidRPr="007936D3">
              <w:rPr>
                <w:sz w:val="28"/>
                <w:szCs w:val="28"/>
              </w:rPr>
              <w:t xml:space="preserve"> обеспеченных</w:t>
            </w:r>
            <w:r w:rsidRPr="007936D3">
              <w:rPr>
                <w:rStyle w:val="fontstyle21"/>
                <w:rFonts w:ascii="Times New Roman" w:hAnsi="Times New Roman"/>
                <w:color w:val="auto"/>
                <w:sz w:val="28"/>
                <w:szCs w:val="28"/>
              </w:rPr>
              <w:t xml:space="preserve"> местами для</w:t>
            </w:r>
            <w:r w:rsidRPr="007936D3">
              <w:rPr>
                <w:sz w:val="28"/>
                <w:szCs w:val="28"/>
              </w:rPr>
              <w:br/>
            </w:r>
            <w:r w:rsidRPr="007936D3">
              <w:rPr>
                <w:rStyle w:val="fontstyle21"/>
                <w:rFonts w:ascii="Times New Roman" w:hAnsi="Times New Roman"/>
                <w:color w:val="auto"/>
                <w:sz w:val="28"/>
                <w:szCs w:val="28"/>
              </w:rPr>
              <w:t>прохождения практики на базе</w:t>
            </w:r>
            <w:r w:rsidRPr="007936D3">
              <w:rPr>
                <w:sz w:val="28"/>
                <w:szCs w:val="28"/>
              </w:rPr>
              <w:br/>
            </w:r>
            <w:r w:rsidRPr="007936D3">
              <w:rPr>
                <w:rStyle w:val="fontstyle21"/>
                <w:rFonts w:ascii="Times New Roman" w:hAnsi="Times New Roman"/>
                <w:color w:val="auto"/>
                <w:sz w:val="28"/>
                <w:szCs w:val="28"/>
              </w:rPr>
              <w:t>предприятий</w:t>
            </w:r>
          </w:p>
        </w:tc>
        <w:tc>
          <w:tcPr>
            <w:tcW w:w="3133"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Число обучающихся,</w:t>
            </w:r>
            <w:r w:rsidRPr="007936D3">
              <w:rPr>
                <w:sz w:val="28"/>
                <w:szCs w:val="28"/>
              </w:rPr>
              <w:t xml:space="preserve"> обеспеченных</w:t>
            </w:r>
            <w:r w:rsidRPr="007936D3">
              <w:rPr>
                <w:rStyle w:val="fontstyle21"/>
                <w:rFonts w:ascii="Times New Roman" w:hAnsi="Times New Roman"/>
                <w:color w:val="auto"/>
                <w:sz w:val="28"/>
                <w:szCs w:val="28"/>
              </w:rPr>
              <w:t xml:space="preserve"> местами для</w:t>
            </w:r>
            <w:r w:rsidRPr="007936D3">
              <w:rPr>
                <w:sz w:val="28"/>
                <w:szCs w:val="28"/>
              </w:rPr>
              <w:br/>
            </w:r>
            <w:r w:rsidRPr="007936D3">
              <w:rPr>
                <w:rStyle w:val="fontstyle21"/>
                <w:rFonts w:ascii="Times New Roman" w:hAnsi="Times New Roman"/>
                <w:color w:val="auto"/>
                <w:sz w:val="28"/>
                <w:szCs w:val="28"/>
              </w:rPr>
              <w:t>прохождения практики на</w:t>
            </w:r>
            <w:r w:rsidRPr="007936D3">
              <w:rPr>
                <w:sz w:val="28"/>
                <w:szCs w:val="28"/>
              </w:rPr>
              <w:br/>
            </w:r>
            <w:r w:rsidRPr="007936D3">
              <w:rPr>
                <w:rStyle w:val="fontstyle21"/>
                <w:rFonts w:ascii="Times New Roman" w:hAnsi="Times New Roman"/>
                <w:color w:val="auto"/>
                <w:sz w:val="28"/>
                <w:szCs w:val="28"/>
              </w:rPr>
              <w:t>базе предприятий/ общее</w:t>
            </w:r>
            <w:r w:rsidRPr="007936D3">
              <w:rPr>
                <w:sz w:val="28"/>
                <w:szCs w:val="28"/>
              </w:rPr>
              <w:br/>
            </w:r>
            <w:r w:rsidRPr="007936D3">
              <w:rPr>
                <w:rStyle w:val="fontstyle21"/>
                <w:rFonts w:ascii="Times New Roman" w:hAnsi="Times New Roman"/>
                <w:color w:val="auto"/>
                <w:sz w:val="28"/>
                <w:szCs w:val="28"/>
              </w:rPr>
              <w:t>число обучаемых за счет государственного заказа</w:t>
            </w:r>
            <w:r w:rsidRPr="007936D3">
              <w:rPr>
                <w:sz w:val="28"/>
                <w:szCs w:val="28"/>
              </w:rPr>
              <w:br/>
            </w:r>
            <w:r w:rsidRPr="007936D3">
              <w:rPr>
                <w:rStyle w:val="fontstyle21"/>
                <w:rFonts w:ascii="Times New Roman" w:hAnsi="Times New Roman"/>
                <w:color w:val="auto"/>
                <w:sz w:val="28"/>
                <w:szCs w:val="28"/>
              </w:rPr>
              <w:t>*100%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100</w:t>
            </w:r>
          </w:p>
        </w:tc>
        <w:tc>
          <w:tcPr>
            <w:tcW w:w="88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100</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100</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100</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100</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4C6A98">
            <w:pPr>
              <w:jc w:val="center"/>
              <w:rPr>
                <w:rStyle w:val="fontstyle21"/>
                <w:rFonts w:ascii="Times New Roman" w:hAnsi="Times New Roman"/>
                <w:color w:val="auto"/>
                <w:sz w:val="28"/>
                <w:szCs w:val="28"/>
              </w:rPr>
            </w:pPr>
            <w:r w:rsidRPr="001D0655">
              <w:rPr>
                <w:bCs/>
              </w:rPr>
              <w:t>Зам.директора</w:t>
            </w:r>
            <w:r>
              <w:rPr>
                <w:bCs/>
              </w:rPr>
              <w:t xml:space="preserve"> по УПР</w:t>
            </w:r>
          </w:p>
        </w:tc>
      </w:tr>
      <w:tr w:rsidR="00273EC1" w:rsidRPr="007936D3" w:rsidTr="00273EC1">
        <w:tc>
          <w:tcPr>
            <w:tcW w:w="4523"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3.Доля обучающихся колледжа</w:t>
            </w:r>
            <w:r w:rsidRPr="007936D3">
              <w:rPr>
                <w:sz w:val="28"/>
                <w:szCs w:val="28"/>
              </w:rPr>
              <w:br/>
            </w:r>
            <w:r w:rsidRPr="007936D3">
              <w:rPr>
                <w:rStyle w:val="fontstyle21"/>
                <w:rFonts w:ascii="Times New Roman" w:hAnsi="Times New Roman"/>
                <w:color w:val="auto"/>
                <w:sz w:val="28"/>
                <w:szCs w:val="28"/>
              </w:rPr>
              <w:t>за счет средств работодателей от</w:t>
            </w:r>
            <w:r w:rsidRPr="007936D3">
              <w:rPr>
                <w:sz w:val="28"/>
                <w:szCs w:val="28"/>
              </w:rPr>
              <w:br/>
            </w:r>
            <w:r w:rsidRPr="007936D3">
              <w:rPr>
                <w:rStyle w:val="fontstyle21"/>
                <w:rFonts w:ascii="Times New Roman" w:hAnsi="Times New Roman"/>
                <w:color w:val="auto"/>
                <w:sz w:val="28"/>
                <w:szCs w:val="28"/>
              </w:rPr>
              <w:t>общего количества</w:t>
            </w:r>
            <w:r w:rsidRPr="007936D3">
              <w:rPr>
                <w:sz w:val="28"/>
                <w:szCs w:val="28"/>
              </w:rPr>
              <w:br/>
            </w:r>
            <w:r w:rsidRPr="007936D3">
              <w:rPr>
                <w:rStyle w:val="fontstyle21"/>
                <w:rFonts w:ascii="Times New Roman" w:hAnsi="Times New Roman"/>
                <w:color w:val="auto"/>
                <w:sz w:val="28"/>
                <w:szCs w:val="28"/>
              </w:rPr>
              <w:t>обучающихся</w:t>
            </w:r>
          </w:p>
        </w:tc>
        <w:tc>
          <w:tcPr>
            <w:tcW w:w="313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Число обучающихся</w:t>
            </w:r>
            <w:r w:rsidRPr="007936D3">
              <w:rPr>
                <w:sz w:val="28"/>
                <w:szCs w:val="28"/>
              </w:rPr>
              <w:br/>
            </w:r>
            <w:r w:rsidRPr="007936D3">
              <w:rPr>
                <w:rStyle w:val="fontstyle21"/>
                <w:rFonts w:ascii="Times New Roman" w:hAnsi="Times New Roman"/>
                <w:color w:val="auto"/>
                <w:sz w:val="28"/>
                <w:szCs w:val="28"/>
              </w:rPr>
              <w:t>колледжа за счет средств</w:t>
            </w:r>
            <w:r w:rsidRPr="007936D3">
              <w:rPr>
                <w:sz w:val="28"/>
                <w:szCs w:val="28"/>
              </w:rPr>
              <w:br/>
            </w:r>
            <w:r w:rsidRPr="007936D3">
              <w:rPr>
                <w:rStyle w:val="fontstyle21"/>
                <w:rFonts w:ascii="Times New Roman" w:hAnsi="Times New Roman"/>
                <w:color w:val="auto"/>
                <w:sz w:val="28"/>
                <w:szCs w:val="28"/>
              </w:rPr>
              <w:t>работодателей от общего</w:t>
            </w:r>
            <w:r w:rsidRPr="007936D3">
              <w:rPr>
                <w:sz w:val="28"/>
                <w:szCs w:val="28"/>
              </w:rPr>
              <w:br/>
            </w:r>
            <w:r w:rsidRPr="007936D3">
              <w:rPr>
                <w:rStyle w:val="fontstyle21"/>
                <w:rFonts w:ascii="Times New Roman" w:hAnsi="Times New Roman"/>
                <w:color w:val="auto"/>
                <w:sz w:val="28"/>
                <w:szCs w:val="28"/>
              </w:rPr>
              <w:t>количества обучающихся /</w:t>
            </w:r>
            <w:r w:rsidRPr="007936D3">
              <w:rPr>
                <w:sz w:val="28"/>
                <w:szCs w:val="28"/>
              </w:rPr>
              <w:br/>
            </w:r>
            <w:r w:rsidRPr="007936D3">
              <w:rPr>
                <w:rStyle w:val="fontstyle21"/>
                <w:rFonts w:ascii="Times New Roman" w:hAnsi="Times New Roman"/>
                <w:color w:val="auto"/>
                <w:sz w:val="28"/>
                <w:szCs w:val="28"/>
              </w:rPr>
              <w:t>общее число обучаемых за</w:t>
            </w:r>
            <w:r w:rsidRPr="007936D3">
              <w:rPr>
                <w:sz w:val="28"/>
                <w:szCs w:val="28"/>
              </w:rPr>
              <w:br/>
            </w:r>
            <w:r w:rsidRPr="007936D3">
              <w:rPr>
                <w:rStyle w:val="fontstyle21"/>
                <w:rFonts w:ascii="Times New Roman" w:hAnsi="Times New Roman"/>
                <w:color w:val="auto"/>
                <w:sz w:val="28"/>
                <w:szCs w:val="28"/>
              </w:rPr>
              <w:t>счет государственного</w:t>
            </w:r>
            <w:r w:rsidRPr="007936D3">
              <w:rPr>
                <w:sz w:val="28"/>
                <w:szCs w:val="28"/>
              </w:rPr>
              <w:br/>
            </w:r>
            <w:r w:rsidRPr="007936D3">
              <w:rPr>
                <w:rStyle w:val="fontstyle21"/>
                <w:rFonts w:ascii="Times New Roman" w:hAnsi="Times New Roman"/>
                <w:color w:val="auto"/>
                <w:sz w:val="28"/>
                <w:szCs w:val="28"/>
              </w:rPr>
              <w:t>заказа *100%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0,04</w:t>
            </w:r>
          </w:p>
        </w:tc>
        <w:tc>
          <w:tcPr>
            <w:tcW w:w="88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0,04</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0,04</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0,04</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0,04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0,04</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4C6A98">
            <w:pPr>
              <w:jc w:val="center"/>
              <w:rPr>
                <w:sz w:val="28"/>
                <w:szCs w:val="28"/>
              </w:rPr>
            </w:pPr>
            <w:r w:rsidRPr="001D0655">
              <w:rPr>
                <w:bCs/>
              </w:rPr>
              <w:t>Зам.директора</w:t>
            </w:r>
            <w:r>
              <w:rPr>
                <w:bCs/>
              </w:rPr>
              <w:t xml:space="preserve"> по УПР</w:t>
            </w:r>
          </w:p>
        </w:tc>
      </w:tr>
      <w:tr w:rsidR="00273EC1" w:rsidRPr="007936D3" w:rsidTr="00273EC1">
        <w:tc>
          <w:tcPr>
            <w:tcW w:w="4523"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4. Доля учебно-</w:t>
            </w:r>
            <w:r w:rsidRPr="007936D3">
              <w:rPr>
                <w:sz w:val="28"/>
                <w:szCs w:val="28"/>
              </w:rPr>
              <w:br/>
            </w:r>
            <w:r w:rsidRPr="007936D3">
              <w:rPr>
                <w:rStyle w:val="fontstyle21"/>
                <w:rFonts w:ascii="Times New Roman" w:hAnsi="Times New Roman"/>
                <w:color w:val="auto"/>
                <w:sz w:val="28"/>
                <w:szCs w:val="28"/>
              </w:rPr>
              <w:t>производственных мастерских,</w:t>
            </w:r>
            <w:r w:rsidRPr="007936D3">
              <w:rPr>
                <w:sz w:val="28"/>
                <w:szCs w:val="28"/>
              </w:rPr>
              <w:t xml:space="preserve"> лабораторий</w:t>
            </w:r>
            <w:r w:rsidRPr="007936D3">
              <w:rPr>
                <w:rStyle w:val="fontstyle21"/>
                <w:rFonts w:ascii="Times New Roman" w:hAnsi="Times New Roman"/>
                <w:color w:val="auto"/>
                <w:sz w:val="28"/>
                <w:szCs w:val="28"/>
              </w:rPr>
              <w:t xml:space="preserve"> и кабинетов</w:t>
            </w:r>
            <w:r w:rsidRPr="007936D3">
              <w:rPr>
                <w:sz w:val="28"/>
                <w:szCs w:val="28"/>
              </w:rPr>
              <w:br/>
            </w:r>
            <w:r w:rsidRPr="007936D3">
              <w:rPr>
                <w:rStyle w:val="fontstyle21"/>
                <w:rFonts w:ascii="Times New Roman" w:hAnsi="Times New Roman"/>
                <w:color w:val="auto"/>
                <w:sz w:val="28"/>
                <w:szCs w:val="28"/>
              </w:rPr>
              <w:t>специальных дисциплин</w:t>
            </w:r>
            <w:r w:rsidRPr="007936D3">
              <w:rPr>
                <w:sz w:val="28"/>
                <w:szCs w:val="28"/>
              </w:rPr>
              <w:br/>
            </w:r>
            <w:r w:rsidRPr="007936D3">
              <w:rPr>
                <w:rStyle w:val="fontstyle21"/>
                <w:rFonts w:ascii="Times New Roman" w:hAnsi="Times New Roman"/>
                <w:color w:val="auto"/>
                <w:sz w:val="28"/>
                <w:szCs w:val="28"/>
              </w:rPr>
              <w:t>государственных колледжей,</w:t>
            </w:r>
            <w:r w:rsidRPr="007936D3">
              <w:rPr>
                <w:sz w:val="28"/>
                <w:szCs w:val="28"/>
              </w:rPr>
              <w:t xml:space="preserve"> оснащенных</w:t>
            </w:r>
            <w:r w:rsidRPr="007936D3">
              <w:rPr>
                <w:rStyle w:val="fontstyle21"/>
                <w:rFonts w:ascii="Times New Roman" w:hAnsi="Times New Roman"/>
                <w:color w:val="auto"/>
                <w:sz w:val="28"/>
                <w:szCs w:val="28"/>
              </w:rPr>
              <w:t xml:space="preserve"> современным</w:t>
            </w:r>
            <w:r w:rsidRPr="007936D3">
              <w:rPr>
                <w:sz w:val="28"/>
                <w:szCs w:val="28"/>
              </w:rPr>
              <w:br/>
            </w:r>
            <w:r w:rsidRPr="007936D3">
              <w:rPr>
                <w:rStyle w:val="fontstyle21"/>
                <w:rFonts w:ascii="Times New Roman" w:hAnsi="Times New Roman"/>
                <w:color w:val="auto"/>
                <w:sz w:val="28"/>
                <w:szCs w:val="28"/>
              </w:rPr>
              <w:t>обучающим оборудованием</w:t>
            </w:r>
          </w:p>
        </w:tc>
        <w:tc>
          <w:tcPr>
            <w:tcW w:w="3133"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sz w:val="28"/>
                <w:szCs w:val="28"/>
              </w:rPr>
            </w:pPr>
            <w:r w:rsidRPr="007936D3">
              <w:rPr>
                <w:rStyle w:val="fontstyle21"/>
                <w:rFonts w:ascii="Times New Roman" w:hAnsi="Times New Roman"/>
                <w:color w:val="auto"/>
                <w:sz w:val="28"/>
                <w:szCs w:val="28"/>
              </w:rPr>
              <w:t>Число нового учебного</w:t>
            </w:r>
            <w:r w:rsidRPr="007936D3">
              <w:rPr>
                <w:sz w:val="28"/>
                <w:szCs w:val="28"/>
              </w:rPr>
              <w:br/>
            </w:r>
            <w:r w:rsidRPr="007936D3">
              <w:rPr>
                <w:rStyle w:val="fontstyle21"/>
                <w:rFonts w:ascii="Times New Roman" w:hAnsi="Times New Roman"/>
                <w:color w:val="auto"/>
                <w:sz w:val="28"/>
                <w:szCs w:val="28"/>
              </w:rPr>
              <w:t>оборудования/ общее</w:t>
            </w:r>
            <w:r w:rsidRPr="007936D3">
              <w:rPr>
                <w:sz w:val="28"/>
                <w:szCs w:val="28"/>
              </w:rPr>
              <w:br/>
            </w:r>
            <w:r w:rsidRPr="007936D3">
              <w:rPr>
                <w:rStyle w:val="fontstyle21"/>
                <w:rFonts w:ascii="Times New Roman" w:hAnsi="Times New Roman"/>
                <w:color w:val="auto"/>
                <w:sz w:val="28"/>
                <w:szCs w:val="28"/>
              </w:rPr>
              <w:t>количество учебного</w:t>
            </w:r>
            <w:r w:rsidRPr="007936D3">
              <w:rPr>
                <w:sz w:val="28"/>
                <w:szCs w:val="28"/>
              </w:rPr>
              <w:br/>
            </w:r>
            <w:r w:rsidRPr="007936D3">
              <w:rPr>
                <w:rStyle w:val="fontstyle21"/>
                <w:rFonts w:ascii="Times New Roman" w:hAnsi="Times New Roman"/>
                <w:color w:val="auto"/>
                <w:sz w:val="28"/>
                <w:szCs w:val="28"/>
              </w:rPr>
              <w:t>оборудования *100%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3EC1" w:rsidRPr="007936D3" w:rsidRDefault="00273EC1" w:rsidP="004C6A98">
            <w:pPr>
              <w:jc w:val="center"/>
              <w:rPr>
                <w:sz w:val="28"/>
                <w:szCs w:val="28"/>
              </w:rPr>
            </w:pPr>
            <w:r w:rsidRPr="007936D3">
              <w:rPr>
                <w:rStyle w:val="fontstyle21"/>
                <w:rFonts w:ascii="Times New Roman" w:hAnsi="Times New Roman"/>
                <w:color w:val="auto"/>
                <w:sz w:val="28"/>
                <w:szCs w:val="28"/>
              </w:rPr>
              <w:t>%</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72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72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72,5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72,5</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3EC1" w:rsidRPr="007936D3" w:rsidRDefault="00273EC1" w:rsidP="004C6A98">
            <w:pPr>
              <w:jc w:val="center"/>
              <w:rPr>
                <w:sz w:val="28"/>
                <w:szCs w:val="28"/>
              </w:rPr>
            </w:pPr>
            <w:r w:rsidRPr="007936D3">
              <w:rPr>
                <w:sz w:val="28"/>
                <w:szCs w:val="28"/>
              </w:rPr>
              <w:t>73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3EC1" w:rsidRPr="007936D3" w:rsidRDefault="00273EC1" w:rsidP="004C6A98">
            <w:pPr>
              <w:jc w:val="center"/>
              <w:rPr>
                <w:sz w:val="28"/>
                <w:szCs w:val="28"/>
              </w:rPr>
            </w:pPr>
            <w:r w:rsidRPr="007936D3">
              <w:rPr>
                <w:sz w:val="28"/>
                <w:szCs w:val="28"/>
              </w:rPr>
              <w:t>73</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4C6A98">
            <w:pPr>
              <w:jc w:val="center"/>
              <w:rPr>
                <w:sz w:val="28"/>
                <w:szCs w:val="28"/>
              </w:rPr>
            </w:pPr>
            <w:r w:rsidRPr="001D0655">
              <w:rPr>
                <w:bCs/>
              </w:rPr>
              <w:t>Зам.директора</w:t>
            </w:r>
            <w:r>
              <w:rPr>
                <w:bCs/>
              </w:rPr>
              <w:t xml:space="preserve"> по АХР</w:t>
            </w:r>
          </w:p>
        </w:tc>
      </w:tr>
      <w:tr w:rsidR="00273EC1" w:rsidRPr="007936D3" w:rsidTr="00273EC1">
        <w:tc>
          <w:tcPr>
            <w:tcW w:w="4523"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5. Количество заключенных</w:t>
            </w:r>
            <w:r w:rsidRPr="007936D3">
              <w:rPr>
                <w:sz w:val="28"/>
                <w:szCs w:val="28"/>
              </w:rPr>
              <w:br/>
            </w:r>
            <w:r w:rsidRPr="007936D3">
              <w:rPr>
                <w:rStyle w:val="fontstyle21"/>
                <w:rFonts w:ascii="Times New Roman" w:hAnsi="Times New Roman"/>
                <w:color w:val="auto"/>
                <w:sz w:val="28"/>
                <w:szCs w:val="28"/>
              </w:rPr>
              <w:t>договоров о международном сотрудничестве в области образования</w:t>
            </w:r>
          </w:p>
        </w:tc>
        <w:tc>
          <w:tcPr>
            <w:tcW w:w="3133"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Количество заключенных</w:t>
            </w:r>
            <w:r w:rsidRPr="007936D3">
              <w:rPr>
                <w:sz w:val="28"/>
                <w:szCs w:val="28"/>
              </w:rPr>
              <w:br/>
            </w:r>
            <w:r w:rsidRPr="007936D3">
              <w:rPr>
                <w:rStyle w:val="fontstyle21"/>
                <w:rFonts w:ascii="Times New Roman" w:hAnsi="Times New Roman"/>
                <w:color w:val="auto"/>
                <w:sz w:val="28"/>
                <w:szCs w:val="28"/>
              </w:rPr>
              <w:t>договоров о международном сотрудничестве в области образования</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rStyle w:val="fontstyle21"/>
                <w:rFonts w:ascii="Times New Roman" w:hAnsi="Times New Roman"/>
                <w:color w:val="auto"/>
                <w:sz w:val="28"/>
                <w:szCs w:val="28"/>
                <w:highlight w:val="yellow"/>
              </w:rPr>
            </w:pPr>
            <w:r w:rsidRPr="007936D3">
              <w:rPr>
                <w:rStyle w:val="fontstyle21"/>
                <w:rFonts w:ascii="Times New Roman" w:hAnsi="Times New Roman"/>
                <w:color w:val="auto"/>
                <w:sz w:val="28"/>
                <w:szCs w:val="28"/>
              </w:rPr>
              <w:t>Ед.</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7</w:t>
            </w:r>
          </w:p>
        </w:tc>
        <w:tc>
          <w:tcPr>
            <w:tcW w:w="88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8</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8</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9</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9</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9</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4C6A98">
            <w:pPr>
              <w:jc w:val="center"/>
              <w:rPr>
                <w:sz w:val="28"/>
                <w:szCs w:val="28"/>
              </w:rPr>
            </w:pPr>
            <w:r w:rsidRPr="001D0655">
              <w:rPr>
                <w:bCs/>
              </w:rPr>
              <w:t>Зам.директора</w:t>
            </w:r>
            <w:r>
              <w:rPr>
                <w:bCs/>
              </w:rPr>
              <w:t xml:space="preserve"> по УПР</w:t>
            </w:r>
          </w:p>
        </w:tc>
      </w:tr>
      <w:tr w:rsidR="00273EC1" w:rsidRPr="007936D3" w:rsidTr="00273EC1">
        <w:tc>
          <w:tcPr>
            <w:tcW w:w="4523"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6. Доля преподавателей, прошедших стажировку на предприятиях (в организациях) социальных партнеров</w:t>
            </w:r>
          </w:p>
        </w:tc>
        <w:tc>
          <w:tcPr>
            <w:tcW w:w="3133"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Число преподавателей, прошедших стажировку на предприятиях (в организациях) социальных партнеров</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0,2</w:t>
            </w:r>
          </w:p>
        </w:tc>
        <w:tc>
          <w:tcPr>
            <w:tcW w:w="88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0,25</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0,3</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0,35</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0,37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jc w:val="center"/>
              <w:rPr>
                <w:sz w:val="28"/>
                <w:szCs w:val="28"/>
              </w:rPr>
            </w:pPr>
            <w:r w:rsidRPr="007936D3">
              <w:rPr>
                <w:sz w:val="28"/>
                <w:szCs w:val="28"/>
              </w:rPr>
              <w:t>0,4</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4C6A98">
            <w:pPr>
              <w:jc w:val="center"/>
              <w:rPr>
                <w:sz w:val="28"/>
                <w:szCs w:val="28"/>
              </w:rPr>
            </w:pPr>
            <w:r w:rsidRPr="001D0655">
              <w:rPr>
                <w:bCs/>
              </w:rPr>
              <w:t>Зам.директора</w:t>
            </w:r>
            <w:r>
              <w:rPr>
                <w:bCs/>
              </w:rPr>
              <w:t xml:space="preserve"> по УПР</w:t>
            </w:r>
          </w:p>
        </w:tc>
      </w:tr>
      <w:tr w:rsidR="00273EC1" w:rsidRPr="007936D3" w:rsidTr="00273EC1">
        <w:tc>
          <w:tcPr>
            <w:tcW w:w="8923" w:type="dxa"/>
            <w:gridSpan w:val="6"/>
            <w:vMerge w:val="restart"/>
            <w:tcBorders>
              <w:top w:val="single" w:sz="4" w:space="0" w:color="auto"/>
              <w:left w:val="single" w:sz="4" w:space="0" w:color="auto"/>
              <w:right w:val="single" w:sz="4" w:space="0" w:color="auto"/>
            </w:tcBorders>
            <w:vAlign w:val="center"/>
          </w:tcPr>
          <w:p w:rsidR="00273EC1" w:rsidRPr="004C6A98" w:rsidRDefault="00273EC1" w:rsidP="004C6A98">
            <w:pPr>
              <w:jc w:val="center"/>
              <w:rPr>
                <w:b/>
                <w:sz w:val="28"/>
                <w:szCs w:val="28"/>
              </w:rPr>
            </w:pPr>
            <w:r w:rsidRPr="004C6A98">
              <w:rPr>
                <w:rStyle w:val="fontstyle01"/>
                <w:rFonts w:ascii="Times New Roman" w:hAnsi="Times New Roman"/>
                <w:b/>
                <w:color w:val="auto"/>
                <w:sz w:val="28"/>
                <w:szCs w:val="28"/>
              </w:rPr>
              <w:t>Мероприятия для достижения прямых результатов</w:t>
            </w:r>
          </w:p>
        </w:tc>
        <w:tc>
          <w:tcPr>
            <w:tcW w:w="5945" w:type="dxa"/>
            <w:gridSpan w:val="9"/>
            <w:vAlign w:val="center"/>
          </w:tcPr>
          <w:p w:rsidR="00273EC1" w:rsidRPr="004C6A98" w:rsidRDefault="00273EC1" w:rsidP="004C6A98">
            <w:pPr>
              <w:jc w:val="center"/>
              <w:rPr>
                <w:b/>
                <w:sz w:val="28"/>
                <w:szCs w:val="28"/>
              </w:rPr>
            </w:pPr>
            <w:r w:rsidRPr="004C6A98">
              <w:rPr>
                <w:rStyle w:val="fontstyle01"/>
                <w:rFonts w:ascii="Times New Roman" w:hAnsi="Times New Roman"/>
                <w:b/>
                <w:color w:val="auto"/>
                <w:sz w:val="28"/>
                <w:szCs w:val="28"/>
              </w:rPr>
              <w:t>Срок реализации</w:t>
            </w:r>
          </w:p>
        </w:tc>
        <w:tc>
          <w:tcPr>
            <w:tcW w:w="1080" w:type="dxa"/>
          </w:tcPr>
          <w:p w:rsidR="00273EC1" w:rsidRPr="004C6A98" w:rsidRDefault="00273EC1" w:rsidP="004C6A98">
            <w:pPr>
              <w:jc w:val="center"/>
              <w:rPr>
                <w:rStyle w:val="fontstyle01"/>
                <w:rFonts w:ascii="Times New Roman" w:hAnsi="Times New Roman"/>
                <w:b/>
                <w:color w:val="auto"/>
                <w:sz w:val="28"/>
                <w:szCs w:val="28"/>
              </w:rPr>
            </w:pPr>
          </w:p>
        </w:tc>
      </w:tr>
      <w:tr w:rsidR="00273EC1" w:rsidRPr="007936D3" w:rsidTr="00273EC1">
        <w:tc>
          <w:tcPr>
            <w:tcW w:w="8923" w:type="dxa"/>
            <w:gridSpan w:val="6"/>
            <w:vMerge/>
            <w:tcBorders>
              <w:left w:val="single" w:sz="4" w:space="0" w:color="auto"/>
              <w:bottom w:val="single" w:sz="4" w:space="0" w:color="auto"/>
              <w:right w:val="single" w:sz="4" w:space="0" w:color="auto"/>
            </w:tcBorders>
            <w:vAlign w:val="center"/>
          </w:tcPr>
          <w:p w:rsidR="00273EC1" w:rsidRPr="004C6A98" w:rsidRDefault="00273EC1" w:rsidP="00273EC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2018</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2019</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2020</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2021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4C6A98" w:rsidRDefault="00273EC1" w:rsidP="00273EC1">
            <w:pPr>
              <w:jc w:val="center"/>
              <w:rPr>
                <w:b/>
                <w:sz w:val="28"/>
                <w:szCs w:val="28"/>
              </w:rPr>
            </w:pPr>
            <w:r w:rsidRPr="004C6A98">
              <w:rPr>
                <w:rStyle w:val="fontstyle01"/>
                <w:rFonts w:ascii="Times New Roman" w:hAnsi="Times New Roman"/>
                <w:b/>
                <w:color w:val="auto"/>
                <w:sz w:val="28"/>
                <w:szCs w:val="28"/>
              </w:rPr>
              <w:t>2023</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1.Заключение договоров о социальном партнерстве о взаимном сотрудничестве в области</w:t>
            </w:r>
            <w:r w:rsidRPr="007936D3">
              <w:rPr>
                <w:sz w:val="28"/>
                <w:szCs w:val="28"/>
              </w:rPr>
              <w:t xml:space="preserve"> </w:t>
            </w:r>
            <w:r w:rsidRPr="007936D3">
              <w:rPr>
                <w:rStyle w:val="fontstyle21"/>
                <w:rFonts w:ascii="Times New Roman" w:hAnsi="Times New Roman"/>
                <w:color w:val="auto"/>
                <w:sz w:val="28"/>
                <w:szCs w:val="28"/>
              </w:rPr>
              <w:t>подготовки кадров</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rStyle w:val="fontstyle21"/>
                <w:rFonts w:ascii="Times New Roman" w:hAnsi="Times New Roman"/>
                <w:color w:val="auto"/>
                <w:sz w:val="28"/>
                <w:szCs w:val="28"/>
              </w:rPr>
            </w:pPr>
            <w:r w:rsidRPr="001D0655">
              <w:rPr>
                <w:bCs/>
              </w:rPr>
              <w:t>Зам.директора</w:t>
            </w:r>
            <w:r>
              <w:rPr>
                <w:bCs/>
              </w:rPr>
              <w:t xml:space="preserve"> по УПР</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highlight w:val="yellow"/>
              </w:rPr>
            </w:pPr>
            <w:r w:rsidRPr="007936D3">
              <w:rPr>
                <w:rStyle w:val="fontstyle21"/>
                <w:rFonts w:ascii="Times New Roman" w:hAnsi="Times New Roman"/>
                <w:color w:val="auto"/>
                <w:sz w:val="28"/>
                <w:szCs w:val="28"/>
              </w:rPr>
              <w:t>2. Участие ИТР кадров социальных партнеров в проведении итоговой аттестации, квалификационных экзаменов по итогам производственных практик</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rStyle w:val="fontstyle21"/>
                <w:rFonts w:ascii="Times New Roman" w:hAnsi="Times New Roman"/>
                <w:color w:val="auto"/>
                <w:sz w:val="28"/>
                <w:szCs w:val="28"/>
              </w:rPr>
            </w:pPr>
            <w:r w:rsidRPr="001D0655">
              <w:rPr>
                <w:bCs/>
              </w:rPr>
              <w:t>Зам.директора</w:t>
            </w:r>
            <w:r>
              <w:rPr>
                <w:bCs/>
              </w:rPr>
              <w:t xml:space="preserve"> по УПР, УР</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 xml:space="preserve">3. Внедрение дуальной системы обучения </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rStyle w:val="fontstyle21"/>
                <w:rFonts w:ascii="Times New Roman" w:hAnsi="Times New Roman"/>
                <w:color w:val="auto"/>
                <w:sz w:val="28"/>
                <w:szCs w:val="28"/>
              </w:rPr>
            </w:pPr>
            <w:r w:rsidRPr="001D0655">
              <w:rPr>
                <w:bCs/>
              </w:rPr>
              <w:t>Зам.директора</w:t>
            </w:r>
            <w:r>
              <w:rPr>
                <w:bCs/>
              </w:rPr>
              <w:t xml:space="preserve"> по УПР</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 xml:space="preserve">4.Проведение Дней открытых дверей, ярмарки вакансий, круглых столов </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rStyle w:val="fontstyle21"/>
                <w:rFonts w:ascii="Times New Roman" w:hAnsi="Times New Roman"/>
                <w:color w:val="auto"/>
                <w:sz w:val="28"/>
                <w:szCs w:val="28"/>
              </w:rPr>
            </w:pPr>
            <w:r w:rsidRPr="001D0655">
              <w:rPr>
                <w:bCs/>
              </w:rPr>
              <w:t>Зам.директора</w:t>
            </w:r>
            <w:r>
              <w:rPr>
                <w:bCs/>
              </w:rPr>
              <w:t xml:space="preserve"> по УПР, ответственный секретарь приемной комиссии</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5. Заключение договоров с работодателями по обеспечению базами</w:t>
            </w:r>
            <w:r w:rsidRPr="007936D3">
              <w:rPr>
                <w:sz w:val="28"/>
                <w:szCs w:val="28"/>
              </w:rPr>
              <w:br/>
            </w:r>
            <w:r w:rsidRPr="007936D3">
              <w:rPr>
                <w:rStyle w:val="fontstyle21"/>
                <w:rFonts w:ascii="Times New Roman" w:hAnsi="Times New Roman"/>
                <w:color w:val="auto"/>
                <w:sz w:val="28"/>
                <w:szCs w:val="28"/>
              </w:rPr>
              <w:t>практик</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rStyle w:val="fontstyle21"/>
                <w:rFonts w:ascii="Times New Roman" w:hAnsi="Times New Roman"/>
                <w:color w:val="auto"/>
                <w:sz w:val="28"/>
                <w:szCs w:val="28"/>
              </w:rPr>
            </w:pPr>
            <w:r w:rsidRPr="001D0655">
              <w:rPr>
                <w:bCs/>
              </w:rPr>
              <w:t>Зам.директора</w:t>
            </w:r>
            <w:r>
              <w:rPr>
                <w:bCs/>
              </w:rPr>
              <w:t xml:space="preserve"> по УПР</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lang w:val="kk-KZ"/>
              </w:rPr>
            </w:pPr>
            <w:r w:rsidRPr="007936D3">
              <w:rPr>
                <w:rStyle w:val="fontstyle21"/>
                <w:rFonts w:ascii="Times New Roman" w:hAnsi="Times New Roman"/>
                <w:color w:val="auto"/>
                <w:sz w:val="28"/>
                <w:szCs w:val="28"/>
              </w:rPr>
              <w:t>6. Наличие консультативного совета, включающего представителей из числа социальных партнеров и работодателей.</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rStyle w:val="fontstyle21"/>
                <w:rFonts w:ascii="Times New Roman" w:hAnsi="Times New Roman"/>
                <w:color w:val="auto"/>
                <w:sz w:val="28"/>
                <w:szCs w:val="28"/>
              </w:rPr>
            </w:pPr>
            <w:r w:rsidRPr="001D0655">
              <w:rPr>
                <w:bCs/>
              </w:rPr>
              <w:t>Зам.директора</w:t>
            </w:r>
            <w:r>
              <w:rPr>
                <w:bCs/>
              </w:rPr>
              <w:t xml:space="preserve"> по УПР</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7.Согласование рабочих учебных планов, рабочих учебных программ по производственным практикам с социальными партнерами</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rStyle w:val="fontstyle21"/>
                <w:rFonts w:ascii="Times New Roman" w:hAnsi="Times New Roman"/>
                <w:color w:val="auto"/>
                <w:sz w:val="28"/>
                <w:szCs w:val="28"/>
              </w:rPr>
            </w:pPr>
            <w:r w:rsidRPr="001D0655">
              <w:rPr>
                <w:bCs/>
              </w:rPr>
              <w:t>Зам.директора</w:t>
            </w:r>
            <w:r>
              <w:rPr>
                <w:bCs/>
              </w:rPr>
              <w:t xml:space="preserve"> по УПР</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8. Приобретение нового оборудования для учебно-производственных мастерских,</w:t>
            </w:r>
            <w:r w:rsidRPr="007936D3">
              <w:rPr>
                <w:sz w:val="28"/>
                <w:szCs w:val="28"/>
              </w:rPr>
              <w:t xml:space="preserve"> лабораторий</w:t>
            </w:r>
            <w:r w:rsidRPr="007936D3">
              <w:rPr>
                <w:rStyle w:val="fontstyle21"/>
                <w:rFonts w:ascii="Times New Roman" w:hAnsi="Times New Roman"/>
                <w:color w:val="auto"/>
                <w:sz w:val="28"/>
                <w:szCs w:val="28"/>
              </w:rPr>
              <w:t xml:space="preserve"> и кабинетов</w:t>
            </w:r>
            <w:r w:rsidRPr="007936D3">
              <w:rPr>
                <w:sz w:val="28"/>
                <w:szCs w:val="28"/>
              </w:rPr>
              <w:t xml:space="preserve"> </w:t>
            </w:r>
            <w:r w:rsidRPr="007936D3">
              <w:rPr>
                <w:rStyle w:val="fontstyle21"/>
                <w:rFonts w:ascii="Times New Roman" w:hAnsi="Times New Roman"/>
                <w:color w:val="auto"/>
                <w:sz w:val="28"/>
                <w:szCs w:val="28"/>
              </w:rPr>
              <w:t>специальных дисциплин</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37363E" w:rsidRDefault="0037363E" w:rsidP="00273EC1">
            <w:pPr>
              <w:jc w:val="center"/>
              <w:rPr>
                <w:rStyle w:val="fontstyle21"/>
                <w:rFonts w:ascii="Times New Roman" w:hAnsi="Times New Roman"/>
                <w:color w:val="auto"/>
              </w:rPr>
            </w:pPr>
            <w:r w:rsidRPr="0037363E">
              <w:rPr>
                <w:rStyle w:val="fontstyle21"/>
                <w:rFonts w:ascii="Times New Roman" w:hAnsi="Times New Roman"/>
                <w:color w:val="auto"/>
              </w:rPr>
              <w:t>бухгалтерия</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9.Прохождение стажировки преподавателями на предприятиях (в организациях) социальных партнеров</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rStyle w:val="fontstyle21"/>
                <w:rFonts w:ascii="Times New Roman" w:hAnsi="Times New Roman"/>
                <w:color w:val="auto"/>
                <w:sz w:val="28"/>
                <w:szCs w:val="28"/>
              </w:rPr>
            </w:pPr>
            <w:r w:rsidRPr="001D0655">
              <w:rPr>
                <w:bCs/>
              </w:rPr>
              <w:t>Зам.директора</w:t>
            </w:r>
            <w:r>
              <w:rPr>
                <w:bCs/>
              </w:rPr>
              <w:t xml:space="preserve"> по УПР</w:t>
            </w:r>
          </w:p>
        </w:tc>
      </w:tr>
      <w:tr w:rsidR="00273EC1" w:rsidRPr="007936D3" w:rsidTr="00273EC1">
        <w:tc>
          <w:tcPr>
            <w:tcW w:w="8923" w:type="dxa"/>
            <w:gridSpan w:val="6"/>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 xml:space="preserve">10. Изучение общественного мнения социальных партнеров в отношении профессиональных компетенций обучающихся и выпускников колледжа посредством их анкетирования. </w:t>
            </w:r>
          </w:p>
        </w:tc>
        <w:tc>
          <w:tcPr>
            <w:tcW w:w="90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x</w:t>
            </w:r>
          </w:p>
        </w:tc>
        <w:tc>
          <w:tcPr>
            <w:tcW w:w="1080"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rStyle w:val="fontstyle21"/>
                <w:rFonts w:ascii="Times New Roman" w:hAnsi="Times New Roman"/>
                <w:color w:val="auto"/>
                <w:sz w:val="28"/>
                <w:szCs w:val="28"/>
              </w:rPr>
            </w:pPr>
            <w:r w:rsidRPr="001D0655">
              <w:rPr>
                <w:bCs/>
              </w:rPr>
              <w:t>Зам.директора</w:t>
            </w:r>
            <w:r>
              <w:rPr>
                <w:bCs/>
              </w:rPr>
              <w:t xml:space="preserve"> по УПР</w:t>
            </w:r>
          </w:p>
        </w:tc>
      </w:tr>
    </w:tbl>
    <w:p w:rsidR="007936D3" w:rsidRPr="007936D3" w:rsidRDefault="007936D3" w:rsidP="007936D3">
      <w:pPr>
        <w:rPr>
          <w:sz w:val="28"/>
          <w:szCs w:val="28"/>
        </w:rPr>
      </w:pPr>
    </w:p>
    <w:p w:rsidR="00FA4321" w:rsidRDefault="00FA4321" w:rsidP="007936D3">
      <w:pPr>
        <w:rPr>
          <w:b/>
          <w:sz w:val="28"/>
          <w:szCs w:val="28"/>
        </w:rPr>
      </w:pPr>
    </w:p>
    <w:p w:rsidR="00FA4321" w:rsidRDefault="00FA4321" w:rsidP="007936D3">
      <w:pPr>
        <w:rPr>
          <w:b/>
          <w:sz w:val="28"/>
          <w:szCs w:val="28"/>
        </w:rPr>
      </w:pPr>
    </w:p>
    <w:p w:rsidR="00FA4321" w:rsidRDefault="00FA4321" w:rsidP="007936D3">
      <w:pPr>
        <w:rPr>
          <w:b/>
          <w:sz w:val="28"/>
          <w:szCs w:val="28"/>
        </w:rPr>
      </w:pPr>
    </w:p>
    <w:p w:rsidR="00FA4321" w:rsidRDefault="00FA4321" w:rsidP="007936D3">
      <w:pPr>
        <w:rPr>
          <w:b/>
          <w:sz w:val="28"/>
          <w:szCs w:val="28"/>
        </w:rPr>
      </w:pPr>
    </w:p>
    <w:p w:rsidR="007936D3" w:rsidRPr="007936D3" w:rsidRDefault="007936D3" w:rsidP="00FA4321">
      <w:pPr>
        <w:jc w:val="center"/>
        <w:rPr>
          <w:b/>
          <w:sz w:val="28"/>
          <w:szCs w:val="28"/>
        </w:rPr>
      </w:pPr>
      <w:r w:rsidRPr="007936D3">
        <w:rPr>
          <w:b/>
          <w:sz w:val="28"/>
          <w:szCs w:val="28"/>
        </w:rPr>
        <w:t>3.3 Стратегическое направление 3. Повышение качественного уровня и развитие кадрового потенциала</w:t>
      </w:r>
    </w:p>
    <w:p w:rsidR="007936D3" w:rsidRPr="007936D3" w:rsidRDefault="007936D3" w:rsidP="007936D3">
      <w:pPr>
        <w:rPr>
          <w:sz w:val="28"/>
          <w:szCs w:val="28"/>
        </w:rPr>
      </w:pPr>
    </w:p>
    <w:tbl>
      <w:tblPr>
        <w:tblW w:w="1562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2"/>
        <w:gridCol w:w="4169"/>
        <w:gridCol w:w="282"/>
        <w:gridCol w:w="3134"/>
        <w:gridCol w:w="124"/>
        <w:gridCol w:w="1135"/>
        <w:gridCol w:w="48"/>
        <w:gridCol w:w="854"/>
        <w:gridCol w:w="19"/>
        <w:gridCol w:w="866"/>
        <w:gridCol w:w="15"/>
        <w:gridCol w:w="905"/>
        <w:gridCol w:w="73"/>
        <w:gridCol w:w="992"/>
        <w:gridCol w:w="15"/>
        <w:gridCol w:w="22"/>
        <w:gridCol w:w="1050"/>
        <w:gridCol w:w="8"/>
        <w:gridCol w:w="39"/>
        <w:gridCol w:w="851"/>
        <w:gridCol w:w="921"/>
        <w:gridCol w:w="31"/>
      </w:tblGrid>
      <w:tr w:rsidR="00273EC1" w:rsidRPr="007936D3" w:rsidTr="00273EC1">
        <w:tc>
          <w:tcPr>
            <w:tcW w:w="14673" w:type="dxa"/>
            <w:gridSpan w:val="20"/>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r w:rsidRPr="007936D3">
              <w:rPr>
                <w:b/>
                <w:bCs/>
                <w:sz w:val="28"/>
                <w:szCs w:val="28"/>
              </w:rPr>
              <w:t>Цель 3.1 Формирование в колледже благоприятной инновационной среды для реализации способностей преподавателей, способствующей их профессионально-личностному становлению и развитию</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273EC1">
        <w:tc>
          <w:tcPr>
            <w:tcW w:w="4241" w:type="dxa"/>
            <w:gridSpan w:val="2"/>
            <w:vMerge w:val="restart"/>
            <w:tcBorders>
              <w:top w:val="single" w:sz="4" w:space="0" w:color="auto"/>
              <w:left w:val="single" w:sz="4" w:space="0" w:color="auto"/>
              <w:right w:val="single" w:sz="4" w:space="0" w:color="auto"/>
            </w:tcBorders>
            <w:vAlign w:val="center"/>
          </w:tcPr>
          <w:p w:rsidR="00273EC1" w:rsidRPr="007936D3" w:rsidRDefault="00273EC1" w:rsidP="00273EC1">
            <w:pPr>
              <w:rPr>
                <w:sz w:val="28"/>
                <w:szCs w:val="28"/>
              </w:rPr>
            </w:pPr>
            <w:r w:rsidRPr="007936D3">
              <w:rPr>
                <w:b/>
                <w:bCs/>
                <w:sz w:val="28"/>
                <w:szCs w:val="28"/>
              </w:rPr>
              <w:t>Целевой индикатор (</w:t>
            </w:r>
            <w:r w:rsidRPr="007936D3">
              <w:rPr>
                <w:sz w:val="28"/>
                <w:szCs w:val="28"/>
              </w:rPr>
              <w:t>с указанием окончательного</w:t>
            </w:r>
            <w:r w:rsidRPr="007936D3">
              <w:rPr>
                <w:sz w:val="28"/>
                <w:szCs w:val="28"/>
              </w:rPr>
              <w:br/>
              <w:t>срока достижения)</w:t>
            </w:r>
          </w:p>
        </w:tc>
        <w:tc>
          <w:tcPr>
            <w:tcW w:w="3540" w:type="dxa"/>
            <w:gridSpan w:val="3"/>
            <w:vMerge w:val="restart"/>
            <w:tcBorders>
              <w:top w:val="single" w:sz="4" w:space="0" w:color="auto"/>
              <w:left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 xml:space="preserve">Источник информации </w:t>
            </w:r>
          </w:p>
        </w:tc>
        <w:tc>
          <w:tcPr>
            <w:tcW w:w="6892" w:type="dxa"/>
            <w:gridSpan w:val="1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В том числе с указанием промежуточного значения</w:t>
            </w:r>
          </w:p>
        </w:tc>
        <w:tc>
          <w:tcPr>
            <w:tcW w:w="95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rPr>
                <w:sz w:val="28"/>
                <w:szCs w:val="28"/>
              </w:rPr>
            </w:pPr>
          </w:p>
        </w:tc>
      </w:tr>
      <w:tr w:rsidR="00273EC1" w:rsidRPr="007936D3" w:rsidTr="00273EC1">
        <w:tc>
          <w:tcPr>
            <w:tcW w:w="4241" w:type="dxa"/>
            <w:gridSpan w:val="2"/>
            <w:vMerge/>
            <w:tcBorders>
              <w:left w:val="single" w:sz="4" w:space="0" w:color="auto"/>
              <w:right w:val="single" w:sz="4" w:space="0" w:color="auto"/>
            </w:tcBorders>
            <w:vAlign w:val="center"/>
          </w:tcPr>
          <w:p w:rsidR="00273EC1" w:rsidRPr="007936D3" w:rsidRDefault="00273EC1" w:rsidP="00273EC1">
            <w:pPr>
              <w:rPr>
                <w:b/>
                <w:bCs/>
                <w:sz w:val="28"/>
                <w:szCs w:val="28"/>
              </w:rPr>
            </w:pPr>
          </w:p>
        </w:tc>
        <w:tc>
          <w:tcPr>
            <w:tcW w:w="3540" w:type="dxa"/>
            <w:gridSpan w:val="3"/>
            <w:vMerge/>
            <w:tcBorders>
              <w:left w:val="single" w:sz="4" w:space="0" w:color="auto"/>
              <w:right w:val="single" w:sz="4" w:space="0" w:color="auto"/>
            </w:tcBorders>
            <w:vAlign w:val="center"/>
          </w:tcPr>
          <w:p w:rsidR="00273EC1" w:rsidRPr="007936D3" w:rsidRDefault="00273EC1" w:rsidP="00273EC1">
            <w:pPr>
              <w:rPr>
                <w:sz w:val="28"/>
                <w:szCs w:val="28"/>
              </w:rPr>
            </w:pPr>
          </w:p>
        </w:tc>
        <w:tc>
          <w:tcPr>
            <w:tcW w:w="6892" w:type="dxa"/>
            <w:gridSpan w:val="1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Прогноз</w:t>
            </w:r>
          </w:p>
        </w:tc>
        <w:tc>
          <w:tcPr>
            <w:tcW w:w="95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rPr>
                <w:sz w:val="28"/>
                <w:szCs w:val="28"/>
              </w:rPr>
            </w:pPr>
          </w:p>
        </w:tc>
      </w:tr>
      <w:tr w:rsidR="00273EC1" w:rsidRPr="007936D3" w:rsidTr="00273EC1">
        <w:tc>
          <w:tcPr>
            <w:tcW w:w="4241" w:type="dxa"/>
            <w:gridSpan w:val="2"/>
            <w:vMerge/>
            <w:tcBorders>
              <w:left w:val="single" w:sz="4" w:space="0" w:color="auto"/>
              <w:bottom w:val="single" w:sz="4" w:space="0" w:color="auto"/>
              <w:right w:val="single" w:sz="4" w:space="0" w:color="auto"/>
            </w:tcBorders>
            <w:vAlign w:val="center"/>
          </w:tcPr>
          <w:p w:rsidR="00273EC1" w:rsidRPr="007936D3" w:rsidRDefault="00273EC1" w:rsidP="00273EC1">
            <w:pPr>
              <w:rPr>
                <w:b/>
                <w:bCs/>
                <w:sz w:val="28"/>
                <w:szCs w:val="28"/>
              </w:rPr>
            </w:pPr>
          </w:p>
        </w:tc>
        <w:tc>
          <w:tcPr>
            <w:tcW w:w="3540" w:type="dxa"/>
            <w:gridSpan w:val="3"/>
            <w:vMerge/>
            <w:tcBorders>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Едн.</w:t>
            </w:r>
          </w:p>
          <w:p w:rsidR="00273EC1" w:rsidRPr="007936D3" w:rsidRDefault="00273EC1" w:rsidP="00273EC1">
            <w:pPr>
              <w:jc w:val="center"/>
              <w:rPr>
                <w:sz w:val="28"/>
                <w:szCs w:val="28"/>
              </w:rPr>
            </w:pPr>
            <w:r w:rsidRPr="007936D3">
              <w:rPr>
                <w:sz w:val="28"/>
                <w:szCs w:val="28"/>
              </w:rPr>
              <w:t>изм</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2018</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2019</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2020</w:t>
            </w: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2021</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rPr>
            </w:pPr>
            <w:r w:rsidRPr="007936D3">
              <w:rPr>
                <w:b/>
                <w:bCs/>
                <w:sz w:val="28"/>
                <w:szCs w:val="28"/>
              </w:rPr>
              <w:t>2022</w:t>
            </w:r>
          </w:p>
        </w:tc>
        <w:tc>
          <w:tcPr>
            <w:tcW w:w="890"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rPr>
            </w:pPr>
            <w:r w:rsidRPr="007936D3">
              <w:rPr>
                <w:b/>
                <w:bCs/>
                <w:sz w:val="28"/>
                <w:szCs w:val="28"/>
              </w:rPr>
              <w:t>2023</w:t>
            </w:r>
          </w:p>
        </w:tc>
        <w:tc>
          <w:tcPr>
            <w:tcW w:w="95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b/>
                <w:bCs/>
                <w:sz w:val="28"/>
                <w:szCs w:val="28"/>
              </w:rPr>
            </w:pPr>
          </w:p>
        </w:tc>
      </w:tr>
      <w:tr w:rsidR="00273EC1" w:rsidRPr="007936D3" w:rsidTr="00273EC1">
        <w:tc>
          <w:tcPr>
            <w:tcW w:w="4241"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sz w:val="28"/>
                <w:szCs w:val="28"/>
              </w:rPr>
              <w:t>1. Доля педагогических работников высшей и первой категории</w:t>
            </w:r>
          </w:p>
        </w:tc>
        <w:tc>
          <w:tcPr>
            <w:tcW w:w="3540"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Статистические</w:t>
            </w:r>
            <w:r w:rsidRPr="007936D3">
              <w:rPr>
                <w:sz w:val="28"/>
                <w:szCs w:val="28"/>
              </w:rPr>
              <w:br/>
              <w:t>данные</w:t>
            </w:r>
          </w:p>
        </w:tc>
        <w:tc>
          <w:tcPr>
            <w:tcW w:w="113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90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52</w:t>
            </w:r>
          </w:p>
        </w:tc>
        <w:tc>
          <w:tcPr>
            <w:tcW w:w="900"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54</w:t>
            </w:r>
          </w:p>
        </w:tc>
        <w:tc>
          <w:tcPr>
            <w:tcW w:w="90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56</w:t>
            </w:r>
          </w:p>
        </w:tc>
        <w:tc>
          <w:tcPr>
            <w:tcW w:w="1102" w:type="dxa"/>
            <w:gridSpan w:val="4"/>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58</w:t>
            </w:r>
          </w:p>
        </w:tc>
        <w:tc>
          <w:tcPr>
            <w:tcW w:w="1058"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61</w:t>
            </w:r>
          </w:p>
        </w:tc>
        <w:tc>
          <w:tcPr>
            <w:tcW w:w="890"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65</w:t>
            </w:r>
          </w:p>
        </w:tc>
        <w:tc>
          <w:tcPr>
            <w:tcW w:w="952" w:type="dxa"/>
            <w:gridSpan w:val="2"/>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sz w:val="28"/>
                <w:szCs w:val="28"/>
              </w:rPr>
            </w:pPr>
            <w:r w:rsidRPr="001D0655">
              <w:rPr>
                <w:bCs/>
              </w:rPr>
              <w:t>Зам.директора</w:t>
            </w:r>
            <w:r>
              <w:rPr>
                <w:bCs/>
              </w:rPr>
              <w:t xml:space="preserve"> по УМР</w:t>
            </w:r>
          </w:p>
        </w:tc>
      </w:tr>
      <w:tr w:rsidR="00273EC1" w:rsidRPr="007936D3" w:rsidTr="00273EC1">
        <w:trPr>
          <w:gridAfter w:val="1"/>
          <w:wAfter w:w="31" w:type="dxa"/>
        </w:trPr>
        <w:tc>
          <w:tcPr>
            <w:tcW w:w="14673" w:type="dxa"/>
            <w:gridSpan w:val="20"/>
            <w:tcBorders>
              <w:top w:val="single" w:sz="4" w:space="0" w:color="auto"/>
              <w:left w:val="single" w:sz="4" w:space="0" w:color="auto"/>
              <w:bottom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Пути, средства и методы достижения целевого индикатора:</w:t>
            </w:r>
          </w:p>
          <w:p w:rsidR="00273EC1" w:rsidRPr="007936D3" w:rsidRDefault="00273EC1" w:rsidP="00273EC1">
            <w:pPr>
              <w:jc w:val="center"/>
              <w:rPr>
                <w:sz w:val="28"/>
                <w:szCs w:val="28"/>
              </w:rPr>
            </w:pPr>
            <w:r w:rsidRPr="007936D3">
              <w:rPr>
                <w:b/>
                <w:bCs/>
                <w:sz w:val="28"/>
                <w:szCs w:val="28"/>
              </w:rPr>
              <w:t>Задача</w:t>
            </w:r>
            <w:r w:rsidRPr="007936D3">
              <w:rPr>
                <w:rStyle w:val="fontstyle01"/>
                <w:rFonts w:ascii="Times New Roman" w:hAnsi="Times New Roman"/>
                <w:color w:val="auto"/>
                <w:sz w:val="28"/>
                <w:szCs w:val="28"/>
              </w:rPr>
              <w:t xml:space="preserve"> </w:t>
            </w:r>
            <w:r w:rsidRPr="00610E19">
              <w:rPr>
                <w:rStyle w:val="fontstyle01"/>
                <w:rFonts w:ascii="Times New Roman" w:hAnsi="Times New Roman"/>
                <w:b/>
                <w:color w:val="auto"/>
                <w:sz w:val="28"/>
                <w:szCs w:val="28"/>
              </w:rPr>
              <w:t>3.1</w:t>
            </w:r>
            <w:r>
              <w:rPr>
                <w:rStyle w:val="fontstyle01"/>
                <w:rFonts w:ascii="Times New Roman" w:hAnsi="Times New Roman"/>
                <w:b/>
                <w:color w:val="auto"/>
                <w:sz w:val="28"/>
                <w:szCs w:val="28"/>
              </w:rPr>
              <w:t>.</w:t>
            </w:r>
            <w:r w:rsidRPr="007936D3">
              <w:rPr>
                <w:rStyle w:val="fontstyle01"/>
                <w:rFonts w:ascii="Times New Roman" w:hAnsi="Times New Roman"/>
                <w:color w:val="auto"/>
                <w:sz w:val="28"/>
                <w:szCs w:val="28"/>
              </w:rPr>
              <w:t xml:space="preserve"> </w:t>
            </w:r>
            <w:r w:rsidRPr="007936D3">
              <w:rPr>
                <w:b/>
                <w:sz w:val="28"/>
                <w:szCs w:val="28"/>
              </w:rPr>
              <w:t>Развитие системы повышения квалификации преподавателей и мастеров производственного обучения</w:t>
            </w:r>
          </w:p>
        </w:tc>
        <w:tc>
          <w:tcPr>
            <w:tcW w:w="921" w:type="dxa"/>
            <w:tcBorders>
              <w:top w:val="single" w:sz="4" w:space="0" w:color="auto"/>
              <w:left w:val="single" w:sz="4" w:space="0" w:color="auto"/>
              <w:bottom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273EC1">
        <w:trPr>
          <w:gridAfter w:val="1"/>
          <w:wAfter w:w="31" w:type="dxa"/>
        </w:trPr>
        <w:tc>
          <w:tcPr>
            <w:tcW w:w="4523" w:type="dxa"/>
            <w:gridSpan w:val="3"/>
            <w:vMerge w:val="restart"/>
            <w:tcBorders>
              <w:top w:val="single" w:sz="4" w:space="0" w:color="auto"/>
              <w:left w:val="single" w:sz="4" w:space="0" w:color="auto"/>
              <w:right w:val="single" w:sz="4" w:space="0" w:color="auto"/>
            </w:tcBorders>
          </w:tcPr>
          <w:p w:rsidR="00273EC1" w:rsidRPr="00870460" w:rsidRDefault="00273EC1" w:rsidP="00273EC1">
            <w:pPr>
              <w:rPr>
                <w:b/>
                <w:sz w:val="28"/>
                <w:szCs w:val="28"/>
              </w:rPr>
            </w:pPr>
            <w:r w:rsidRPr="00870460">
              <w:rPr>
                <w:rStyle w:val="fontstyle01"/>
                <w:rFonts w:ascii="Times New Roman" w:hAnsi="Times New Roman"/>
                <w:b/>
                <w:color w:val="auto"/>
                <w:sz w:val="28"/>
                <w:szCs w:val="28"/>
              </w:rPr>
              <w:t>Показатели прямых</w:t>
            </w:r>
            <w:r w:rsidRPr="00870460">
              <w:rPr>
                <w:b/>
                <w:bCs/>
                <w:sz w:val="28"/>
                <w:szCs w:val="28"/>
              </w:rPr>
              <w:br/>
            </w:r>
            <w:r w:rsidRPr="00870460">
              <w:rPr>
                <w:rStyle w:val="fontstyle01"/>
                <w:rFonts w:ascii="Times New Roman" w:hAnsi="Times New Roman"/>
                <w:b/>
                <w:color w:val="auto"/>
                <w:sz w:val="28"/>
                <w:szCs w:val="28"/>
              </w:rPr>
              <w:t>результатов</w:t>
            </w:r>
          </w:p>
        </w:tc>
        <w:tc>
          <w:tcPr>
            <w:tcW w:w="3134" w:type="dxa"/>
            <w:vMerge w:val="restart"/>
            <w:tcBorders>
              <w:top w:val="single" w:sz="4" w:space="0" w:color="auto"/>
              <w:left w:val="single" w:sz="4" w:space="0" w:color="auto"/>
              <w:right w:val="single" w:sz="4" w:space="0" w:color="auto"/>
            </w:tcBorders>
          </w:tcPr>
          <w:p w:rsidR="00273EC1" w:rsidRPr="00870460" w:rsidRDefault="00273EC1" w:rsidP="00273EC1">
            <w:pPr>
              <w:rPr>
                <w:b/>
                <w:sz w:val="28"/>
                <w:szCs w:val="28"/>
              </w:rPr>
            </w:pPr>
            <w:r w:rsidRPr="00870460">
              <w:rPr>
                <w:rStyle w:val="fontstyle21"/>
                <w:rFonts w:ascii="Times New Roman" w:hAnsi="Times New Roman"/>
                <w:b/>
                <w:color w:val="auto"/>
                <w:sz w:val="28"/>
                <w:szCs w:val="28"/>
              </w:rPr>
              <w:t>Источник информации</w:t>
            </w:r>
          </w:p>
        </w:tc>
        <w:tc>
          <w:tcPr>
            <w:tcW w:w="7016" w:type="dxa"/>
            <w:gridSpan w:val="16"/>
            <w:tcBorders>
              <w:top w:val="single" w:sz="4" w:space="0" w:color="auto"/>
              <w:left w:val="single" w:sz="4" w:space="0" w:color="auto"/>
              <w:bottom w:val="single" w:sz="4" w:space="0" w:color="auto"/>
            </w:tcBorders>
            <w:vAlign w:val="center"/>
          </w:tcPr>
          <w:p w:rsidR="00273EC1" w:rsidRPr="00870460" w:rsidRDefault="00273EC1" w:rsidP="00273EC1">
            <w:pPr>
              <w:rPr>
                <w:b/>
                <w:sz w:val="28"/>
                <w:szCs w:val="28"/>
              </w:rPr>
            </w:pPr>
            <w:r w:rsidRPr="00870460">
              <w:rPr>
                <w:rStyle w:val="fontstyle21"/>
                <w:rFonts w:ascii="Times New Roman" w:hAnsi="Times New Roman"/>
                <w:b/>
                <w:color w:val="auto"/>
                <w:sz w:val="28"/>
                <w:szCs w:val="28"/>
              </w:rPr>
              <w:t>В том числе с указанием промежуточного значения</w:t>
            </w:r>
          </w:p>
        </w:tc>
        <w:tc>
          <w:tcPr>
            <w:tcW w:w="921" w:type="dxa"/>
            <w:tcBorders>
              <w:top w:val="single" w:sz="4" w:space="0" w:color="auto"/>
              <w:left w:val="single" w:sz="4" w:space="0" w:color="auto"/>
              <w:bottom w:val="single" w:sz="4" w:space="0" w:color="auto"/>
            </w:tcBorders>
          </w:tcPr>
          <w:p w:rsidR="00273EC1" w:rsidRPr="00870460" w:rsidRDefault="00273EC1" w:rsidP="00273EC1">
            <w:pPr>
              <w:rPr>
                <w:rStyle w:val="fontstyle21"/>
                <w:rFonts w:ascii="Times New Roman" w:hAnsi="Times New Roman"/>
                <w:b/>
                <w:color w:val="auto"/>
                <w:sz w:val="28"/>
                <w:szCs w:val="28"/>
              </w:rPr>
            </w:pPr>
          </w:p>
        </w:tc>
      </w:tr>
      <w:tr w:rsidR="00273EC1" w:rsidRPr="007936D3" w:rsidTr="00273EC1">
        <w:trPr>
          <w:gridAfter w:val="1"/>
          <w:wAfter w:w="31" w:type="dxa"/>
        </w:trPr>
        <w:tc>
          <w:tcPr>
            <w:tcW w:w="4523" w:type="dxa"/>
            <w:gridSpan w:val="3"/>
            <w:vMerge/>
            <w:tcBorders>
              <w:left w:val="single" w:sz="4" w:space="0" w:color="auto"/>
              <w:right w:val="single" w:sz="4" w:space="0" w:color="auto"/>
            </w:tcBorders>
            <w:vAlign w:val="center"/>
          </w:tcPr>
          <w:p w:rsidR="00273EC1" w:rsidRPr="007936D3" w:rsidRDefault="00273EC1" w:rsidP="00273EC1">
            <w:pPr>
              <w:rPr>
                <w:sz w:val="28"/>
                <w:szCs w:val="28"/>
              </w:rPr>
            </w:pPr>
          </w:p>
        </w:tc>
        <w:tc>
          <w:tcPr>
            <w:tcW w:w="3134" w:type="dxa"/>
            <w:vMerge/>
            <w:tcBorders>
              <w:left w:val="single" w:sz="4" w:space="0" w:color="auto"/>
              <w:right w:val="single" w:sz="4" w:space="0" w:color="auto"/>
            </w:tcBorders>
            <w:vAlign w:val="center"/>
          </w:tcPr>
          <w:p w:rsidR="00273EC1" w:rsidRPr="00870460" w:rsidRDefault="00273EC1" w:rsidP="00273EC1">
            <w:pPr>
              <w:rPr>
                <w:b/>
                <w:sz w:val="28"/>
                <w:szCs w:val="28"/>
              </w:rPr>
            </w:pPr>
          </w:p>
        </w:tc>
        <w:tc>
          <w:tcPr>
            <w:tcW w:w="7016" w:type="dxa"/>
            <w:gridSpan w:val="16"/>
            <w:tcBorders>
              <w:left w:val="single" w:sz="4" w:space="0" w:color="auto"/>
            </w:tcBorders>
            <w:vAlign w:val="center"/>
          </w:tcPr>
          <w:p w:rsidR="00273EC1" w:rsidRPr="00870460" w:rsidRDefault="00273EC1" w:rsidP="00273EC1">
            <w:pPr>
              <w:rPr>
                <w:b/>
                <w:sz w:val="28"/>
                <w:szCs w:val="28"/>
              </w:rPr>
            </w:pPr>
            <w:r w:rsidRPr="00870460">
              <w:rPr>
                <w:rStyle w:val="fontstyle21"/>
                <w:rFonts w:ascii="Times New Roman" w:hAnsi="Times New Roman"/>
                <w:b/>
                <w:color w:val="auto"/>
                <w:sz w:val="28"/>
                <w:szCs w:val="28"/>
              </w:rPr>
              <w:t>В отчетном периоде</w:t>
            </w:r>
          </w:p>
        </w:tc>
        <w:tc>
          <w:tcPr>
            <w:tcW w:w="921" w:type="dxa"/>
            <w:tcBorders>
              <w:left w:val="single" w:sz="4" w:space="0" w:color="auto"/>
            </w:tcBorders>
          </w:tcPr>
          <w:p w:rsidR="00273EC1" w:rsidRPr="00870460" w:rsidRDefault="00273EC1" w:rsidP="00273EC1">
            <w:pPr>
              <w:rPr>
                <w:rStyle w:val="fontstyle21"/>
                <w:rFonts w:ascii="Times New Roman" w:hAnsi="Times New Roman"/>
                <w:b/>
                <w:color w:val="auto"/>
                <w:sz w:val="28"/>
                <w:szCs w:val="28"/>
              </w:rPr>
            </w:pPr>
          </w:p>
        </w:tc>
      </w:tr>
      <w:tr w:rsidR="00273EC1" w:rsidRPr="007936D3" w:rsidTr="00273EC1">
        <w:trPr>
          <w:gridAfter w:val="1"/>
          <w:wAfter w:w="31" w:type="dxa"/>
          <w:trHeight w:val="261"/>
        </w:trPr>
        <w:tc>
          <w:tcPr>
            <w:tcW w:w="4523" w:type="dxa"/>
            <w:gridSpan w:val="3"/>
            <w:vMerge/>
            <w:tcBorders>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p>
        </w:tc>
        <w:tc>
          <w:tcPr>
            <w:tcW w:w="3134" w:type="dxa"/>
            <w:vMerge/>
            <w:tcBorders>
              <w:left w:val="single" w:sz="4" w:space="0" w:color="auto"/>
              <w:bottom w:val="single" w:sz="4" w:space="0" w:color="auto"/>
              <w:right w:val="single" w:sz="4" w:space="0" w:color="auto"/>
            </w:tcBorders>
            <w:vAlign w:val="center"/>
          </w:tcPr>
          <w:p w:rsidR="00273EC1" w:rsidRPr="00870460" w:rsidRDefault="00273EC1" w:rsidP="00273EC1">
            <w:pPr>
              <w:rPr>
                <w:b/>
                <w:sz w:val="28"/>
                <w:szCs w:val="28"/>
              </w:rPr>
            </w:pPr>
          </w:p>
        </w:tc>
        <w:tc>
          <w:tcPr>
            <w:tcW w:w="1259" w:type="dxa"/>
            <w:gridSpan w:val="2"/>
            <w:tcBorders>
              <w:top w:val="single" w:sz="4" w:space="0" w:color="auto"/>
              <w:left w:val="single" w:sz="4" w:space="0" w:color="auto"/>
              <w:bottom w:val="single" w:sz="4" w:space="0" w:color="auto"/>
              <w:right w:val="single" w:sz="4" w:space="0" w:color="auto"/>
            </w:tcBorders>
          </w:tcPr>
          <w:p w:rsidR="00273EC1" w:rsidRPr="00870460" w:rsidRDefault="00273EC1" w:rsidP="00273EC1">
            <w:pPr>
              <w:rPr>
                <w:rStyle w:val="fontstyle01"/>
                <w:rFonts w:ascii="Times New Roman" w:hAnsi="Times New Roman"/>
                <w:b/>
                <w:color w:val="auto"/>
                <w:sz w:val="28"/>
                <w:szCs w:val="28"/>
              </w:rPr>
            </w:pPr>
            <w:r>
              <w:rPr>
                <w:rStyle w:val="fontstyle21"/>
                <w:rFonts w:ascii="Times New Roman" w:hAnsi="Times New Roman"/>
                <w:b/>
                <w:color w:val="auto"/>
                <w:sz w:val="28"/>
                <w:szCs w:val="28"/>
              </w:rPr>
              <w:t>Едн.изм</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rPr>
                <w:b/>
                <w:sz w:val="28"/>
                <w:szCs w:val="28"/>
              </w:rPr>
            </w:pPr>
            <w:r w:rsidRPr="00870460">
              <w:rPr>
                <w:rStyle w:val="fontstyle01"/>
                <w:rFonts w:ascii="Times New Roman" w:hAnsi="Times New Roman"/>
                <w:b/>
                <w:color w:val="auto"/>
                <w:sz w:val="28"/>
                <w:szCs w:val="28"/>
              </w:rPr>
              <w:t xml:space="preserve">2018 </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rPr>
                <w:b/>
                <w:sz w:val="28"/>
                <w:szCs w:val="28"/>
              </w:rPr>
            </w:pPr>
            <w:r w:rsidRPr="00870460">
              <w:rPr>
                <w:rStyle w:val="fontstyle01"/>
                <w:rFonts w:ascii="Times New Roman" w:hAnsi="Times New Roman"/>
                <w:b/>
                <w:color w:val="auto"/>
                <w:sz w:val="28"/>
                <w:szCs w:val="28"/>
              </w:rPr>
              <w:t xml:space="preserve">2019 </w:t>
            </w:r>
          </w:p>
        </w:tc>
        <w:tc>
          <w:tcPr>
            <w:tcW w:w="905"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rPr>
                <w:b/>
                <w:sz w:val="28"/>
                <w:szCs w:val="28"/>
              </w:rPr>
            </w:pPr>
            <w:r w:rsidRPr="00870460">
              <w:rPr>
                <w:rStyle w:val="fontstyle01"/>
                <w:rFonts w:ascii="Times New Roman" w:hAnsi="Times New Roman"/>
                <w:b/>
                <w:color w:val="auto"/>
                <w:sz w:val="28"/>
                <w:szCs w:val="28"/>
              </w:rPr>
              <w:t xml:space="preserve">2020 </w:t>
            </w:r>
          </w:p>
        </w:tc>
        <w:tc>
          <w:tcPr>
            <w:tcW w:w="1080" w:type="dxa"/>
            <w:gridSpan w:val="3"/>
            <w:tcBorders>
              <w:top w:val="single" w:sz="4" w:space="0" w:color="auto"/>
              <w:left w:val="single" w:sz="4" w:space="0" w:color="auto"/>
              <w:bottom w:val="single" w:sz="4" w:space="0" w:color="auto"/>
              <w:right w:val="single" w:sz="4" w:space="0" w:color="auto"/>
            </w:tcBorders>
          </w:tcPr>
          <w:p w:rsidR="00273EC1" w:rsidRPr="00870460" w:rsidRDefault="00273EC1" w:rsidP="00273EC1">
            <w:pPr>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2021</w:t>
            </w:r>
          </w:p>
        </w:tc>
        <w:tc>
          <w:tcPr>
            <w:tcW w:w="1080" w:type="dxa"/>
            <w:gridSpan w:val="3"/>
            <w:tcBorders>
              <w:top w:val="single" w:sz="4" w:space="0" w:color="auto"/>
              <w:left w:val="single" w:sz="4" w:space="0" w:color="auto"/>
              <w:bottom w:val="single" w:sz="4" w:space="0" w:color="auto"/>
              <w:right w:val="single" w:sz="4" w:space="0" w:color="auto"/>
            </w:tcBorders>
          </w:tcPr>
          <w:p w:rsidR="00273EC1" w:rsidRPr="00870460" w:rsidRDefault="00273EC1" w:rsidP="00273EC1">
            <w:pPr>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2022</w:t>
            </w:r>
          </w:p>
        </w:tc>
        <w:tc>
          <w:tcPr>
            <w:tcW w:w="890" w:type="dxa"/>
            <w:gridSpan w:val="2"/>
            <w:tcBorders>
              <w:top w:val="single" w:sz="4" w:space="0" w:color="auto"/>
              <w:left w:val="single" w:sz="4" w:space="0" w:color="auto"/>
              <w:bottom w:val="single" w:sz="4" w:space="0" w:color="auto"/>
              <w:right w:val="single" w:sz="4" w:space="0" w:color="auto"/>
            </w:tcBorders>
          </w:tcPr>
          <w:p w:rsidR="00273EC1" w:rsidRPr="00870460" w:rsidRDefault="00273EC1" w:rsidP="00273EC1">
            <w:pPr>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2023</w:t>
            </w:r>
          </w:p>
        </w:tc>
        <w:tc>
          <w:tcPr>
            <w:tcW w:w="921"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rPr>
                <w:rStyle w:val="fontstyle01"/>
                <w:rFonts w:ascii="Times New Roman" w:hAnsi="Times New Roman"/>
                <w:b/>
                <w:color w:val="auto"/>
                <w:sz w:val="28"/>
                <w:szCs w:val="28"/>
              </w:rPr>
            </w:pPr>
          </w:p>
        </w:tc>
      </w:tr>
      <w:tr w:rsidR="00273EC1" w:rsidRPr="007936D3" w:rsidTr="00273EC1">
        <w:trPr>
          <w:gridAfter w:val="1"/>
          <w:wAfter w:w="31" w:type="dxa"/>
          <w:trHeight w:val="1311"/>
        </w:trPr>
        <w:tc>
          <w:tcPr>
            <w:tcW w:w="4523"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 xml:space="preserve">1.Доля инженерно-педагогических кадров, прошедших стажировку на базе производственных предприятий для изучения новых технологий  </w:t>
            </w:r>
          </w:p>
        </w:tc>
        <w:tc>
          <w:tcPr>
            <w:tcW w:w="313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Число инженерно-педагогических кадров, прошедших стажировку на базе производственных предприятий для изучения новых технологий / общее число педагогических работников*100%</w:t>
            </w:r>
          </w:p>
        </w:tc>
        <w:tc>
          <w:tcPr>
            <w:tcW w:w="125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w:t>
            </w:r>
          </w:p>
        </w:tc>
        <w:tc>
          <w:tcPr>
            <w:tcW w:w="921"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6</w:t>
            </w:r>
          </w:p>
        </w:tc>
        <w:tc>
          <w:tcPr>
            <w:tcW w:w="88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7</w:t>
            </w:r>
          </w:p>
        </w:tc>
        <w:tc>
          <w:tcPr>
            <w:tcW w:w="90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8</w:t>
            </w:r>
          </w:p>
        </w:tc>
        <w:tc>
          <w:tcPr>
            <w:tcW w:w="1080"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9</w:t>
            </w:r>
          </w:p>
        </w:tc>
        <w:tc>
          <w:tcPr>
            <w:tcW w:w="1080"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9</w:t>
            </w:r>
          </w:p>
        </w:tc>
        <w:tc>
          <w:tcPr>
            <w:tcW w:w="890"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9</w:t>
            </w:r>
          </w:p>
        </w:tc>
        <w:tc>
          <w:tcPr>
            <w:tcW w:w="921"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sz w:val="28"/>
                <w:szCs w:val="28"/>
              </w:rPr>
            </w:pPr>
            <w:r w:rsidRPr="001D0655">
              <w:rPr>
                <w:bCs/>
              </w:rPr>
              <w:t>Зам.директора</w:t>
            </w:r>
            <w:r>
              <w:rPr>
                <w:bCs/>
              </w:rPr>
              <w:t xml:space="preserve"> по УПР</w:t>
            </w:r>
          </w:p>
        </w:tc>
      </w:tr>
      <w:tr w:rsidR="00273EC1" w:rsidRPr="007936D3" w:rsidTr="00273EC1">
        <w:trPr>
          <w:gridAfter w:val="1"/>
          <w:wAfter w:w="31" w:type="dxa"/>
        </w:trPr>
        <w:tc>
          <w:tcPr>
            <w:tcW w:w="4523"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2.Доля специалистов с академическими и учеными степенями</w:t>
            </w:r>
          </w:p>
        </w:tc>
        <w:tc>
          <w:tcPr>
            <w:tcW w:w="313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Число специалистов с академическими и учеными степенями/ общее число педагогических работников*100%</w:t>
            </w:r>
          </w:p>
        </w:tc>
        <w:tc>
          <w:tcPr>
            <w:tcW w:w="125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w:t>
            </w:r>
          </w:p>
        </w:tc>
        <w:tc>
          <w:tcPr>
            <w:tcW w:w="921"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6</w:t>
            </w:r>
          </w:p>
        </w:tc>
        <w:tc>
          <w:tcPr>
            <w:tcW w:w="88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6</w:t>
            </w:r>
          </w:p>
        </w:tc>
        <w:tc>
          <w:tcPr>
            <w:tcW w:w="90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7</w:t>
            </w:r>
          </w:p>
        </w:tc>
        <w:tc>
          <w:tcPr>
            <w:tcW w:w="1080"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8</w:t>
            </w:r>
          </w:p>
        </w:tc>
        <w:tc>
          <w:tcPr>
            <w:tcW w:w="107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8</w:t>
            </w:r>
          </w:p>
        </w:tc>
        <w:tc>
          <w:tcPr>
            <w:tcW w:w="898"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8</w:t>
            </w:r>
          </w:p>
        </w:tc>
        <w:tc>
          <w:tcPr>
            <w:tcW w:w="921"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sz w:val="28"/>
                <w:szCs w:val="28"/>
              </w:rPr>
            </w:pPr>
            <w:r>
              <w:rPr>
                <w:bCs/>
              </w:rPr>
              <w:t>Отдел кадров</w:t>
            </w:r>
          </w:p>
        </w:tc>
      </w:tr>
      <w:tr w:rsidR="00273EC1" w:rsidRPr="007936D3" w:rsidTr="00273EC1">
        <w:trPr>
          <w:gridAfter w:val="1"/>
          <w:wAfter w:w="31" w:type="dxa"/>
        </w:trPr>
        <w:tc>
          <w:tcPr>
            <w:tcW w:w="4523"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3.Доля инженерно-педагогических кадров, прошедших курсы повышения квалификации</w:t>
            </w:r>
          </w:p>
        </w:tc>
        <w:tc>
          <w:tcPr>
            <w:tcW w:w="313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Число инженерно-педагогических кадров, прошедших курсы повышения квалификации/ общее число педагогических работников*100%</w:t>
            </w:r>
          </w:p>
        </w:tc>
        <w:tc>
          <w:tcPr>
            <w:tcW w:w="125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w:t>
            </w:r>
          </w:p>
        </w:tc>
        <w:tc>
          <w:tcPr>
            <w:tcW w:w="921"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14</w:t>
            </w:r>
          </w:p>
        </w:tc>
        <w:tc>
          <w:tcPr>
            <w:tcW w:w="88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15</w:t>
            </w:r>
          </w:p>
        </w:tc>
        <w:tc>
          <w:tcPr>
            <w:tcW w:w="90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16</w:t>
            </w:r>
          </w:p>
        </w:tc>
        <w:tc>
          <w:tcPr>
            <w:tcW w:w="1080"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16</w:t>
            </w:r>
          </w:p>
        </w:tc>
        <w:tc>
          <w:tcPr>
            <w:tcW w:w="107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17</w:t>
            </w:r>
          </w:p>
        </w:tc>
        <w:tc>
          <w:tcPr>
            <w:tcW w:w="898"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17</w:t>
            </w:r>
          </w:p>
        </w:tc>
        <w:tc>
          <w:tcPr>
            <w:tcW w:w="921"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sz w:val="28"/>
                <w:szCs w:val="28"/>
              </w:rPr>
            </w:pPr>
            <w:r w:rsidRPr="001D0655">
              <w:rPr>
                <w:bCs/>
              </w:rPr>
              <w:t>Зам.директора</w:t>
            </w:r>
            <w:r>
              <w:rPr>
                <w:bCs/>
              </w:rPr>
              <w:t xml:space="preserve"> по УМР</w:t>
            </w:r>
          </w:p>
        </w:tc>
      </w:tr>
      <w:tr w:rsidR="00273EC1" w:rsidRPr="007936D3" w:rsidTr="00273EC1">
        <w:trPr>
          <w:gridAfter w:val="1"/>
          <w:wAfter w:w="31" w:type="dxa"/>
        </w:trPr>
        <w:tc>
          <w:tcPr>
            <w:tcW w:w="4523"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4.Количество инженерно-педагогических работников, участвовавших в конкурсах, научно-практических конференциях, педагогических чтениях</w:t>
            </w:r>
          </w:p>
        </w:tc>
        <w:tc>
          <w:tcPr>
            <w:tcW w:w="313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Количество инженерно-педагогических работников, участвовавших в конкурсах, научно-практических конференциях, педагогических чтениях</w:t>
            </w:r>
          </w:p>
        </w:tc>
        <w:tc>
          <w:tcPr>
            <w:tcW w:w="125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p>
          <w:p w:rsidR="00273EC1" w:rsidRPr="007936D3" w:rsidRDefault="00273EC1" w:rsidP="00273EC1">
            <w:pPr>
              <w:jc w:val="center"/>
              <w:rPr>
                <w:sz w:val="28"/>
                <w:szCs w:val="28"/>
              </w:rPr>
            </w:pPr>
            <w:r w:rsidRPr="007936D3">
              <w:rPr>
                <w:sz w:val="28"/>
                <w:szCs w:val="28"/>
              </w:rPr>
              <w:t>%</w:t>
            </w:r>
          </w:p>
        </w:tc>
        <w:tc>
          <w:tcPr>
            <w:tcW w:w="921"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7</w:t>
            </w:r>
          </w:p>
        </w:tc>
        <w:tc>
          <w:tcPr>
            <w:tcW w:w="88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8</w:t>
            </w:r>
          </w:p>
        </w:tc>
        <w:tc>
          <w:tcPr>
            <w:tcW w:w="90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10</w:t>
            </w:r>
          </w:p>
        </w:tc>
        <w:tc>
          <w:tcPr>
            <w:tcW w:w="1080"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11</w:t>
            </w:r>
          </w:p>
        </w:tc>
        <w:tc>
          <w:tcPr>
            <w:tcW w:w="107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12</w:t>
            </w:r>
          </w:p>
        </w:tc>
        <w:tc>
          <w:tcPr>
            <w:tcW w:w="898" w:type="dxa"/>
            <w:gridSpan w:val="3"/>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12</w:t>
            </w:r>
          </w:p>
        </w:tc>
        <w:tc>
          <w:tcPr>
            <w:tcW w:w="921" w:type="dxa"/>
            <w:tcBorders>
              <w:top w:val="single" w:sz="4" w:space="0" w:color="auto"/>
              <w:left w:val="single" w:sz="4" w:space="0" w:color="auto"/>
              <w:bottom w:val="single" w:sz="4" w:space="0" w:color="auto"/>
              <w:right w:val="single" w:sz="4" w:space="0" w:color="auto"/>
            </w:tcBorders>
          </w:tcPr>
          <w:p w:rsidR="00273EC1" w:rsidRPr="007936D3" w:rsidRDefault="0037363E" w:rsidP="00273EC1">
            <w:pPr>
              <w:jc w:val="center"/>
              <w:rPr>
                <w:sz w:val="28"/>
                <w:szCs w:val="28"/>
              </w:rPr>
            </w:pPr>
            <w:r w:rsidRPr="001D0655">
              <w:rPr>
                <w:bCs/>
              </w:rPr>
              <w:t>Зам.директора</w:t>
            </w:r>
            <w:r>
              <w:rPr>
                <w:bCs/>
              </w:rPr>
              <w:t xml:space="preserve"> по УМР</w:t>
            </w:r>
          </w:p>
        </w:tc>
      </w:tr>
      <w:tr w:rsidR="00273EC1"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vMerge w:val="restart"/>
            <w:shd w:val="clear" w:color="auto" w:fill="auto"/>
          </w:tcPr>
          <w:p w:rsidR="00273EC1" w:rsidRPr="007936D3" w:rsidRDefault="00273EC1" w:rsidP="00273EC1">
            <w:pPr>
              <w:jc w:val="both"/>
              <w:rPr>
                <w:b/>
                <w:sz w:val="28"/>
                <w:szCs w:val="28"/>
              </w:rPr>
            </w:pPr>
            <w:r w:rsidRPr="007936D3">
              <w:rPr>
                <w:b/>
                <w:sz w:val="28"/>
                <w:szCs w:val="28"/>
              </w:rPr>
              <w:t>Мероприятия для достижения прямых результатов</w:t>
            </w:r>
          </w:p>
          <w:p w:rsidR="00273EC1" w:rsidRPr="007936D3" w:rsidRDefault="00273EC1" w:rsidP="00273EC1">
            <w:pPr>
              <w:jc w:val="both"/>
              <w:rPr>
                <w:b/>
                <w:sz w:val="28"/>
                <w:szCs w:val="28"/>
              </w:rPr>
            </w:pPr>
          </w:p>
        </w:tc>
        <w:tc>
          <w:tcPr>
            <w:tcW w:w="854" w:type="dxa"/>
            <w:shd w:val="clear" w:color="auto" w:fill="auto"/>
          </w:tcPr>
          <w:p w:rsidR="00273EC1" w:rsidRPr="007936D3" w:rsidRDefault="00273EC1" w:rsidP="00273EC1">
            <w:pPr>
              <w:jc w:val="center"/>
              <w:rPr>
                <w:b/>
                <w:sz w:val="28"/>
                <w:szCs w:val="28"/>
              </w:rPr>
            </w:pPr>
          </w:p>
        </w:tc>
        <w:tc>
          <w:tcPr>
            <w:tcW w:w="4855" w:type="dxa"/>
            <w:gridSpan w:val="12"/>
            <w:shd w:val="clear" w:color="auto" w:fill="auto"/>
          </w:tcPr>
          <w:p w:rsidR="00273EC1" w:rsidRPr="007936D3" w:rsidRDefault="00273EC1" w:rsidP="00273EC1">
            <w:pPr>
              <w:jc w:val="center"/>
              <w:rPr>
                <w:b/>
                <w:sz w:val="28"/>
                <w:szCs w:val="28"/>
              </w:rPr>
            </w:pPr>
            <w:r w:rsidRPr="007936D3">
              <w:rPr>
                <w:b/>
                <w:sz w:val="28"/>
                <w:szCs w:val="28"/>
              </w:rPr>
              <w:t>Сроки реализации</w:t>
            </w:r>
          </w:p>
        </w:tc>
        <w:tc>
          <w:tcPr>
            <w:tcW w:w="921" w:type="dxa"/>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vMerge/>
            <w:shd w:val="clear" w:color="auto" w:fill="auto"/>
          </w:tcPr>
          <w:p w:rsidR="00273EC1" w:rsidRPr="007936D3" w:rsidRDefault="00273EC1" w:rsidP="00273EC1">
            <w:pPr>
              <w:jc w:val="both"/>
              <w:rPr>
                <w:b/>
                <w:sz w:val="28"/>
                <w:szCs w:val="28"/>
              </w:rPr>
            </w:pPr>
          </w:p>
        </w:tc>
        <w:tc>
          <w:tcPr>
            <w:tcW w:w="854" w:type="dxa"/>
            <w:shd w:val="clear" w:color="auto" w:fill="auto"/>
          </w:tcPr>
          <w:p w:rsidR="00273EC1" w:rsidRPr="007936D3" w:rsidRDefault="00273EC1" w:rsidP="00273EC1">
            <w:pPr>
              <w:jc w:val="both"/>
              <w:rPr>
                <w:b/>
                <w:sz w:val="28"/>
                <w:szCs w:val="28"/>
              </w:rPr>
            </w:pPr>
            <w:r w:rsidRPr="007936D3">
              <w:rPr>
                <w:b/>
                <w:sz w:val="28"/>
                <w:szCs w:val="28"/>
              </w:rPr>
              <w:t>2018</w:t>
            </w:r>
          </w:p>
        </w:tc>
        <w:tc>
          <w:tcPr>
            <w:tcW w:w="885" w:type="dxa"/>
            <w:gridSpan w:val="2"/>
            <w:shd w:val="clear" w:color="auto" w:fill="auto"/>
          </w:tcPr>
          <w:p w:rsidR="00273EC1" w:rsidRPr="007936D3" w:rsidRDefault="00273EC1" w:rsidP="00273EC1">
            <w:pPr>
              <w:jc w:val="both"/>
              <w:rPr>
                <w:b/>
                <w:sz w:val="28"/>
                <w:szCs w:val="28"/>
              </w:rPr>
            </w:pPr>
            <w:r w:rsidRPr="007936D3">
              <w:rPr>
                <w:b/>
                <w:sz w:val="28"/>
                <w:szCs w:val="28"/>
              </w:rPr>
              <w:t>2019</w:t>
            </w:r>
          </w:p>
        </w:tc>
        <w:tc>
          <w:tcPr>
            <w:tcW w:w="993" w:type="dxa"/>
            <w:gridSpan w:val="3"/>
            <w:shd w:val="clear" w:color="auto" w:fill="auto"/>
          </w:tcPr>
          <w:p w:rsidR="00273EC1" w:rsidRPr="007936D3" w:rsidRDefault="00273EC1" w:rsidP="00273EC1">
            <w:pPr>
              <w:jc w:val="both"/>
              <w:rPr>
                <w:b/>
                <w:sz w:val="28"/>
                <w:szCs w:val="28"/>
              </w:rPr>
            </w:pPr>
            <w:r w:rsidRPr="007936D3">
              <w:rPr>
                <w:b/>
                <w:sz w:val="28"/>
                <w:szCs w:val="28"/>
              </w:rPr>
              <w:t>2020</w:t>
            </w:r>
          </w:p>
        </w:tc>
        <w:tc>
          <w:tcPr>
            <w:tcW w:w="992" w:type="dxa"/>
            <w:shd w:val="clear" w:color="auto" w:fill="auto"/>
          </w:tcPr>
          <w:p w:rsidR="00273EC1" w:rsidRPr="007936D3" w:rsidRDefault="00273EC1" w:rsidP="00273EC1">
            <w:pPr>
              <w:jc w:val="both"/>
              <w:rPr>
                <w:b/>
                <w:sz w:val="28"/>
                <w:szCs w:val="28"/>
              </w:rPr>
            </w:pPr>
            <w:r w:rsidRPr="007936D3">
              <w:rPr>
                <w:b/>
                <w:sz w:val="28"/>
                <w:szCs w:val="28"/>
              </w:rPr>
              <w:t>2021</w:t>
            </w:r>
          </w:p>
        </w:tc>
        <w:tc>
          <w:tcPr>
            <w:tcW w:w="1134" w:type="dxa"/>
            <w:gridSpan w:val="5"/>
            <w:shd w:val="clear" w:color="auto" w:fill="auto"/>
          </w:tcPr>
          <w:p w:rsidR="00273EC1" w:rsidRPr="007936D3" w:rsidRDefault="00273EC1" w:rsidP="00273EC1">
            <w:pPr>
              <w:jc w:val="both"/>
              <w:rPr>
                <w:b/>
                <w:sz w:val="28"/>
                <w:szCs w:val="28"/>
              </w:rPr>
            </w:pPr>
            <w:r w:rsidRPr="007936D3">
              <w:rPr>
                <w:b/>
                <w:sz w:val="28"/>
                <w:szCs w:val="28"/>
              </w:rPr>
              <w:t>2022</w:t>
            </w:r>
          </w:p>
        </w:tc>
        <w:tc>
          <w:tcPr>
            <w:tcW w:w="851" w:type="dxa"/>
            <w:shd w:val="clear" w:color="auto" w:fill="auto"/>
          </w:tcPr>
          <w:p w:rsidR="00273EC1" w:rsidRPr="007936D3" w:rsidRDefault="00273EC1" w:rsidP="00273EC1">
            <w:pPr>
              <w:jc w:val="both"/>
              <w:rPr>
                <w:b/>
                <w:sz w:val="28"/>
                <w:szCs w:val="28"/>
              </w:rPr>
            </w:pPr>
            <w:r w:rsidRPr="007936D3">
              <w:rPr>
                <w:b/>
                <w:sz w:val="28"/>
                <w:szCs w:val="28"/>
              </w:rPr>
              <w:t>2023</w:t>
            </w:r>
          </w:p>
        </w:tc>
        <w:tc>
          <w:tcPr>
            <w:tcW w:w="921" w:type="dxa"/>
          </w:tcPr>
          <w:p w:rsidR="00273EC1" w:rsidRPr="007936D3" w:rsidRDefault="00273EC1" w:rsidP="00273EC1">
            <w:pPr>
              <w:jc w:val="both"/>
              <w:rPr>
                <w:b/>
                <w:sz w:val="28"/>
                <w:szCs w:val="28"/>
              </w:rPr>
            </w:pPr>
          </w:p>
        </w:tc>
      </w:tr>
      <w:tr w:rsidR="00273EC1"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shd w:val="clear" w:color="auto" w:fill="auto"/>
          </w:tcPr>
          <w:p w:rsidR="00273EC1" w:rsidRPr="007936D3" w:rsidRDefault="00273EC1" w:rsidP="00273EC1">
            <w:pPr>
              <w:pStyle w:val="a7"/>
              <w:ind w:left="0"/>
              <w:jc w:val="both"/>
              <w:rPr>
                <w:sz w:val="28"/>
                <w:szCs w:val="28"/>
              </w:rPr>
            </w:pPr>
            <w:r w:rsidRPr="007936D3">
              <w:rPr>
                <w:sz w:val="28"/>
                <w:szCs w:val="28"/>
              </w:rPr>
              <w:t>1.Составление плана прохождения курсов повышения квалификации педагогического состава</w:t>
            </w:r>
          </w:p>
        </w:tc>
        <w:tc>
          <w:tcPr>
            <w:tcW w:w="854" w:type="dxa"/>
            <w:shd w:val="clear" w:color="auto" w:fill="auto"/>
          </w:tcPr>
          <w:p w:rsidR="00273EC1" w:rsidRPr="007936D3" w:rsidRDefault="00273EC1" w:rsidP="00273EC1">
            <w:pPr>
              <w:jc w:val="center"/>
              <w:rPr>
                <w:sz w:val="28"/>
                <w:szCs w:val="28"/>
              </w:rPr>
            </w:pPr>
            <w:r w:rsidRPr="007936D3">
              <w:rPr>
                <w:sz w:val="28"/>
                <w:szCs w:val="28"/>
              </w:rPr>
              <w:t>х</w:t>
            </w:r>
          </w:p>
        </w:tc>
        <w:tc>
          <w:tcPr>
            <w:tcW w:w="885" w:type="dxa"/>
            <w:gridSpan w:val="2"/>
            <w:shd w:val="clear" w:color="auto" w:fill="auto"/>
          </w:tcPr>
          <w:p w:rsidR="00273EC1" w:rsidRPr="007936D3" w:rsidRDefault="00273EC1" w:rsidP="00273EC1">
            <w:pPr>
              <w:jc w:val="center"/>
              <w:rPr>
                <w:sz w:val="28"/>
                <w:szCs w:val="28"/>
              </w:rPr>
            </w:pPr>
            <w:r w:rsidRPr="007936D3">
              <w:rPr>
                <w:sz w:val="28"/>
                <w:szCs w:val="28"/>
              </w:rPr>
              <w:t>х</w:t>
            </w:r>
          </w:p>
        </w:tc>
        <w:tc>
          <w:tcPr>
            <w:tcW w:w="993" w:type="dxa"/>
            <w:gridSpan w:val="3"/>
            <w:shd w:val="clear" w:color="auto" w:fill="auto"/>
          </w:tcPr>
          <w:p w:rsidR="00273EC1" w:rsidRPr="007936D3" w:rsidRDefault="00273EC1" w:rsidP="00273EC1">
            <w:pPr>
              <w:jc w:val="center"/>
              <w:rPr>
                <w:sz w:val="28"/>
                <w:szCs w:val="28"/>
              </w:rPr>
            </w:pPr>
            <w:r w:rsidRPr="007936D3">
              <w:rPr>
                <w:sz w:val="28"/>
                <w:szCs w:val="28"/>
              </w:rPr>
              <w:t>х</w:t>
            </w:r>
          </w:p>
        </w:tc>
        <w:tc>
          <w:tcPr>
            <w:tcW w:w="992" w:type="dxa"/>
            <w:shd w:val="clear" w:color="auto" w:fill="auto"/>
          </w:tcPr>
          <w:p w:rsidR="00273EC1" w:rsidRPr="007936D3" w:rsidRDefault="00273EC1" w:rsidP="00273EC1">
            <w:pPr>
              <w:jc w:val="center"/>
              <w:rPr>
                <w:sz w:val="28"/>
                <w:szCs w:val="28"/>
              </w:rPr>
            </w:pPr>
            <w:r w:rsidRPr="007936D3">
              <w:rPr>
                <w:sz w:val="28"/>
                <w:szCs w:val="28"/>
              </w:rPr>
              <w:t>х</w:t>
            </w:r>
          </w:p>
        </w:tc>
        <w:tc>
          <w:tcPr>
            <w:tcW w:w="1134" w:type="dxa"/>
            <w:gridSpan w:val="5"/>
            <w:shd w:val="clear" w:color="auto" w:fill="auto"/>
          </w:tcPr>
          <w:p w:rsidR="00273EC1" w:rsidRPr="007936D3" w:rsidRDefault="00273EC1" w:rsidP="00273EC1">
            <w:pPr>
              <w:jc w:val="center"/>
              <w:rPr>
                <w:sz w:val="28"/>
                <w:szCs w:val="28"/>
              </w:rPr>
            </w:pPr>
            <w:r w:rsidRPr="007936D3">
              <w:rPr>
                <w:sz w:val="28"/>
                <w:szCs w:val="28"/>
              </w:rPr>
              <w:t>х</w:t>
            </w:r>
          </w:p>
        </w:tc>
        <w:tc>
          <w:tcPr>
            <w:tcW w:w="851" w:type="dxa"/>
            <w:shd w:val="clear" w:color="auto" w:fill="auto"/>
          </w:tcPr>
          <w:p w:rsidR="00273EC1" w:rsidRPr="007936D3" w:rsidRDefault="00273EC1" w:rsidP="00273EC1">
            <w:pPr>
              <w:jc w:val="center"/>
              <w:rPr>
                <w:sz w:val="28"/>
                <w:szCs w:val="28"/>
              </w:rPr>
            </w:pPr>
            <w:r w:rsidRPr="007936D3">
              <w:rPr>
                <w:sz w:val="28"/>
                <w:szCs w:val="28"/>
              </w:rPr>
              <w:t>х</w:t>
            </w:r>
          </w:p>
        </w:tc>
        <w:tc>
          <w:tcPr>
            <w:tcW w:w="921" w:type="dxa"/>
          </w:tcPr>
          <w:p w:rsidR="00273EC1" w:rsidRPr="007936D3" w:rsidRDefault="0037363E" w:rsidP="00273EC1">
            <w:pPr>
              <w:jc w:val="center"/>
              <w:rPr>
                <w:sz w:val="28"/>
                <w:szCs w:val="28"/>
              </w:rPr>
            </w:pPr>
            <w:r w:rsidRPr="001D0655">
              <w:rPr>
                <w:bCs/>
              </w:rPr>
              <w:t>Зам.директора</w:t>
            </w:r>
            <w:r>
              <w:rPr>
                <w:bCs/>
              </w:rPr>
              <w:t xml:space="preserve"> по УМР</w:t>
            </w:r>
          </w:p>
        </w:tc>
      </w:tr>
      <w:tr w:rsidR="0037363E"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shd w:val="clear" w:color="auto" w:fill="auto"/>
          </w:tcPr>
          <w:p w:rsidR="0037363E" w:rsidRPr="007936D3" w:rsidRDefault="0037363E" w:rsidP="0037363E">
            <w:pPr>
              <w:pStyle w:val="a7"/>
              <w:ind w:left="0"/>
              <w:jc w:val="both"/>
              <w:rPr>
                <w:sz w:val="28"/>
                <w:szCs w:val="28"/>
              </w:rPr>
            </w:pPr>
            <w:r w:rsidRPr="007936D3">
              <w:rPr>
                <w:sz w:val="28"/>
                <w:szCs w:val="28"/>
              </w:rPr>
              <w:t>2. Составление перспективного плана аттестации педагогических работников</w:t>
            </w:r>
          </w:p>
        </w:tc>
        <w:tc>
          <w:tcPr>
            <w:tcW w:w="854" w:type="dxa"/>
            <w:shd w:val="clear" w:color="auto" w:fill="auto"/>
          </w:tcPr>
          <w:p w:rsidR="0037363E" w:rsidRPr="007936D3" w:rsidRDefault="0037363E" w:rsidP="0037363E">
            <w:pPr>
              <w:jc w:val="center"/>
              <w:rPr>
                <w:sz w:val="28"/>
                <w:szCs w:val="28"/>
              </w:rPr>
            </w:pPr>
            <w:r w:rsidRPr="007936D3">
              <w:rPr>
                <w:sz w:val="28"/>
                <w:szCs w:val="28"/>
              </w:rPr>
              <w:t>х</w:t>
            </w:r>
          </w:p>
        </w:tc>
        <w:tc>
          <w:tcPr>
            <w:tcW w:w="885" w:type="dxa"/>
            <w:gridSpan w:val="2"/>
            <w:shd w:val="clear" w:color="auto" w:fill="auto"/>
          </w:tcPr>
          <w:p w:rsidR="0037363E" w:rsidRPr="007936D3" w:rsidRDefault="0037363E" w:rsidP="0037363E">
            <w:pPr>
              <w:jc w:val="center"/>
              <w:rPr>
                <w:sz w:val="28"/>
                <w:szCs w:val="28"/>
              </w:rPr>
            </w:pPr>
            <w:r w:rsidRPr="007936D3">
              <w:rPr>
                <w:sz w:val="28"/>
                <w:szCs w:val="28"/>
              </w:rPr>
              <w:t>х</w:t>
            </w:r>
          </w:p>
        </w:tc>
        <w:tc>
          <w:tcPr>
            <w:tcW w:w="993" w:type="dxa"/>
            <w:gridSpan w:val="3"/>
            <w:shd w:val="clear" w:color="auto" w:fill="auto"/>
          </w:tcPr>
          <w:p w:rsidR="0037363E" w:rsidRPr="007936D3" w:rsidRDefault="0037363E" w:rsidP="0037363E">
            <w:pPr>
              <w:jc w:val="center"/>
              <w:rPr>
                <w:sz w:val="28"/>
                <w:szCs w:val="28"/>
              </w:rPr>
            </w:pPr>
            <w:r w:rsidRPr="007936D3">
              <w:rPr>
                <w:sz w:val="28"/>
                <w:szCs w:val="28"/>
              </w:rPr>
              <w:t>х</w:t>
            </w:r>
          </w:p>
        </w:tc>
        <w:tc>
          <w:tcPr>
            <w:tcW w:w="992" w:type="dxa"/>
            <w:shd w:val="clear" w:color="auto" w:fill="auto"/>
          </w:tcPr>
          <w:p w:rsidR="0037363E" w:rsidRPr="007936D3" w:rsidRDefault="0037363E" w:rsidP="0037363E">
            <w:pPr>
              <w:jc w:val="center"/>
              <w:rPr>
                <w:sz w:val="28"/>
                <w:szCs w:val="28"/>
              </w:rPr>
            </w:pPr>
            <w:r w:rsidRPr="007936D3">
              <w:rPr>
                <w:sz w:val="28"/>
                <w:szCs w:val="28"/>
              </w:rPr>
              <w:t>х</w:t>
            </w:r>
          </w:p>
        </w:tc>
        <w:tc>
          <w:tcPr>
            <w:tcW w:w="1134" w:type="dxa"/>
            <w:gridSpan w:val="5"/>
            <w:shd w:val="clear" w:color="auto" w:fill="auto"/>
          </w:tcPr>
          <w:p w:rsidR="0037363E" w:rsidRPr="007936D3" w:rsidRDefault="0037363E" w:rsidP="0037363E">
            <w:pPr>
              <w:jc w:val="center"/>
              <w:rPr>
                <w:sz w:val="28"/>
                <w:szCs w:val="28"/>
              </w:rPr>
            </w:pPr>
            <w:r w:rsidRPr="007936D3">
              <w:rPr>
                <w:sz w:val="28"/>
                <w:szCs w:val="28"/>
              </w:rPr>
              <w:t>х</w:t>
            </w:r>
          </w:p>
        </w:tc>
        <w:tc>
          <w:tcPr>
            <w:tcW w:w="851" w:type="dxa"/>
            <w:shd w:val="clear" w:color="auto" w:fill="auto"/>
          </w:tcPr>
          <w:p w:rsidR="0037363E" w:rsidRPr="007936D3" w:rsidRDefault="0037363E" w:rsidP="0037363E">
            <w:pPr>
              <w:jc w:val="center"/>
              <w:rPr>
                <w:sz w:val="28"/>
                <w:szCs w:val="28"/>
              </w:rPr>
            </w:pPr>
            <w:r w:rsidRPr="007936D3">
              <w:rPr>
                <w:sz w:val="28"/>
                <w:szCs w:val="28"/>
              </w:rPr>
              <w:t>х</w:t>
            </w:r>
          </w:p>
        </w:tc>
        <w:tc>
          <w:tcPr>
            <w:tcW w:w="921" w:type="dxa"/>
          </w:tcPr>
          <w:p w:rsidR="0037363E" w:rsidRDefault="0037363E" w:rsidP="0037363E">
            <w:r w:rsidRPr="00E56852">
              <w:rPr>
                <w:bCs/>
              </w:rPr>
              <w:t>Зам.директора по УМР</w:t>
            </w:r>
          </w:p>
        </w:tc>
      </w:tr>
      <w:tr w:rsidR="0037363E"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shd w:val="clear" w:color="auto" w:fill="auto"/>
          </w:tcPr>
          <w:p w:rsidR="0037363E" w:rsidRPr="007936D3" w:rsidRDefault="0037363E" w:rsidP="0037363E">
            <w:pPr>
              <w:pStyle w:val="a7"/>
              <w:ind w:left="0"/>
              <w:jc w:val="both"/>
              <w:rPr>
                <w:sz w:val="28"/>
                <w:szCs w:val="28"/>
              </w:rPr>
            </w:pPr>
            <w:r w:rsidRPr="007936D3">
              <w:rPr>
                <w:sz w:val="28"/>
                <w:szCs w:val="28"/>
              </w:rPr>
              <w:t>3. Проведение ежегодной аттестации педагогических работников, повышение категорийности педагогического состава</w:t>
            </w:r>
          </w:p>
        </w:tc>
        <w:tc>
          <w:tcPr>
            <w:tcW w:w="854" w:type="dxa"/>
            <w:shd w:val="clear" w:color="auto" w:fill="auto"/>
          </w:tcPr>
          <w:p w:rsidR="0037363E" w:rsidRPr="007936D3" w:rsidRDefault="0037363E" w:rsidP="0037363E">
            <w:pPr>
              <w:jc w:val="center"/>
              <w:rPr>
                <w:sz w:val="28"/>
                <w:szCs w:val="28"/>
              </w:rPr>
            </w:pPr>
            <w:r w:rsidRPr="007936D3">
              <w:rPr>
                <w:sz w:val="28"/>
                <w:szCs w:val="28"/>
              </w:rPr>
              <w:t>х</w:t>
            </w:r>
          </w:p>
        </w:tc>
        <w:tc>
          <w:tcPr>
            <w:tcW w:w="885" w:type="dxa"/>
            <w:gridSpan w:val="2"/>
            <w:shd w:val="clear" w:color="auto" w:fill="auto"/>
          </w:tcPr>
          <w:p w:rsidR="0037363E" w:rsidRPr="007936D3" w:rsidRDefault="0037363E" w:rsidP="0037363E">
            <w:pPr>
              <w:jc w:val="center"/>
              <w:rPr>
                <w:sz w:val="28"/>
                <w:szCs w:val="28"/>
              </w:rPr>
            </w:pPr>
            <w:r w:rsidRPr="007936D3">
              <w:rPr>
                <w:sz w:val="28"/>
                <w:szCs w:val="28"/>
              </w:rPr>
              <w:t>х</w:t>
            </w:r>
          </w:p>
        </w:tc>
        <w:tc>
          <w:tcPr>
            <w:tcW w:w="993" w:type="dxa"/>
            <w:gridSpan w:val="3"/>
            <w:shd w:val="clear" w:color="auto" w:fill="auto"/>
          </w:tcPr>
          <w:p w:rsidR="0037363E" w:rsidRPr="007936D3" w:rsidRDefault="0037363E" w:rsidP="0037363E">
            <w:pPr>
              <w:jc w:val="center"/>
              <w:rPr>
                <w:sz w:val="28"/>
                <w:szCs w:val="28"/>
              </w:rPr>
            </w:pPr>
            <w:r w:rsidRPr="007936D3">
              <w:rPr>
                <w:sz w:val="28"/>
                <w:szCs w:val="28"/>
              </w:rPr>
              <w:t>х</w:t>
            </w:r>
          </w:p>
        </w:tc>
        <w:tc>
          <w:tcPr>
            <w:tcW w:w="992" w:type="dxa"/>
            <w:shd w:val="clear" w:color="auto" w:fill="auto"/>
          </w:tcPr>
          <w:p w:rsidR="0037363E" w:rsidRPr="007936D3" w:rsidRDefault="0037363E" w:rsidP="0037363E">
            <w:pPr>
              <w:jc w:val="center"/>
              <w:rPr>
                <w:sz w:val="28"/>
                <w:szCs w:val="28"/>
              </w:rPr>
            </w:pPr>
            <w:r w:rsidRPr="007936D3">
              <w:rPr>
                <w:sz w:val="28"/>
                <w:szCs w:val="28"/>
              </w:rPr>
              <w:t>х</w:t>
            </w:r>
          </w:p>
        </w:tc>
        <w:tc>
          <w:tcPr>
            <w:tcW w:w="1134" w:type="dxa"/>
            <w:gridSpan w:val="5"/>
            <w:shd w:val="clear" w:color="auto" w:fill="auto"/>
          </w:tcPr>
          <w:p w:rsidR="0037363E" w:rsidRPr="007936D3" w:rsidRDefault="0037363E" w:rsidP="0037363E">
            <w:pPr>
              <w:jc w:val="center"/>
              <w:rPr>
                <w:sz w:val="28"/>
                <w:szCs w:val="28"/>
              </w:rPr>
            </w:pPr>
            <w:r w:rsidRPr="007936D3">
              <w:rPr>
                <w:sz w:val="28"/>
                <w:szCs w:val="28"/>
              </w:rPr>
              <w:t>х</w:t>
            </w:r>
          </w:p>
        </w:tc>
        <w:tc>
          <w:tcPr>
            <w:tcW w:w="851" w:type="dxa"/>
            <w:shd w:val="clear" w:color="auto" w:fill="auto"/>
          </w:tcPr>
          <w:p w:rsidR="0037363E" w:rsidRPr="007936D3" w:rsidRDefault="0037363E" w:rsidP="0037363E">
            <w:pPr>
              <w:jc w:val="center"/>
              <w:rPr>
                <w:sz w:val="28"/>
                <w:szCs w:val="28"/>
              </w:rPr>
            </w:pPr>
            <w:r w:rsidRPr="007936D3">
              <w:rPr>
                <w:sz w:val="28"/>
                <w:szCs w:val="28"/>
              </w:rPr>
              <w:t>х</w:t>
            </w:r>
          </w:p>
        </w:tc>
        <w:tc>
          <w:tcPr>
            <w:tcW w:w="921" w:type="dxa"/>
          </w:tcPr>
          <w:p w:rsidR="0037363E" w:rsidRDefault="0037363E" w:rsidP="0037363E">
            <w:r w:rsidRPr="00E56852">
              <w:rPr>
                <w:bCs/>
              </w:rPr>
              <w:t>Зам.директора по УМР</w:t>
            </w:r>
          </w:p>
        </w:tc>
      </w:tr>
      <w:tr w:rsidR="0037363E"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shd w:val="clear" w:color="auto" w:fill="auto"/>
          </w:tcPr>
          <w:p w:rsidR="0037363E" w:rsidRPr="007936D3" w:rsidRDefault="0037363E" w:rsidP="0037363E">
            <w:pPr>
              <w:pStyle w:val="a7"/>
              <w:ind w:left="0"/>
              <w:jc w:val="both"/>
              <w:rPr>
                <w:sz w:val="28"/>
                <w:szCs w:val="28"/>
              </w:rPr>
            </w:pPr>
            <w:r w:rsidRPr="007936D3">
              <w:rPr>
                <w:sz w:val="28"/>
                <w:szCs w:val="28"/>
              </w:rPr>
              <w:t>4. Организация работы наставников с начинающими преподавателями</w:t>
            </w:r>
          </w:p>
        </w:tc>
        <w:tc>
          <w:tcPr>
            <w:tcW w:w="854" w:type="dxa"/>
            <w:shd w:val="clear" w:color="auto" w:fill="auto"/>
          </w:tcPr>
          <w:p w:rsidR="0037363E" w:rsidRPr="007936D3" w:rsidRDefault="0037363E" w:rsidP="0037363E">
            <w:pPr>
              <w:jc w:val="center"/>
              <w:rPr>
                <w:sz w:val="28"/>
                <w:szCs w:val="28"/>
              </w:rPr>
            </w:pPr>
            <w:r w:rsidRPr="007936D3">
              <w:rPr>
                <w:sz w:val="28"/>
                <w:szCs w:val="28"/>
              </w:rPr>
              <w:t>х</w:t>
            </w:r>
          </w:p>
        </w:tc>
        <w:tc>
          <w:tcPr>
            <w:tcW w:w="885" w:type="dxa"/>
            <w:gridSpan w:val="2"/>
            <w:shd w:val="clear" w:color="auto" w:fill="auto"/>
          </w:tcPr>
          <w:p w:rsidR="0037363E" w:rsidRPr="007936D3" w:rsidRDefault="0037363E" w:rsidP="0037363E">
            <w:pPr>
              <w:jc w:val="center"/>
              <w:rPr>
                <w:sz w:val="28"/>
                <w:szCs w:val="28"/>
              </w:rPr>
            </w:pPr>
            <w:r w:rsidRPr="007936D3">
              <w:rPr>
                <w:sz w:val="28"/>
                <w:szCs w:val="28"/>
              </w:rPr>
              <w:t>х</w:t>
            </w:r>
          </w:p>
        </w:tc>
        <w:tc>
          <w:tcPr>
            <w:tcW w:w="993" w:type="dxa"/>
            <w:gridSpan w:val="3"/>
            <w:shd w:val="clear" w:color="auto" w:fill="auto"/>
          </w:tcPr>
          <w:p w:rsidR="0037363E" w:rsidRPr="007936D3" w:rsidRDefault="0037363E" w:rsidP="0037363E">
            <w:pPr>
              <w:jc w:val="center"/>
              <w:rPr>
                <w:sz w:val="28"/>
                <w:szCs w:val="28"/>
              </w:rPr>
            </w:pPr>
            <w:r w:rsidRPr="007936D3">
              <w:rPr>
                <w:sz w:val="28"/>
                <w:szCs w:val="28"/>
              </w:rPr>
              <w:t>х</w:t>
            </w:r>
          </w:p>
        </w:tc>
        <w:tc>
          <w:tcPr>
            <w:tcW w:w="992" w:type="dxa"/>
            <w:shd w:val="clear" w:color="auto" w:fill="auto"/>
          </w:tcPr>
          <w:p w:rsidR="0037363E" w:rsidRPr="007936D3" w:rsidRDefault="0037363E" w:rsidP="0037363E">
            <w:pPr>
              <w:jc w:val="center"/>
              <w:rPr>
                <w:sz w:val="28"/>
                <w:szCs w:val="28"/>
              </w:rPr>
            </w:pPr>
            <w:r w:rsidRPr="007936D3">
              <w:rPr>
                <w:sz w:val="28"/>
                <w:szCs w:val="28"/>
              </w:rPr>
              <w:t>х</w:t>
            </w:r>
          </w:p>
        </w:tc>
        <w:tc>
          <w:tcPr>
            <w:tcW w:w="1134" w:type="dxa"/>
            <w:gridSpan w:val="5"/>
            <w:shd w:val="clear" w:color="auto" w:fill="auto"/>
          </w:tcPr>
          <w:p w:rsidR="0037363E" w:rsidRPr="007936D3" w:rsidRDefault="0037363E" w:rsidP="0037363E">
            <w:pPr>
              <w:jc w:val="center"/>
              <w:rPr>
                <w:sz w:val="28"/>
                <w:szCs w:val="28"/>
              </w:rPr>
            </w:pPr>
            <w:r w:rsidRPr="007936D3">
              <w:rPr>
                <w:sz w:val="28"/>
                <w:szCs w:val="28"/>
              </w:rPr>
              <w:t>х</w:t>
            </w:r>
          </w:p>
        </w:tc>
        <w:tc>
          <w:tcPr>
            <w:tcW w:w="851" w:type="dxa"/>
            <w:shd w:val="clear" w:color="auto" w:fill="auto"/>
          </w:tcPr>
          <w:p w:rsidR="0037363E" w:rsidRPr="007936D3" w:rsidRDefault="0037363E" w:rsidP="0037363E">
            <w:pPr>
              <w:jc w:val="center"/>
              <w:rPr>
                <w:sz w:val="28"/>
                <w:szCs w:val="28"/>
              </w:rPr>
            </w:pPr>
            <w:r w:rsidRPr="007936D3">
              <w:rPr>
                <w:sz w:val="28"/>
                <w:szCs w:val="28"/>
              </w:rPr>
              <w:t>х</w:t>
            </w:r>
          </w:p>
        </w:tc>
        <w:tc>
          <w:tcPr>
            <w:tcW w:w="921" w:type="dxa"/>
          </w:tcPr>
          <w:p w:rsidR="0037363E" w:rsidRDefault="0037363E" w:rsidP="0037363E">
            <w:r w:rsidRPr="00E56852">
              <w:rPr>
                <w:bCs/>
              </w:rPr>
              <w:t>Зам.директора по УМР</w:t>
            </w:r>
            <w:r>
              <w:rPr>
                <w:bCs/>
              </w:rPr>
              <w:t xml:space="preserve">, </w:t>
            </w:r>
            <w:r w:rsidRPr="0037363E">
              <w:t>методист</w:t>
            </w:r>
          </w:p>
        </w:tc>
      </w:tr>
      <w:tr w:rsidR="00273EC1"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shd w:val="clear" w:color="auto" w:fill="auto"/>
          </w:tcPr>
          <w:p w:rsidR="00273EC1" w:rsidRPr="007936D3" w:rsidRDefault="00273EC1" w:rsidP="00273EC1">
            <w:pPr>
              <w:pStyle w:val="a7"/>
              <w:ind w:left="0"/>
              <w:jc w:val="both"/>
              <w:rPr>
                <w:sz w:val="28"/>
                <w:szCs w:val="28"/>
              </w:rPr>
            </w:pPr>
            <w:r w:rsidRPr="007936D3">
              <w:rPr>
                <w:sz w:val="28"/>
                <w:szCs w:val="28"/>
              </w:rPr>
              <w:t>5. Организация работы Школы молодого преподавателя</w:t>
            </w:r>
          </w:p>
        </w:tc>
        <w:tc>
          <w:tcPr>
            <w:tcW w:w="854" w:type="dxa"/>
            <w:shd w:val="clear" w:color="auto" w:fill="auto"/>
          </w:tcPr>
          <w:p w:rsidR="00273EC1" w:rsidRPr="007936D3" w:rsidRDefault="00273EC1" w:rsidP="00273EC1">
            <w:pPr>
              <w:jc w:val="center"/>
              <w:rPr>
                <w:sz w:val="28"/>
                <w:szCs w:val="28"/>
              </w:rPr>
            </w:pPr>
            <w:r w:rsidRPr="007936D3">
              <w:rPr>
                <w:sz w:val="28"/>
                <w:szCs w:val="28"/>
              </w:rPr>
              <w:t>х</w:t>
            </w:r>
          </w:p>
        </w:tc>
        <w:tc>
          <w:tcPr>
            <w:tcW w:w="885" w:type="dxa"/>
            <w:gridSpan w:val="2"/>
            <w:shd w:val="clear" w:color="auto" w:fill="auto"/>
          </w:tcPr>
          <w:p w:rsidR="00273EC1" w:rsidRPr="007936D3" w:rsidRDefault="00273EC1" w:rsidP="00273EC1">
            <w:pPr>
              <w:jc w:val="center"/>
              <w:rPr>
                <w:sz w:val="28"/>
                <w:szCs w:val="28"/>
              </w:rPr>
            </w:pPr>
            <w:r w:rsidRPr="007936D3">
              <w:rPr>
                <w:sz w:val="28"/>
                <w:szCs w:val="28"/>
              </w:rPr>
              <w:t>х</w:t>
            </w:r>
          </w:p>
        </w:tc>
        <w:tc>
          <w:tcPr>
            <w:tcW w:w="993" w:type="dxa"/>
            <w:gridSpan w:val="3"/>
            <w:shd w:val="clear" w:color="auto" w:fill="auto"/>
          </w:tcPr>
          <w:p w:rsidR="00273EC1" w:rsidRPr="007936D3" w:rsidRDefault="00273EC1" w:rsidP="00273EC1">
            <w:pPr>
              <w:jc w:val="center"/>
              <w:rPr>
                <w:sz w:val="28"/>
                <w:szCs w:val="28"/>
              </w:rPr>
            </w:pPr>
            <w:r w:rsidRPr="007936D3">
              <w:rPr>
                <w:sz w:val="28"/>
                <w:szCs w:val="28"/>
              </w:rPr>
              <w:t>х</w:t>
            </w:r>
          </w:p>
        </w:tc>
        <w:tc>
          <w:tcPr>
            <w:tcW w:w="992" w:type="dxa"/>
            <w:shd w:val="clear" w:color="auto" w:fill="auto"/>
          </w:tcPr>
          <w:p w:rsidR="00273EC1" w:rsidRPr="007936D3" w:rsidRDefault="00273EC1" w:rsidP="00273EC1">
            <w:pPr>
              <w:jc w:val="center"/>
              <w:rPr>
                <w:sz w:val="28"/>
                <w:szCs w:val="28"/>
              </w:rPr>
            </w:pPr>
            <w:r w:rsidRPr="007936D3">
              <w:rPr>
                <w:sz w:val="28"/>
                <w:szCs w:val="28"/>
              </w:rPr>
              <w:t>х</w:t>
            </w:r>
          </w:p>
        </w:tc>
        <w:tc>
          <w:tcPr>
            <w:tcW w:w="1134" w:type="dxa"/>
            <w:gridSpan w:val="5"/>
            <w:shd w:val="clear" w:color="auto" w:fill="auto"/>
          </w:tcPr>
          <w:p w:rsidR="00273EC1" w:rsidRPr="007936D3" w:rsidRDefault="00273EC1" w:rsidP="00273EC1">
            <w:pPr>
              <w:jc w:val="center"/>
              <w:rPr>
                <w:sz w:val="28"/>
                <w:szCs w:val="28"/>
              </w:rPr>
            </w:pPr>
            <w:r w:rsidRPr="007936D3">
              <w:rPr>
                <w:sz w:val="28"/>
                <w:szCs w:val="28"/>
              </w:rPr>
              <w:t>х</w:t>
            </w:r>
          </w:p>
        </w:tc>
        <w:tc>
          <w:tcPr>
            <w:tcW w:w="851" w:type="dxa"/>
            <w:shd w:val="clear" w:color="auto" w:fill="auto"/>
          </w:tcPr>
          <w:p w:rsidR="00273EC1" w:rsidRPr="007936D3" w:rsidRDefault="00273EC1" w:rsidP="00273EC1">
            <w:pPr>
              <w:jc w:val="center"/>
              <w:rPr>
                <w:sz w:val="28"/>
                <w:szCs w:val="28"/>
              </w:rPr>
            </w:pPr>
            <w:r w:rsidRPr="007936D3">
              <w:rPr>
                <w:sz w:val="28"/>
                <w:szCs w:val="28"/>
              </w:rPr>
              <w:t>х</w:t>
            </w:r>
          </w:p>
        </w:tc>
        <w:tc>
          <w:tcPr>
            <w:tcW w:w="921" w:type="dxa"/>
          </w:tcPr>
          <w:p w:rsidR="00273EC1" w:rsidRPr="0037363E" w:rsidRDefault="0037363E" w:rsidP="00273EC1">
            <w:pPr>
              <w:jc w:val="center"/>
            </w:pPr>
            <w:r w:rsidRPr="0037363E">
              <w:t>методист</w:t>
            </w:r>
          </w:p>
        </w:tc>
      </w:tr>
      <w:tr w:rsidR="00273EC1"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shd w:val="clear" w:color="auto" w:fill="auto"/>
          </w:tcPr>
          <w:p w:rsidR="00273EC1" w:rsidRPr="007936D3" w:rsidRDefault="00273EC1" w:rsidP="00273EC1">
            <w:pPr>
              <w:pStyle w:val="a7"/>
              <w:ind w:left="0"/>
              <w:jc w:val="both"/>
              <w:rPr>
                <w:sz w:val="28"/>
                <w:szCs w:val="28"/>
              </w:rPr>
            </w:pPr>
            <w:r w:rsidRPr="007936D3">
              <w:rPr>
                <w:sz w:val="28"/>
                <w:szCs w:val="28"/>
              </w:rPr>
              <w:t>6. Проведение научно-практических конференций обучающихся и педагогических чтений для преподавателей</w:t>
            </w:r>
          </w:p>
        </w:tc>
        <w:tc>
          <w:tcPr>
            <w:tcW w:w="854" w:type="dxa"/>
            <w:shd w:val="clear" w:color="auto" w:fill="auto"/>
          </w:tcPr>
          <w:p w:rsidR="00273EC1" w:rsidRPr="007936D3" w:rsidRDefault="00273EC1" w:rsidP="00273EC1">
            <w:pPr>
              <w:jc w:val="center"/>
              <w:rPr>
                <w:sz w:val="28"/>
                <w:szCs w:val="28"/>
              </w:rPr>
            </w:pPr>
            <w:r w:rsidRPr="007936D3">
              <w:rPr>
                <w:sz w:val="28"/>
                <w:szCs w:val="28"/>
              </w:rPr>
              <w:t>х</w:t>
            </w:r>
          </w:p>
        </w:tc>
        <w:tc>
          <w:tcPr>
            <w:tcW w:w="885" w:type="dxa"/>
            <w:gridSpan w:val="2"/>
            <w:shd w:val="clear" w:color="auto" w:fill="auto"/>
          </w:tcPr>
          <w:p w:rsidR="00273EC1" w:rsidRPr="007936D3" w:rsidRDefault="00273EC1" w:rsidP="00273EC1">
            <w:pPr>
              <w:jc w:val="center"/>
              <w:rPr>
                <w:sz w:val="28"/>
                <w:szCs w:val="28"/>
              </w:rPr>
            </w:pPr>
            <w:r w:rsidRPr="007936D3">
              <w:rPr>
                <w:sz w:val="28"/>
                <w:szCs w:val="28"/>
              </w:rPr>
              <w:t>х</w:t>
            </w:r>
          </w:p>
        </w:tc>
        <w:tc>
          <w:tcPr>
            <w:tcW w:w="993" w:type="dxa"/>
            <w:gridSpan w:val="3"/>
            <w:shd w:val="clear" w:color="auto" w:fill="auto"/>
          </w:tcPr>
          <w:p w:rsidR="00273EC1" w:rsidRPr="007936D3" w:rsidRDefault="00273EC1" w:rsidP="00273EC1">
            <w:pPr>
              <w:jc w:val="center"/>
              <w:rPr>
                <w:sz w:val="28"/>
                <w:szCs w:val="28"/>
              </w:rPr>
            </w:pPr>
            <w:r w:rsidRPr="007936D3">
              <w:rPr>
                <w:sz w:val="28"/>
                <w:szCs w:val="28"/>
              </w:rPr>
              <w:t>х</w:t>
            </w:r>
          </w:p>
        </w:tc>
        <w:tc>
          <w:tcPr>
            <w:tcW w:w="992" w:type="dxa"/>
            <w:shd w:val="clear" w:color="auto" w:fill="auto"/>
          </w:tcPr>
          <w:p w:rsidR="00273EC1" w:rsidRPr="007936D3" w:rsidRDefault="00273EC1" w:rsidP="00273EC1">
            <w:pPr>
              <w:jc w:val="center"/>
              <w:rPr>
                <w:sz w:val="28"/>
                <w:szCs w:val="28"/>
              </w:rPr>
            </w:pPr>
            <w:r w:rsidRPr="007936D3">
              <w:rPr>
                <w:sz w:val="28"/>
                <w:szCs w:val="28"/>
              </w:rPr>
              <w:t>х</w:t>
            </w:r>
          </w:p>
        </w:tc>
        <w:tc>
          <w:tcPr>
            <w:tcW w:w="1134" w:type="dxa"/>
            <w:gridSpan w:val="5"/>
            <w:shd w:val="clear" w:color="auto" w:fill="auto"/>
          </w:tcPr>
          <w:p w:rsidR="00273EC1" w:rsidRPr="007936D3" w:rsidRDefault="00273EC1" w:rsidP="00273EC1">
            <w:pPr>
              <w:jc w:val="center"/>
              <w:rPr>
                <w:sz w:val="28"/>
                <w:szCs w:val="28"/>
              </w:rPr>
            </w:pPr>
            <w:r w:rsidRPr="007936D3">
              <w:rPr>
                <w:sz w:val="28"/>
                <w:szCs w:val="28"/>
              </w:rPr>
              <w:t>х</w:t>
            </w:r>
          </w:p>
        </w:tc>
        <w:tc>
          <w:tcPr>
            <w:tcW w:w="851" w:type="dxa"/>
            <w:shd w:val="clear" w:color="auto" w:fill="auto"/>
          </w:tcPr>
          <w:p w:rsidR="00273EC1" w:rsidRPr="007936D3" w:rsidRDefault="00273EC1" w:rsidP="00273EC1">
            <w:pPr>
              <w:jc w:val="center"/>
              <w:rPr>
                <w:sz w:val="28"/>
                <w:szCs w:val="28"/>
              </w:rPr>
            </w:pPr>
            <w:r w:rsidRPr="007936D3">
              <w:rPr>
                <w:sz w:val="28"/>
                <w:szCs w:val="28"/>
              </w:rPr>
              <w:t>х</w:t>
            </w:r>
          </w:p>
        </w:tc>
        <w:tc>
          <w:tcPr>
            <w:tcW w:w="921" w:type="dxa"/>
          </w:tcPr>
          <w:p w:rsidR="00273EC1" w:rsidRPr="0037363E" w:rsidRDefault="0037363E" w:rsidP="00273EC1">
            <w:pPr>
              <w:jc w:val="center"/>
            </w:pPr>
            <w:r w:rsidRPr="0037363E">
              <w:t>методист</w:t>
            </w:r>
          </w:p>
        </w:tc>
      </w:tr>
      <w:tr w:rsidR="0037363E"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shd w:val="clear" w:color="auto" w:fill="auto"/>
          </w:tcPr>
          <w:p w:rsidR="0037363E" w:rsidRPr="007936D3" w:rsidRDefault="0037363E" w:rsidP="0037363E">
            <w:pPr>
              <w:pStyle w:val="a7"/>
              <w:ind w:left="0"/>
              <w:jc w:val="both"/>
              <w:rPr>
                <w:sz w:val="28"/>
                <w:szCs w:val="28"/>
              </w:rPr>
            </w:pPr>
            <w:r w:rsidRPr="007936D3">
              <w:rPr>
                <w:sz w:val="28"/>
                <w:szCs w:val="28"/>
              </w:rPr>
              <w:t>7. Проведение семинаров, мастер-классов</w:t>
            </w:r>
          </w:p>
        </w:tc>
        <w:tc>
          <w:tcPr>
            <w:tcW w:w="854" w:type="dxa"/>
            <w:shd w:val="clear" w:color="auto" w:fill="auto"/>
          </w:tcPr>
          <w:p w:rsidR="0037363E" w:rsidRPr="007936D3" w:rsidRDefault="0037363E" w:rsidP="0037363E">
            <w:pPr>
              <w:jc w:val="center"/>
              <w:rPr>
                <w:sz w:val="28"/>
                <w:szCs w:val="28"/>
              </w:rPr>
            </w:pPr>
            <w:r w:rsidRPr="007936D3">
              <w:rPr>
                <w:sz w:val="28"/>
                <w:szCs w:val="28"/>
              </w:rPr>
              <w:t>х</w:t>
            </w:r>
          </w:p>
        </w:tc>
        <w:tc>
          <w:tcPr>
            <w:tcW w:w="885" w:type="dxa"/>
            <w:gridSpan w:val="2"/>
            <w:shd w:val="clear" w:color="auto" w:fill="auto"/>
          </w:tcPr>
          <w:p w:rsidR="0037363E" w:rsidRPr="007936D3" w:rsidRDefault="0037363E" w:rsidP="0037363E">
            <w:pPr>
              <w:jc w:val="center"/>
              <w:rPr>
                <w:sz w:val="28"/>
                <w:szCs w:val="28"/>
              </w:rPr>
            </w:pPr>
            <w:r w:rsidRPr="007936D3">
              <w:rPr>
                <w:sz w:val="28"/>
                <w:szCs w:val="28"/>
              </w:rPr>
              <w:t>х</w:t>
            </w:r>
          </w:p>
        </w:tc>
        <w:tc>
          <w:tcPr>
            <w:tcW w:w="993" w:type="dxa"/>
            <w:gridSpan w:val="3"/>
            <w:shd w:val="clear" w:color="auto" w:fill="auto"/>
          </w:tcPr>
          <w:p w:rsidR="0037363E" w:rsidRPr="007936D3" w:rsidRDefault="0037363E" w:rsidP="0037363E">
            <w:pPr>
              <w:jc w:val="center"/>
              <w:rPr>
                <w:sz w:val="28"/>
                <w:szCs w:val="28"/>
              </w:rPr>
            </w:pPr>
            <w:r w:rsidRPr="007936D3">
              <w:rPr>
                <w:sz w:val="28"/>
                <w:szCs w:val="28"/>
              </w:rPr>
              <w:t>х</w:t>
            </w:r>
          </w:p>
        </w:tc>
        <w:tc>
          <w:tcPr>
            <w:tcW w:w="992" w:type="dxa"/>
            <w:shd w:val="clear" w:color="auto" w:fill="auto"/>
          </w:tcPr>
          <w:p w:rsidR="0037363E" w:rsidRPr="007936D3" w:rsidRDefault="0037363E" w:rsidP="0037363E">
            <w:pPr>
              <w:jc w:val="center"/>
              <w:rPr>
                <w:sz w:val="28"/>
                <w:szCs w:val="28"/>
              </w:rPr>
            </w:pPr>
            <w:r w:rsidRPr="007936D3">
              <w:rPr>
                <w:sz w:val="28"/>
                <w:szCs w:val="28"/>
              </w:rPr>
              <w:t>х</w:t>
            </w:r>
          </w:p>
        </w:tc>
        <w:tc>
          <w:tcPr>
            <w:tcW w:w="1134" w:type="dxa"/>
            <w:gridSpan w:val="5"/>
            <w:shd w:val="clear" w:color="auto" w:fill="auto"/>
          </w:tcPr>
          <w:p w:rsidR="0037363E" w:rsidRPr="007936D3" w:rsidRDefault="0037363E" w:rsidP="0037363E">
            <w:pPr>
              <w:jc w:val="center"/>
              <w:rPr>
                <w:sz w:val="28"/>
                <w:szCs w:val="28"/>
              </w:rPr>
            </w:pPr>
            <w:r w:rsidRPr="007936D3">
              <w:rPr>
                <w:sz w:val="28"/>
                <w:szCs w:val="28"/>
              </w:rPr>
              <w:t>х</w:t>
            </w:r>
          </w:p>
        </w:tc>
        <w:tc>
          <w:tcPr>
            <w:tcW w:w="851" w:type="dxa"/>
            <w:shd w:val="clear" w:color="auto" w:fill="auto"/>
          </w:tcPr>
          <w:p w:rsidR="0037363E" w:rsidRPr="007936D3" w:rsidRDefault="0037363E" w:rsidP="0037363E">
            <w:pPr>
              <w:jc w:val="center"/>
              <w:rPr>
                <w:sz w:val="28"/>
                <w:szCs w:val="28"/>
              </w:rPr>
            </w:pPr>
            <w:r w:rsidRPr="007936D3">
              <w:rPr>
                <w:sz w:val="28"/>
                <w:szCs w:val="28"/>
              </w:rPr>
              <w:t>х</w:t>
            </w:r>
          </w:p>
        </w:tc>
        <w:tc>
          <w:tcPr>
            <w:tcW w:w="921" w:type="dxa"/>
          </w:tcPr>
          <w:p w:rsidR="0037363E" w:rsidRDefault="0037363E" w:rsidP="0037363E">
            <w:r w:rsidRPr="00A2094A">
              <w:t>методист</w:t>
            </w:r>
          </w:p>
        </w:tc>
      </w:tr>
      <w:tr w:rsidR="0037363E"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shd w:val="clear" w:color="auto" w:fill="auto"/>
          </w:tcPr>
          <w:p w:rsidR="0037363E" w:rsidRPr="007936D3" w:rsidRDefault="0037363E" w:rsidP="0037363E">
            <w:pPr>
              <w:pStyle w:val="a7"/>
              <w:ind w:left="0"/>
              <w:jc w:val="both"/>
              <w:rPr>
                <w:sz w:val="28"/>
                <w:szCs w:val="28"/>
              </w:rPr>
            </w:pPr>
            <w:r w:rsidRPr="007936D3">
              <w:rPr>
                <w:sz w:val="28"/>
                <w:szCs w:val="28"/>
              </w:rPr>
              <w:t>8. Изучение, обобщение и внедрение передового педагогического опыта</w:t>
            </w:r>
          </w:p>
        </w:tc>
        <w:tc>
          <w:tcPr>
            <w:tcW w:w="854" w:type="dxa"/>
            <w:shd w:val="clear" w:color="auto" w:fill="auto"/>
          </w:tcPr>
          <w:p w:rsidR="0037363E" w:rsidRPr="007936D3" w:rsidRDefault="0037363E" w:rsidP="0037363E">
            <w:pPr>
              <w:jc w:val="center"/>
              <w:rPr>
                <w:sz w:val="28"/>
                <w:szCs w:val="28"/>
              </w:rPr>
            </w:pPr>
          </w:p>
        </w:tc>
        <w:tc>
          <w:tcPr>
            <w:tcW w:w="885" w:type="dxa"/>
            <w:gridSpan w:val="2"/>
            <w:shd w:val="clear" w:color="auto" w:fill="auto"/>
          </w:tcPr>
          <w:p w:rsidR="0037363E" w:rsidRPr="007936D3" w:rsidRDefault="0037363E" w:rsidP="0037363E">
            <w:pPr>
              <w:jc w:val="center"/>
              <w:rPr>
                <w:sz w:val="28"/>
                <w:szCs w:val="28"/>
              </w:rPr>
            </w:pPr>
            <w:r w:rsidRPr="007936D3">
              <w:rPr>
                <w:sz w:val="28"/>
                <w:szCs w:val="28"/>
              </w:rPr>
              <w:t>х</w:t>
            </w:r>
          </w:p>
        </w:tc>
        <w:tc>
          <w:tcPr>
            <w:tcW w:w="993" w:type="dxa"/>
            <w:gridSpan w:val="3"/>
            <w:shd w:val="clear" w:color="auto" w:fill="auto"/>
          </w:tcPr>
          <w:p w:rsidR="0037363E" w:rsidRPr="007936D3" w:rsidRDefault="0037363E" w:rsidP="0037363E">
            <w:pPr>
              <w:jc w:val="center"/>
              <w:rPr>
                <w:sz w:val="28"/>
                <w:szCs w:val="28"/>
              </w:rPr>
            </w:pPr>
            <w:r w:rsidRPr="007936D3">
              <w:rPr>
                <w:sz w:val="28"/>
                <w:szCs w:val="28"/>
              </w:rPr>
              <w:t>х</w:t>
            </w:r>
          </w:p>
        </w:tc>
        <w:tc>
          <w:tcPr>
            <w:tcW w:w="992" w:type="dxa"/>
            <w:shd w:val="clear" w:color="auto" w:fill="auto"/>
          </w:tcPr>
          <w:p w:rsidR="0037363E" w:rsidRPr="007936D3" w:rsidRDefault="0037363E" w:rsidP="0037363E">
            <w:pPr>
              <w:jc w:val="center"/>
              <w:rPr>
                <w:sz w:val="28"/>
                <w:szCs w:val="28"/>
              </w:rPr>
            </w:pPr>
            <w:r w:rsidRPr="007936D3">
              <w:rPr>
                <w:sz w:val="28"/>
                <w:szCs w:val="28"/>
              </w:rPr>
              <w:t>х</w:t>
            </w:r>
          </w:p>
        </w:tc>
        <w:tc>
          <w:tcPr>
            <w:tcW w:w="1134" w:type="dxa"/>
            <w:gridSpan w:val="5"/>
            <w:shd w:val="clear" w:color="auto" w:fill="auto"/>
          </w:tcPr>
          <w:p w:rsidR="0037363E" w:rsidRPr="007936D3" w:rsidRDefault="0037363E" w:rsidP="0037363E">
            <w:pPr>
              <w:jc w:val="center"/>
              <w:rPr>
                <w:sz w:val="28"/>
                <w:szCs w:val="28"/>
              </w:rPr>
            </w:pPr>
            <w:r w:rsidRPr="007936D3">
              <w:rPr>
                <w:sz w:val="28"/>
                <w:szCs w:val="28"/>
              </w:rPr>
              <w:t>х</w:t>
            </w:r>
          </w:p>
        </w:tc>
        <w:tc>
          <w:tcPr>
            <w:tcW w:w="851" w:type="dxa"/>
            <w:shd w:val="clear" w:color="auto" w:fill="auto"/>
          </w:tcPr>
          <w:p w:rsidR="0037363E" w:rsidRPr="007936D3" w:rsidRDefault="0037363E" w:rsidP="0037363E">
            <w:pPr>
              <w:jc w:val="center"/>
              <w:rPr>
                <w:sz w:val="28"/>
                <w:szCs w:val="28"/>
              </w:rPr>
            </w:pPr>
            <w:r w:rsidRPr="007936D3">
              <w:rPr>
                <w:sz w:val="28"/>
                <w:szCs w:val="28"/>
              </w:rPr>
              <w:t>х</w:t>
            </w:r>
          </w:p>
        </w:tc>
        <w:tc>
          <w:tcPr>
            <w:tcW w:w="921" w:type="dxa"/>
          </w:tcPr>
          <w:p w:rsidR="0037363E" w:rsidRDefault="0037363E" w:rsidP="0037363E">
            <w:r w:rsidRPr="00A2094A">
              <w:t>методист</w:t>
            </w:r>
          </w:p>
        </w:tc>
      </w:tr>
      <w:tr w:rsidR="0037363E" w:rsidRPr="007936D3" w:rsidTr="00273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31" w:type="dxa"/>
        </w:trPr>
        <w:tc>
          <w:tcPr>
            <w:tcW w:w="8892" w:type="dxa"/>
            <w:gridSpan w:val="6"/>
            <w:shd w:val="clear" w:color="auto" w:fill="auto"/>
          </w:tcPr>
          <w:p w:rsidR="0037363E" w:rsidRPr="007936D3" w:rsidRDefault="0037363E" w:rsidP="0037363E">
            <w:pPr>
              <w:pStyle w:val="a7"/>
              <w:ind w:left="0"/>
              <w:jc w:val="both"/>
              <w:rPr>
                <w:sz w:val="28"/>
                <w:szCs w:val="28"/>
              </w:rPr>
            </w:pPr>
            <w:r w:rsidRPr="007936D3">
              <w:rPr>
                <w:sz w:val="28"/>
                <w:szCs w:val="28"/>
              </w:rPr>
              <w:t>9. Формирование банка научно-методических работ педагогического коллектива</w:t>
            </w:r>
          </w:p>
        </w:tc>
        <w:tc>
          <w:tcPr>
            <w:tcW w:w="854" w:type="dxa"/>
            <w:shd w:val="clear" w:color="auto" w:fill="auto"/>
          </w:tcPr>
          <w:p w:rsidR="0037363E" w:rsidRPr="007936D3" w:rsidRDefault="0037363E" w:rsidP="0037363E">
            <w:pPr>
              <w:jc w:val="center"/>
              <w:rPr>
                <w:sz w:val="28"/>
                <w:szCs w:val="28"/>
              </w:rPr>
            </w:pPr>
          </w:p>
        </w:tc>
        <w:tc>
          <w:tcPr>
            <w:tcW w:w="885" w:type="dxa"/>
            <w:gridSpan w:val="2"/>
            <w:shd w:val="clear" w:color="auto" w:fill="auto"/>
          </w:tcPr>
          <w:p w:rsidR="0037363E" w:rsidRPr="007936D3" w:rsidRDefault="0037363E" w:rsidP="0037363E">
            <w:pPr>
              <w:jc w:val="center"/>
              <w:rPr>
                <w:sz w:val="28"/>
                <w:szCs w:val="28"/>
              </w:rPr>
            </w:pPr>
          </w:p>
        </w:tc>
        <w:tc>
          <w:tcPr>
            <w:tcW w:w="993" w:type="dxa"/>
            <w:gridSpan w:val="3"/>
            <w:shd w:val="clear" w:color="auto" w:fill="auto"/>
          </w:tcPr>
          <w:p w:rsidR="0037363E" w:rsidRPr="007936D3" w:rsidRDefault="0037363E" w:rsidP="0037363E">
            <w:pPr>
              <w:jc w:val="center"/>
              <w:rPr>
                <w:sz w:val="28"/>
                <w:szCs w:val="28"/>
              </w:rPr>
            </w:pPr>
          </w:p>
        </w:tc>
        <w:tc>
          <w:tcPr>
            <w:tcW w:w="992" w:type="dxa"/>
            <w:shd w:val="clear" w:color="auto" w:fill="auto"/>
          </w:tcPr>
          <w:p w:rsidR="0037363E" w:rsidRPr="007936D3" w:rsidRDefault="0037363E" w:rsidP="0037363E">
            <w:pPr>
              <w:jc w:val="center"/>
              <w:rPr>
                <w:sz w:val="28"/>
                <w:szCs w:val="28"/>
              </w:rPr>
            </w:pPr>
            <w:r w:rsidRPr="007936D3">
              <w:rPr>
                <w:sz w:val="28"/>
                <w:szCs w:val="28"/>
              </w:rPr>
              <w:t>х</w:t>
            </w:r>
          </w:p>
        </w:tc>
        <w:tc>
          <w:tcPr>
            <w:tcW w:w="1134" w:type="dxa"/>
            <w:gridSpan w:val="5"/>
            <w:shd w:val="clear" w:color="auto" w:fill="auto"/>
          </w:tcPr>
          <w:p w:rsidR="0037363E" w:rsidRPr="007936D3" w:rsidRDefault="0037363E" w:rsidP="0037363E">
            <w:pPr>
              <w:jc w:val="center"/>
              <w:rPr>
                <w:sz w:val="28"/>
                <w:szCs w:val="28"/>
              </w:rPr>
            </w:pPr>
            <w:r w:rsidRPr="007936D3">
              <w:rPr>
                <w:sz w:val="28"/>
                <w:szCs w:val="28"/>
              </w:rPr>
              <w:t>х</w:t>
            </w:r>
          </w:p>
        </w:tc>
        <w:tc>
          <w:tcPr>
            <w:tcW w:w="851" w:type="dxa"/>
            <w:shd w:val="clear" w:color="auto" w:fill="auto"/>
          </w:tcPr>
          <w:p w:rsidR="0037363E" w:rsidRPr="007936D3" w:rsidRDefault="0037363E" w:rsidP="0037363E">
            <w:pPr>
              <w:jc w:val="center"/>
              <w:rPr>
                <w:sz w:val="28"/>
                <w:szCs w:val="28"/>
              </w:rPr>
            </w:pPr>
            <w:r w:rsidRPr="007936D3">
              <w:rPr>
                <w:sz w:val="28"/>
                <w:szCs w:val="28"/>
              </w:rPr>
              <w:t>х</w:t>
            </w:r>
          </w:p>
        </w:tc>
        <w:tc>
          <w:tcPr>
            <w:tcW w:w="921" w:type="dxa"/>
          </w:tcPr>
          <w:p w:rsidR="0037363E" w:rsidRDefault="0037363E" w:rsidP="0037363E">
            <w:r w:rsidRPr="00A2094A">
              <w:t>методист</w:t>
            </w:r>
          </w:p>
        </w:tc>
      </w:tr>
    </w:tbl>
    <w:p w:rsidR="007936D3" w:rsidRPr="007936D3" w:rsidRDefault="007936D3" w:rsidP="007936D3">
      <w:pPr>
        <w:rPr>
          <w:sz w:val="28"/>
          <w:szCs w:val="28"/>
        </w:rPr>
      </w:pPr>
    </w:p>
    <w:p w:rsidR="00FA4321" w:rsidRDefault="00FA4321" w:rsidP="007936D3">
      <w:pPr>
        <w:rPr>
          <w:b/>
          <w:bCs/>
          <w:sz w:val="28"/>
          <w:szCs w:val="28"/>
        </w:rPr>
      </w:pPr>
    </w:p>
    <w:p w:rsidR="00FA4321" w:rsidRDefault="00FA4321" w:rsidP="007936D3">
      <w:pPr>
        <w:rPr>
          <w:b/>
          <w:bCs/>
          <w:sz w:val="28"/>
          <w:szCs w:val="28"/>
        </w:rPr>
      </w:pPr>
    </w:p>
    <w:p w:rsidR="00FA4321" w:rsidRDefault="00FA4321" w:rsidP="007936D3">
      <w:pPr>
        <w:rPr>
          <w:b/>
          <w:bCs/>
          <w:sz w:val="28"/>
          <w:szCs w:val="28"/>
        </w:rPr>
      </w:pPr>
    </w:p>
    <w:p w:rsidR="00FA4321" w:rsidRDefault="00FA4321" w:rsidP="007936D3">
      <w:pPr>
        <w:rPr>
          <w:b/>
          <w:bCs/>
          <w:sz w:val="28"/>
          <w:szCs w:val="28"/>
        </w:rPr>
      </w:pPr>
    </w:p>
    <w:p w:rsidR="00FA4321" w:rsidRDefault="00FA4321" w:rsidP="007936D3">
      <w:pPr>
        <w:rPr>
          <w:b/>
          <w:bCs/>
          <w:sz w:val="28"/>
          <w:szCs w:val="28"/>
        </w:rPr>
      </w:pPr>
    </w:p>
    <w:p w:rsidR="00FA4321" w:rsidRDefault="00FA4321" w:rsidP="007936D3">
      <w:pPr>
        <w:rPr>
          <w:b/>
          <w:bCs/>
          <w:sz w:val="28"/>
          <w:szCs w:val="28"/>
        </w:rPr>
      </w:pPr>
    </w:p>
    <w:p w:rsidR="007936D3" w:rsidRPr="007936D3" w:rsidRDefault="007936D3" w:rsidP="00CF75DC">
      <w:pPr>
        <w:rPr>
          <w:sz w:val="28"/>
          <w:szCs w:val="28"/>
        </w:rPr>
      </w:pPr>
      <w:r w:rsidRPr="007936D3">
        <w:rPr>
          <w:b/>
          <w:bCs/>
          <w:sz w:val="28"/>
          <w:szCs w:val="28"/>
        </w:rPr>
        <w:t>3.4 Стратегическое направление 4. Создание условий для развития личности обучающихся колледжа, вовлечение их в процессы социально-экономического развития страны</w:t>
      </w:r>
    </w:p>
    <w:tbl>
      <w:tblPr>
        <w:tblpPr w:leftFromText="180" w:rightFromText="180" w:vertAnchor="text" w:tblpXSpec="center" w:tblpY="1"/>
        <w:tblOverlap w:val="never"/>
        <w:tblW w:w="15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361"/>
        <w:gridCol w:w="107"/>
        <w:gridCol w:w="3011"/>
        <w:gridCol w:w="221"/>
        <w:gridCol w:w="915"/>
        <w:gridCol w:w="1085"/>
        <w:gridCol w:w="1175"/>
        <w:gridCol w:w="993"/>
        <w:gridCol w:w="1094"/>
        <w:gridCol w:w="8"/>
        <w:gridCol w:w="983"/>
        <w:gridCol w:w="898"/>
        <w:gridCol w:w="898"/>
      </w:tblGrid>
      <w:tr w:rsidR="00273EC1" w:rsidRPr="007936D3" w:rsidTr="00CF75DC">
        <w:trPr>
          <w:trHeight w:val="557"/>
        </w:trPr>
        <w:tc>
          <w:tcPr>
            <w:tcW w:w="14851" w:type="dxa"/>
            <w:gridSpan w:val="12"/>
            <w:tcBorders>
              <w:top w:val="single" w:sz="4" w:space="0" w:color="auto"/>
              <w:left w:val="single" w:sz="4" w:space="0" w:color="auto"/>
              <w:right w:val="single" w:sz="4" w:space="0" w:color="auto"/>
            </w:tcBorders>
            <w:vAlign w:val="center"/>
          </w:tcPr>
          <w:p w:rsidR="00273EC1" w:rsidRPr="00CF75DC" w:rsidRDefault="00273EC1" w:rsidP="00273EC1">
            <w:pPr>
              <w:rPr>
                <w:sz w:val="28"/>
                <w:szCs w:val="28"/>
              </w:rPr>
            </w:pPr>
            <w:r w:rsidRPr="00CF75DC">
              <w:rPr>
                <w:bCs/>
                <w:sz w:val="28"/>
                <w:szCs w:val="28"/>
              </w:rPr>
              <w:t xml:space="preserve">Цель 4.1. Формирование современной социально-ответственной личности выпускника колледжа </w:t>
            </w:r>
          </w:p>
        </w:tc>
        <w:tc>
          <w:tcPr>
            <w:tcW w:w="898" w:type="dxa"/>
            <w:tcBorders>
              <w:top w:val="single" w:sz="4" w:space="0" w:color="auto"/>
              <w:left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CF75DC">
        <w:tc>
          <w:tcPr>
            <w:tcW w:w="4361" w:type="dxa"/>
            <w:vMerge w:val="restart"/>
            <w:tcBorders>
              <w:top w:val="single" w:sz="4" w:space="0" w:color="auto"/>
              <w:left w:val="single" w:sz="4" w:space="0" w:color="auto"/>
              <w:right w:val="single" w:sz="4" w:space="0" w:color="auto"/>
            </w:tcBorders>
            <w:vAlign w:val="center"/>
          </w:tcPr>
          <w:p w:rsidR="00273EC1" w:rsidRPr="007936D3" w:rsidRDefault="00273EC1" w:rsidP="00273EC1">
            <w:pPr>
              <w:rPr>
                <w:sz w:val="28"/>
                <w:szCs w:val="28"/>
              </w:rPr>
            </w:pPr>
            <w:r w:rsidRPr="007936D3">
              <w:rPr>
                <w:b/>
                <w:bCs/>
                <w:sz w:val="28"/>
                <w:szCs w:val="28"/>
              </w:rPr>
              <w:t>Целевой индикатор (</w:t>
            </w:r>
            <w:r w:rsidRPr="007936D3">
              <w:rPr>
                <w:sz w:val="28"/>
                <w:szCs w:val="28"/>
              </w:rPr>
              <w:t>с указанием окончательного</w:t>
            </w:r>
            <w:r w:rsidRPr="007936D3">
              <w:rPr>
                <w:sz w:val="28"/>
                <w:szCs w:val="28"/>
              </w:rPr>
              <w:br/>
              <w:t>срока достижения)</w:t>
            </w:r>
          </w:p>
        </w:tc>
        <w:tc>
          <w:tcPr>
            <w:tcW w:w="3118" w:type="dxa"/>
            <w:gridSpan w:val="2"/>
            <w:vMerge w:val="restart"/>
            <w:tcBorders>
              <w:top w:val="single" w:sz="4" w:space="0" w:color="auto"/>
              <w:left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 xml:space="preserve">Источник информации </w:t>
            </w:r>
          </w:p>
        </w:tc>
        <w:tc>
          <w:tcPr>
            <w:tcW w:w="7372" w:type="dxa"/>
            <w:gridSpan w:val="9"/>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В том числе с указанием промежуточного значения</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rPr>
                <w:sz w:val="28"/>
                <w:szCs w:val="28"/>
              </w:rPr>
            </w:pPr>
          </w:p>
        </w:tc>
      </w:tr>
      <w:tr w:rsidR="00273EC1" w:rsidRPr="007936D3" w:rsidTr="00CF75DC">
        <w:tc>
          <w:tcPr>
            <w:tcW w:w="4361" w:type="dxa"/>
            <w:vMerge/>
            <w:tcBorders>
              <w:left w:val="single" w:sz="4" w:space="0" w:color="auto"/>
              <w:right w:val="single" w:sz="4" w:space="0" w:color="auto"/>
            </w:tcBorders>
            <w:vAlign w:val="center"/>
          </w:tcPr>
          <w:p w:rsidR="00273EC1" w:rsidRPr="007936D3" w:rsidRDefault="00273EC1" w:rsidP="00273EC1">
            <w:pPr>
              <w:rPr>
                <w:b/>
                <w:bCs/>
                <w:sz w:val="28"/>
                <w:szCs w:val="28"/>
              </w:rPr>
            </w:pPr>
          </w:p>
        </w:tc>
        <w:tc>
          <w:tcPr>
            <w:tcW w:w="3118" w:type="dxa"/>
            <w:gridSpan w:val="2"/>
            <w:vMerge/>
            <w:tcBorders>
              <w:left w:val="single" w:sz="4" w:space="0" w:color="auto"/>
              <w:right w:val="single" w:sz="4" w:space="0" w:color="auto"/>
            </w:tcBorders>
            <w:vAlign w:val="center"/>
          </w:tcPr>
          <w:p w:rsidR="00273EC1" w:rsidRPr="007936D3" w:rsidRDefault="00273EC1" w:rsidP="00273EC1">
            <w:pPr>
              <w:rPr>
                <w:sz w:val="28"/>
                <w:szCs w:val="28"/>
              </w:rPr>
            </w:pPr>
          </w:p>
        </w:tc>
        <w:tc>
          <w:tcPr>
            <w:tcW w:w="7372" w:type="dxa"/>
            <w:gridSpan w:val="9"/>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Прогноз</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rPr>
                <w:sz w:val="28"/>
                <w:szCs w:val="28"/>
              </w:rPr>
            </w:pPr>
          </w:p>
        </w:tc>
      </w:tr>
      <w:tr w:rsidR="00273EC1" w:rsidRPr="007936D3" w:rsidTr="00CF75DC">
        <w:tc>
          <w:tcPr>
            <w:tcW w:w="4361" w:type="dxa"/>
            <w:vMerge/>
            <w:tcBorders>
              <w:left w:val="single" w:sz="4" w:space="0" w:color="auto"/>
              <w:bottom w:val="single" w:sz="4" w:space="0" w:color="auto"/>
              <w:right w:val="single" w:sz="4" w:space="0" w:color="auto"/>
            </w:tcBorders>
            <w:vAlign w:val="center"/>
          </w:tcPr>
          <w:p w:rsidR="00273EC1" w:rsidRPr="007936D3" w:rsidRDefault="00273EC1" w:rsidP="00273EC1">
            <w:pPr>
              <w:rPr>
                <w:b/>
                <w:bCs/>
                <w:sz w:val="28"/>
                <w:szCs w:val="28"/>
              </w:rPr>
            </w:pPr>
          </w:p>
        </w:tc>
        <w:tc>
          <w:tcPr>
            <w:tcW w:w="3118" w:type="dxa"/>
            <w:gridSpan w:val="2"/>
            <w:vMerge/>
            <w:tcBorders>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Едн.</w:t>
            </w:r>
            <w:r w:rsidRPr="007936D3">
              <w:rPr>
                <w:sz w:val="28"/>
                <w:szCs w:val="28"/>
              </w:rPr>
              <w:br/>
              <w:t>изм.</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2018</w:t>
            </w: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2019</w:t>
            </w:r>
          </w:p>
        </w:tc>
        <w:tc>
          <w:tcPr>
            <w:tcW w:w="99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2020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2021</w:t>
            </w:r>
          </w:p>
        </w:tc>
        <w:tc>
          <w:tcPr>
            <w:tcW w:w="98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rPr>
            </w:pPr>
            <w:r w:rsidRPr="007936D3">
              <w:rPr>
                <w:b/>
                <w:bCs/>
                <w:sz w:val="28"/>
                <w:szCs w:val="28"/>
              </w:rPr>
              <w:t>2022</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rPr>
            </w:pPr>
            <w:r w:rsidRPr="007936D3">
              <w:rPr>
                <w:b/>
                <w:bCs/>
                <w:sz w:val="28"/>
                <w:szCs w:val="28"/>
              </w:rPr>
              <w:t>2023</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b/>
                <w:bCs/>
                <w:sz w:val="28"/>
                <w:szCs w:val="28"/>
              </w:rPr>
            </w:pPr>
          </w:p>
        </w:tc>
      </w:tr>
      <w:tr w:rsidR="00273EC1" w:rsidRPr="007936D3" w:rsidTr="00CF75DC">
        <w:tc>
          <w:tcPr>
            <w:tcW w:w="4361" w:type="dxa"/>
            <w:tcBorders>
              <w:left w:val="single" w:sz="4" w:space="0" w:color="auto"/>
              <w:bottom w:val="single" w:sz="4" w:space="0" w:color="auto"/>
              <w:right w:val="single" w:sz="4" w:space="0" w:color="auto"/>
            </w:tcBorders>
            <w:vAlign w:val="center"/>
          </w:tcPr>
          <w:p w:rsidR="00273EC1" w:rsidRPr="007936D3" w:rsidRDefault="00273EC1" w:rsidP="00273EC1">
            <w:pPr>
              <w:rPr>
                <w:bCs/>
                <w:sz w:val="28"/>
                <w:szCs w:val="28"/>
              </w:rPr>
            </w:pPr>
            <w:r w:rsidRPr="007936D3">
              <w:rPr>
                <w:bCs/>
                <w:sz w:val="28"/>
                <w:szCs w:val="28"/>
              </w:rPr>
              <w:t>1. Доля обучающихся, с формировавшейся социальной ответственностью</w:t>
            </w:r>
          </w:p>
        </w:tc>
        <w:tc>
          <w:tcPr>
            <w:tcW w:w="3118" w:type="dxa"/>
            <w:gridSpan w:val="2"/>
            <w:tcBorders>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Социологическое исследование</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85</w:t>
            </w: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86</w:t>
            </w:r>
          </w:p>
        </w:tc>
        <w:tc>
          <w:tcPr>
            <w:tcW w:w="99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87</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88</w:t>
            </w:r>
          </w:p>
        </w:tc>
        <w:tc>
          <w:tcPr>
            <w:tcW w:w="98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89</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90</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AF3376" w:rsidP="00273EC1">
            <w:pPr>
              <w:jc w:val="center"/>
              <w:rPr>
                <w:bCs/>
                <w:sz w:val="28"/>
                <w:szCs w:val="28"/>
              </w:rPr>
            </w:pPr>
            <w:r w:rsidRPr="00E56852">
              <w:rPr>
                <w:bCs/>
              </w:rPr>
              <w:t>Зам.директора по</w:t>
            </w:r>
            <w:r>
              <w:rPr>
                <w:bCs/>
              </w:rPr>
              <w:t xml:space="preserve"> ВР</w:t>
            </w:r>
          </w:p>
        </w:tc>
      </w:tr>
      <w:tr w:rsidR="00273EC1" w:rsidRPr="007936D3" w:rsidTr="00CF75DC">
        <w:tc>
          <w:tcPr>
            <w:tcW w:w="14851" w:type="dxa"/>
            <w:gridSpan w:val="12"/>
            <w:tcBorders>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Пути, средства и методы достижения целевого индикатора:</w:t>
            </w:r>
            <w:r w:rsidRPr="007936D3">
              <w:rPr>
                <w:sz w:val="28"/>
                <w:szCs w:val="28"/>
              </w:rPr>
              <w:t xml:space="preserve"> </w:t>
            </w:r>
          </w:p>
          <w:p w:rsidR="00273EC1" w:rsidRPr="007936D3" w:rsidRDefault="00273EC1" w:rsidP="00273EC1">
            <w:pPr>
              <w:jc w:val="center"/>
              <w:rPr>
                <w:bCs/>
                <w:sz w:val="28"/>
                <w:szCs w:val="28"/>
              </w:rPr>
            </w:pPr>
            <w:r w:rsidRPr="007936D3">
              <w:rPr>
                <w:b/>
                <w:sz w:val="28"/>
                <w:szCs w:val="28"/>
              </w:rPr>
              <w:t>Задача</w:t>
            </w:r>
            <w:r w:rsidRPr="007936D3">
              <w:rPr>
                <w:rStyle w:val="fontstyle01"/>
                <w:rFonts w:ascii="Times New Roman" w:hAnsi="Times New Roman"/>
                <w:color w:val="auto"/>
                <w:sz w:val="28"/>
                <w:szCs w:val="28"/>
              </w:rPr>
              <w:t xml:space="preserve"> </w:t>
            </w:r>
            <w:r w:rsidRPr="00870460">
              <w:rPr>
                <w:rStyle w:val="fontstyle01"/>
                <w:rFonts w:ascii="Times New Roman" w:hAnsi="Times New Roman"/>
                <w:b/>
                <w:color w:val="auto"/>
                <w:sz w:val="28"/>
                <w:szCs w:val="28"/>
              </w:rPr>
              <w:t>4.1</w:t>
            </w:r>
            <w:r w:rsidRPr="00870460">
              <w:rPr>
                <w:rStyle w:val="fontstyle21"/>
                <w:rFonts w:ascii="Times New Roman" w:hAnsi="Times New Roman"/>
                <w:b/>
                <w:color w:val="auto"/>
                <w:sz w:val="28"/>
                <w:szCs w:val="28"/>
              </w:rPr>
              <w:t>.</w:t>
            </w:r>
            <w:r w:rsidRPr="007936D3">
              <w:rPr>
                <w:rStyle w:val="fontstyle21"/>
                <w:rFonts w:ascii="Times New Roman" w:hAnsi="Times New Roman"/>
                <w:color w:val="auto"/>
                <w:sz w:val="28"/>
                <w:szCs w:val="28"/>
              </w:rPr>
              <w:t xml:space="preserve"> </w:t>
            </w:r>
            <w:r w:rsidRPr="007936D3">
              <w:rPr>
                <w:b/>
                <w:bCs/>
                <w:sz w:val="28"/>
                <w:szCs w:val="28"/>
              </w:rPr>
              <w:t>Воспитание самодостаточной и конкурентоспособной личности гражданина и патриота</w:t>
            </w:r>
          </w:p>
        </w:tc>
        <w:tc>
          <w:tcPr>
            <w:tcW w:w="898" w:type="dxa"/>
            <w:tcBorders>
              <w:left w:val="single" w:sz="4" w:space="0" w:color="auto"/>
              <w:bottom w:val="single" w:sz="4" w:space="0" w:color="auto"/>
              <w:right w:val="single" w:sz="4" w:space="0" w:color="auto"/>
            </w:tcBorders>
          </w:tcPr>
          <w:p w:rsidR="00273EC1" w:rsidRPr="007936D3" w:rsidRDefault="00273EC1" w:rsidP="00273EC1">
            <w:pPr>
              <w:jc w:val="center"/>
              <w:rPr>
                <w:rStyle w:val="fontstyle21"/>
                <w:rFonts w:ascii="Times New Roman" w:hAnsi="Times New Roman"/>
                <w:color w:val="auto"/>
                <w:sz w:val="28"/>
                <w:szCs w:val="28"/>
              </w:rPr>
            </w:pPr>
          </w:p>
        </w:tc>
      </w:tr>
      <w:tr w:rsidR="00273EC1" w:rsidRPr="007936D3" w:rsidTr="00CF75DC">
        <w:tc>
          <w:tcPr>
            <w:tcW w:w="4361" w:type="dxa"/>
            <w:tcBorders>
              <w:left w:val="single" w:sz="4" w:space="0" w:color="auto"/>
              <w:bottom w:val="single" w:sz="4" w:space="0" w:color="auto"/>
              <w:right w:val="single" w:sz="4" w:space="0" w:color="auto"/>
            </w:tcBorders>
            <w:vAlign w:val="center"/>
          </w:tcPr>
          <w:p w:rsidR="00273EC1" w:rsidRPr="00870460" w:rsidRDefault="00273EC1" w:rsidP="00273EC1">
            <w:pPr>
              <w:jc w:val="both"/>
              <w:rPr>
                <w:b/>
                <w:sz w:val="28"/>
                <w:szCs w:val="28"/>
              </w:rPr>
            </w:pPr>
            <w:r w:rsidRPr="00870460">
              <w:rPr>
                <w:rStyle w:val="fontstyle01"/>
                <w:rFonts w:ascii="Times New Roman" w:hAnsi="Times New Roman"/>
                <w:b/>
                <w:color w:val="auto"/>
                <w:sz w:val="28"/>
                <w:szCs w:val="28"/>
              </w:rPr>
              <w:t>Показатели прямых</w:t>
            </w:r>
            <w:r w:rsidRPr="00870460">
              <w:rPr>
                <w:b/>
                <w:bCs/>
                <w:sz w:val="28"/>
                <w:szCs w:val="28"/>
              </w:rPr>
              <w:br/>
            </w:r>
            <w:r w:rsidRPr="00870460">
              <w:rPr>
                <w:rStyle w:val="fontstyle01"/>
                <w:rFonts w:ascii="Times New Roman" w:hAnsi="Times New Roman"/>
                <w:b/>
                <w:color w:val="auto"/>
                <w:sz w:val="28"/>
                <w:szCs w:val="28"/>
              </w:rPr>
              <w:t>результатов:</w:t>
            </w:r>
          </w:p>
        </w:tc>
        <w:tc>
          <w:tcPr>
            <w:tcW w:w="3118" w:type="dxa"/>
            <w:gridSpan w:val="2"/>
            <w:tcBorders>
              <w:left w:val="single" w:sz="4" w:space="0" w:color="auto"/>
              <w:bottom w:val="single" w:sz="4" w:space="0" w:color="auto"/>
              <w:right w:val="single" w:sz="4" w:space="0" w:color="auto"/>
            </w:tcBorders>
          </w:tcPr>
          <w:p w:rsidR="00273EC1" w:rsidRPr="00870460" w:rsidRDefault="00273EC1" w:rsidP="00273EC1">
            <w:pPr>
              <w:jc w:val="both"/>
              <w:rPr>
                <w:b/>
                <w:sz w:val="28"/>
                <w:szCs w:val="28"/>
              </w:rPr>
            </w:pPr>
            <w:r w:rsidRPr="00870460">
              <w:rPr>
                <w:b/>
                <w:sz w:val="28"/>
                <w:szCs w:val="28"/>
              </w:rPr>
              <w:t>Источник информации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both"/>
              <w:rPr>
                <w:b/>
                <w:sz w:val="28"/>
                <w:szCs w:val="28"/>
              </w:rPr>
            </w:pPr>
            <w:r w:rsidRPr="00870460">
              <w:rPr>
                <w:rStyle w:val="fontstyle21"/>
                <w:rFonts w:ascii="Times New Roman" w:hAnsi="Times New Roman"/>
                <w:b/>
                <w:color w:val="auto"/>
                <w:sz w:val="28"/>
                <w:szCs w:val="28"/>
              </w:rPr>
              <w:t>Едн.</w:t>
            </w:r>
            <w:r w:rsidRPr="00870460">
              <w:rPr>
                <w:b/>
                <w:sz w:val="28"/>
                <w:szCs w:val="28"/>
              </w:rPr>
              <w:br/>
            </w:r>
            <w:r w:rsidRPr="00870460">
              <w:rPr>
                <w:rStyle w:val="fontstyle21"/>
                <w:rFonts w:ascii="Times New Roman" w:hAnsi="Times New Roman"/>
                <w:b/>
                <w:color w:val="auto"/>
                <w:sz w:val="28"/>
                <w:szCs w:val="28"/>
              </w:rPr>
              <w:t>изм.</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both"/>
              <w:rPr>
                <w:b/>
                <w:sz w:val="28"/>
                <w:szCs w:val="28"/>
              </w:rPr>
            </w:pPr>
            <w:r w:rsidRPr="00870460">
              <w:rPr>
                <w:rStyle w:val="fontstyle01"/>
                <w:rFonts w:ascii="Times New Roman" w:hAnsi="Times New Roman"/>
                <w:b/>
                <w:color w:val="auto"/>
                <w:sz w:val="28"/>
                <w:szCs w:val="28"/>
              </w:rPr>
              <w:t>2018</w:t>
            </w: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both"/>
              <w:rPr>
                <w:b/>
                <w:sz w:val="28"/>
                <w:szCs w:val="28"/>
              </w:rPr>
            </w:pPr>
            <w:r w:rsidRPr="00870460">
              <w:rPr>
                <w:rStyle w:val="fontstyle01"/>
                <w:rFonts w:ascii="Times New Roman" w:hAnsi="Times New Roman"/>
                <w:b/>
                <w:color w:val="auto"/>
                <w:sz w:val="28"/>
                <w:szCs w:val="28"/>
              </w:rPr>
              <w:t>2019</w:t>
            </w:r>
          </w:p>
        </w:tc>
        <w:tc>
          <w:tcPr>
            <w:tcW w:w="993"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both"/>
              <w:rPr>
                <w:b/>
                <w:sz w:val="28"/>
                <w:szCs w:val="28"/>
              </w:rPr>
            </w:pPr>
            <w:r w:rsidRPr="00870460">
              <w:rPr>
                <w:rStyle w:val="fontstyle01"/>
                <w:rFonts w:ascii="Times New Roman" w:hAnsi="Times New Roman"/>
                <w:b/>
                <w:color w:val="auto"/>
                <w:sz w:val="28"/>
                <w:szCs w:val="28"/>
              </w:rPr>
              <w:t>2020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both"/>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2021</w:t>
            </w:r>
          </w:p>
        </w:tc>
        <w:tc>
          <w:tcPr>
            <w:tcW w:w="983"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both"/>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2022</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ind w:hanging="147"/>
              <w:jc w:val="both"/>
              <w:rPr>
                <w:rStyle w:val="fontstyle01"/>
                <w:rFonts w:ascii="Times New Roman" w:hAnsi="Times New Roman"/>
                <w:b/>
                <w:color w:val="auto"/>
                <w:sz w:val="28"/>
                <w:szCs w:val="28"/>
              </w:rPr>
            </w:pPr>
            <w:r>
              <w:rPr>
                <w:rStyle w:val="fontstyle01"/>
                <w:rFonts w:ascii="Times New Roman" w:hAnsi="Times New Roman"/>
                <w:b/>
                <w:color w:val="auto"/>
                <w:sz w:val="28"/>
                <w:szCs w:val="28"/>
              </w:rPr>
              <w:t xml:space="preserve">  </w:t>
            </w:r>
            <w:r w:rsidRPr="00870460">
              <w:rPr>
                <w:rStyle w:val="fontstyle01"/>
                <w:rFonts w:ascii="Times New Roman" w:hAnsi="Times New Roman"/>
                <w:b/>
                <w:color w:val="auto"/>
                <w:sz w:val="28"/>
                <w:szCs w:val="28"/>
              </w:rPr>
              <w:t>2023</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CF75DC">
        <w:trPr>
          <w:trHeight w:val="1746"/>
        </w:trPr>
        <w:tc>
          <w:tcPr>
            <w:tcW w:w="4361"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rPr>
                <w:sz w:val="28"/>
                <w:szCs w:val="28"/>
              </w:rPr>
            </w:pPr>
            <w:r w:rsidRPr="007936D3">
              <w:rPr>
                <w:sz w:val="28"/>
                <w:szCs w:val="28"/>
              </w:rPr>
              <w:t>1. Доля обучающихся, принимающих активное участие в реализации мероприятий в сфере молодежной политики</w:t>
            </w:r>
          </w:p>
        </w:tc>
        <w:tc>
          <w:tcPr>
            <w:tcW w:w="3118"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rPr>
                <w:sz w:val="28"/>
                <w:szCs w:val="28"/>
              </w:rPr>
            </w:pPr>
            <w:r w:rsidRPr="007936D3">
              <w:rPr>
                <w:sz w:val="28"/>
                <w:szCs w:val="28"/>
              </w:rPr>
              <w:t>Количество обучающихся, принявших участие/</w:t>
            </w:r>
            <w:r w:rsidRPr="007936D3">
              <w:rPr>
                <w:rStyle w:val="fontstyle21"/>
                <w:rFonts w:ascii="Times New Roman" w:hAnsi="Times New Roman"/>
                <w:color w:val="auto"/>
                <w:sz w:val="28"/>
                <w:szCs w:val="28"/>
              </w:rPr>
              <w:t xml:space="preserve">  общая численность обучающихся *100%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60</w:t>
            </w: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62</w:t>
            </w:r>
          </w:p>
        </w:tc>
        <w:tc>
          <w:tcPr>
            <w:tcW w:w="99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64</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66</w:t>
            </w:r>
          </w:p>
        </w:tc>
        <w:tc>
          <w:tcPr>
            <w:tcW w:w="98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68</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68</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AF3376" w:rsidP="00273EC1">
            <w:pPr>
              <w:jc w:val="center"/>
              <w:rPr>
                <w:sz w:val="28"/>
                <w:szCs w:val="28"/>
              </w:rPr>
            </w:pPr>
            <w:r w:rsidRPr="00E56852">
              <w:rPr>
                <w:bCs/>
              </w:rPr>
              <w:t>Зам.директора по</w:t>
            </w:r>
            <w:r>
              <w:rPr>
                <w:bCs/>
              </w:rPr>
              <w:t xml:space="preserve"> ВР</w:t>
            </w:r>
          </w:p>
        </w:tc>
      </w:tr>
      <w:tr w:rsidR="00AF3376" w:rsidRPr="007936D3" w:rsidTr="00CF75DC">
        <w:tc>
          <w:tcPr>
            <w:tcW w:w="4361" w:type="dxa"/>
            <w:tcBorders>
              <w:left w:val="single" w:sz="4" w:space="0" w:color="auto"/>
              <w:bottom w:val="single" w:sz="4" w:space="0" w:color="auto"/>
              <w:right w:val="single" w:sz="4" w:space="0" w:color="auto"/>
            </w:tcBorders>
          </w:tcPr>
          <w:p w:rsidR="00AF3376" w:rsidRPr="007936D3" w:rsidRDefault="00AF3376" w:rsidP="00AF3376">
            <w:pPr>
              <w:rPr>
                <w:bCs/>
                <w:sz w:val="28"/>
                <w:szCs w:val="28"/>
              </w:rPr>
            </w:pPr>
            <w:r w:rsidRPr="007936D3">
              <w:rPr>
                <w:bCs/>
                <w:sz w:val="28"/>
                <w:szCs w:val="28"/>
              </w:rPr>
              <w:t>2. Доля обучающихся, участвующих в разработке и реализации социально значимых проектов, инициативных акций и программ</w:t>
            </w:r>
          </w:p>
        </w:tc>
        <w:tc>
          <w:tcPr>
            <w:tcW w:w="3118" w:type="dxa"/>
            <w:gridSpan w:val="2"/>
            <w:tcBorders>
              <w:left w:val="single" w:sz="4" w:space="0" w:color="auto"/>
              <w:bottom w:val="single" w:sz="4" w:space="0" w:color="auto"/>
              <w:right w:val="single" w:sz="4" w:space="0" w:color="auto"/>
            </w:tcBorders>
            <w:vAlign w:val="center"/>
          </w:tcPr>
          <w:p w:rsidR="00AF3376" w:rsidRPr="007936D3" w:rsidRDefault="00AF3376" w:rsidP="00AF3376">
            <w:pPr>
              <w:jc w:val="both"/>
              <w:rPr>
                <w:sz w:val="28"/>
                <w:szCs w:val="28"/>
              </w:rPr>
            </w:pPr>
            <w:r w:rsidRPr="007936D3">
              <w:rPr>
                <w:sz w:val="28"/>
                <w:szCs w:val="28"/>
              </w:rPr>
              <w:t>Количество обучающихся, принявших участие/</w:t>
            </w:r>
            <w:r w:rsidRPr="007936D3">
              <w:rPr>
                <w:rStyle w:val="fontstyle21"/>
                <w:rFonts w:ascii="Times New Roman" w:hAnsi="Times New Roman"/>
                <w:color w:val="auto"/>
                <w:sz w:val="28"/>
                <w:szCs w:val="28"/>
              </w:rPr>
              <w:t xml:space="preserve">  общая численность обучающихся *100%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sz w:val="28"/>
                <w:szCs w:val="28"/>
              </w:rPr>
            </w:pP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bCs/>
                <w:sz w:val="28"/>
                <w:szCs w:val="28"/>
              </w:rPr>
            </w:pPr>
            <w:r w:rsidRPr="007936D3">
              <w:rPr>
                <w:bCs/>
                <w:sz w:val="28"/>
                <w:szCs w:val="28"/>
              </w:rPr>
              <w:t>10</w:t>
            </w:r>
          </w:p>
        </w:tc>
        <w:tc>
          <w:tcPr>
            <w:tcW w:w="1175"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bCs/>
                <w:sz w:val="28"/>
                <w:szCs w:val="28"/>
              </w:rPr>
            </w:pPr>
            <w:r w:rsidRPr="007936D3">
              <w:rPr>
                <w:bCs/>
                <w:sz w:val="28"/>
                <w:szCs w:val="28"/>
              </w:rPr>
              <w:t>13</w:t>
            </w:r>
          </w:p>
        </w:tc>
        <w:tc>
          <w:tcPr>
            <w:tcW w:w="993"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bCs/>
                <w:sz w:val="28"/>
                <w:szCs w:val="28"/>
              </w:rPr>
            </w:pPr>
            <w:r w:rsidRPr="007936D3">
              <w:rPr>
                <w:bCs/>
                <w:sz w:val="28"/>
                <w:szCs w:val="28"/>
              </w:rPr>
              <w:t>15</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bCs/>
                <w:sz w:val="28"/>
                <w:szCs w:val="28"/>
              </w:rPr>
            </w:pPr>
            <w:r w:rsidRPr="007936D3">
              <w:rPr>
                <w:bCs/>
                <w:sz w:val="28"/>
                <w:szCs w:val="28"/>
              </w:rPr>
              <w:t>17</w:t>
            </w:r>
          </w:p>
        </w:tc>
        <w:tc>
          <w:tcPr>
            <w:tcW w:w="983"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bCs/>
                <w:sz w:val="28"/>
                <w:szCs w:val="28"/>
              </w:rPr>
            </w:pPr>
            <w:r w:rsidRPr="007936D3">
              <w:rPr>
                <w:bCs/>
                <w:sz w:val="28"/>
                <w:szCs w:val="28"/>
              </w:rPr>
              <w:t>20</w:t>
            </w:r>
          </w:p>
        </w:tc>
        <w:tc>
          <w:tcPr>
            <w:tcW w:w="898"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bCs/>
                <w:sz w:val="28"/>
                <w:szCs w:val="28"/>
              </w:rPr>
            </w:pPr>
            <w:r w:rsidRPr="007936D3">
              <w:rPr>
                <w:bCs/>
                <w:sz w:val="28"/>
                <w:szCs w:val="28"/>
              </w:rPr>
              <w:t>20</w:t>
            </w:r>
          </w:p>
        </w:tc>
        <w:tc>
          <w:tcPr>
            <w:tcW w:w="898" w:type="dxa"/>
            <w:tcBorders>
              <w:top w:val="single" w:sz="4" w:space="0" w:color="auto"/>
              <w:left w:val="single" w:sz="4" w:space="0" w:color="auto"/>
              <w:bottom w:val="single" w:sz="4" w:space="0" w:color="auto"/>
              <w:right w:val="single" w:sz="4" w:space="0" w:color="auto"/>
            </w:tcBorders>
          </w:tcPr>
          <w:p w:rsidR="00AF3376" w:rsidRDefault="00AF3376" w:rsidP="00AF3376">
            <w:r w:rsidRPr="00624CCC">
              <w:rPr>
                <w:bCs/>
              </w:rPr>
              <w:t>Зам.директора по ВР</w:t>
            </w:r>
          </w:p>
        </w:tc>
      </w:tr>
      <w:tr w:rsidR="00AF3376" w:rsidRPr="007936D3" w:rsidTr="00CF75DC">
        <w:tc>
          <w:tcPr>
            <w:tcW w:w="4361" w:type="dxa"/>
            <w:tcBorders>
              <w:left w:val="single" w:sz="4" w:space="0" w:color="auto"/>
              <w:bottom w:val="single" w:sz="4" w:space="0" w:color="auto"/>
              <w:right w:val="single" w:sz="4" w:space="0" w:color="auto"/>
            </w:tcBorders>
          </w:tcPr>
          <w:p w:rsidR="00AF3376" w:rsidRPr="007936D3" w:rsidRDefault="00AF3376" w:rsidP="00AF3376">
            <w:pPr>
              <w:rPr>
                <w:sz w:val="28"/>
                <w:szCs w:val="28"/>
              </w:rPr>
            </w:pPr>
            <w:r w:rsidRPr="007936D3">
              <w:rPr>
                <w:sz w:val="28"/>
                <w:szCs w:val="28"/>
              </w:rPr>
              <w:t>3. Доля обучающихся, принявших участие в мероприятиях в рамках реализации подпрограммы «Тәрбие және білім» программы «Рухани жаңғыру»</w:t>
            </w:r>
          </w:p>
        </w:tc>
        <w:tc>
          <w:tcPr>
            <w:tcW w:w="3118" w:type="dxa"/>
            <w:gridSpan w:val="2"/>
            <w:tcBorders>
              <w:left w:val="single" w:sz="4" w:space="0" w:color="auto"/>
              <w:bottom w:val="single" w:sz="4" w:space="0" w:color="auto"/>
              <w:right w:val="single" w:sz="4" w:space="0" w:color="auto"/>
            </w:tcBorders>
          </w:tcPr>
          <w:p w:rsidR="00AF3376" w:rsidRPr="007936D3" w:rsidRDefault="00AF3376" w:rsidP="00AF3376">
            <w:pPr>
              <w:jc w:val="both"/>
              <w:rPr>
                <w:sz w:val="28"/>
                <w:szCs w:val="28"/>
              </w:rPr>
            </w:pPr>
            <w:r w:rsidRPr="007936D3">
              <w:rPr>
                <w:sz w:val="28"/>
                <w:szCs w:val="28"/>
              </w:rPr>
              <w:t>Количество мероприятий в рамках реализации подпрограммы «Тәрбие және білім» программы «Рухани жаңғыру»/ общее количество мероприятий в рамках Программы модернизации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sz w:val="28"/>
                <w:szCs w:val="28"/>
              </w:rPr>
            </w:pP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sz w:val="28"/>
                <w:szCs w:val="28"/>
              </w:rPr>
            </w:pPr>
            <w:r w:rsidRPr="007936D3">
              <w:rPr>
                <w:sz w:val="28"/>
                <w:szCs w:val="28"/>
              </w:rPr>
              <w:t>60</w:t>
            </w:r>
          </w:p>
        </w:tc>
        <w:tc>
          <w:tcPr>
            <w:tcW w:w="1175"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sz w:val="28"/>
                <w:szCs w:val="28"/>
              </w:rPr>
            </w:pPr>
            <w:r w:rsidRPr="007936D3">
              <w:rPr>
                <w:sz w:val="28"/>
                <w:szCs w:val="28"/>
              </w:rPr>
              <w:t>62</w:t>
            </w:r>
          </w:p>
        </w:tc>
        <w:tc>
          <w:tcPr>
            <w:tcW w:w="993"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sz w:val="28"/>
                <w:szCs w:val="28"/>
              </w:rPr>
            </w:pPr>
            <w:r w:rsidRPr="007936D3">
              <w:rPr>
                <w:sz w:val="28"/>
                <w:szCs w:val="28"/>
              </w:rPr>
              <w:t>64</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sz w:val="28"/>
                <w:szCs w:val="28"/>
              </w:rPr>
            </w:pPr>
            <w:r w:rsidRPr="007936D3">
              <w:rPr>
                <w:sz w:val="28"/>
                <w:szCs w:val="28"/>
              </w:rPr>
              <w:t>66</w:t>
            </w:r>
          </w:p>
        </w:tc>
        <w:tc>
          <w:tcPr>
            <w:tcW w:w="983"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sz w:val="28"/>
                <w:szCs w:val="28"/>
              </w:rPr>
            </w:pPr>
            <w:r w:rsidRPr="007936D3">
              <w:rPr>
                <w:sz w:val="28"/>
                <w:szCs w:val="28"/>
              </w:rPr>
              <w:t>67</w:t>
            </w:r>
          </w:p>
        </w:tc>
        <w:tc>
          <w:tcPr>
            <w:tcW w:w="898" w:type="dxa"/>
            <w:tcBorders>
              <w:top w:val="single" w:sz="4" w:space="0" w:color="auto"/>
              <w:left w:val="single" w:sz="4" w:space="0" w:color="auto"/>
              <w:bottom w:val="single" w:sz="4" w:space="0" w:color="auto"/>
              <w:right w:val="single" w:sz="4" w:space="0" w:color="auto"/>
            </w:tcBorders>
            <w:vAlign w:val="center"/>
          </w:tcPr>
          <w:p w:rsidR="00AF3376" w:rsidRPr="007936D3" w:rsidRDefault="00AF3376" w:rsidP="00AF3376">
            <w:pPr>
              <w:jc w:val="center"/>
              <w:rPr>
                <w:sz w:val="28"/>
                <w:szCs w:val="28"/>
              </w:rPr>
            </w:pPr>
            <w:r w:rsidRPr="007936D3">
              <w:rPr>
                <w:sz w:val="28"/>
                <w:szCs w:val="28"/>
              </w:rPr>
              <w:t>68</w:t>
            </w:r>
          </w:p>
        </w:tc>
        <w:tc>
          <w:tcPr>
            <w:tcW w:w="898" w:type="dxa"/>
            <w:tcBorders>
              <w:top w:val="single" w:sz="4" w:space="0" w:color="auto"/>
              <w:left w:val="single" w:sz="4" w:space="0" w:color="auto"/>
              <w:bottom w:val="single" w:sz="4" w:space="0" w:color="auto"/>
              <w:right w:val="single" w:sz="4" w:space="0" w:color="auto"/>
            </w:tcBorders>
          </w:tcPr>
          <w:p w:rsidR="00AF3376" w:rsidRDefault="00AF3376" w:rsidP="00AF3376">
            <w:r w:rsidRPr="00624CCC">
              <w:rPr>
                <w:bCs/>
              </w:rPr>
              <w:t>Зам.директора по ВР</w:t>
            </w:r>
          </w:p>
        </w:tc>
      </w:tr>
      <w:tr w:rsidR="00273EC1" w:rsidRPr="007936D3" w:rsidTr="00CF75DC">
        <w:tc>
          <w:tcPr>
            <w:tcW w:w="4361" w:type="dxa"/>
            <w:tcBorders>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sz w:val="28"/>
                <w:szCs w:val="28"/>
              </w:rPr>
              <w:t>4. Доля обучающихся, считающих себя патриотами</w:t>
            </w:r>
          </w:p>
        </w:tc>
        <w:tc>
          <w:tcPr>
            <w:tcW w:w="3118" w:type="dxa"/>
            <w:gridSpan w:val="2"/>
            <w:tcBorders>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sz w:val="28"/>
                <w:szCs w:val="28"/>
              </w:rPr>
              <w:t>Социологическое исследование</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70</w:t>
            </w: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72</w:t>
            </w:r>
          </w:p>
        </w:tc>
        <w:tc>
          <w:tcPr>
            <w:tcW w:w="99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74</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76</w:t>
            </w:r>
          </w:p>
        </w:tc>
        <w:tc>
          <w:tcPr>
            <w:tcW w:w="98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78</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80</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AF3376" w:rsidP="00273EC1">
            <w:pPr>
              <w:jc w:val="center"/>
              <w:rPr>
                <w:sz w:val="28"/>
                <w:szCs w:val="28"/>
              </w:rPr>
            </w:pPr>
            <w:r w:rsidRPr="00E56852">
              <w:rPr>
                <w:bCs/>
              </w:rPr>
              <w:t>Зам.директора по</w:t>
            </w:r>
            <w:r>
              <w:rPr>
                <w:bCs/>
              </w:rPr>
              <w:t xml:space="preserve"> ВР</w:t>
            </w:r>
          </w:p>
        </w:tc>
      </w:tr>
      <w:tr w:rsidR="00273EC1" w:rsidRPr="007936D3" w:rsidTr="00CF75DC">
        <w:tc>
          <w:tcPr>
            <w:tcW w:w="436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sz w:val="28"/>
                <w:szCs w:val="28"/>
              </w:rPr>
              <w:t>5. Охват обучающихся превентивными  мероприятиями по снижению рисков и профилактике коррупционных преступлений, религиозного экстремизма и терроризма</w:t>
            </w:r>
          </w:p>
        </w:tc>
        <w:tc>
          <w:tcPr>
            <w:tcW w:w="3118"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Количество обучающихся, охваченных мероприятиями/</w:t>
            </w:r>
            <w:r w:rsidRPr="007936D3">
              <w:rPr>
                <w:rStyle w:val="fontstyle21"/>
                <w:rFonts w:ascii="Times New Roman" w:hAnsi="Times New Roman"/>
                <w:color w:val="auto"/>
                <w:sz w:val="28"/>
                <w:szCs w:val="28"/>
              </w:rPr>
              <w:t xml:space="preserve">  общая численность обучающихся *100%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100</w:t>
            </w: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100</w:t>
            </w:r>
          </w:p>
        </w:tc>
        <w:tc>
          <w:tcPr>
            <w:tcW w:w="99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100</w:t>
            </w:r>
          </w:p>
        </w:tc>
        <w:tc>
          <w:tcPr>
            <w:tcW w:w="98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100</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100</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AF3376" w:rsidP="00273EC1">
            <w:pPr>
              <w:jc w:val="center"/>
              <w:rPr>
                <w:sz w:val="28"/>
                <w:szCs w:val="28"/>
              </w:rPr>
            </w:pPr>
            <w:r w:rsidRPr="00E56852">
              <w:rPr>
                <w:bCs/>
              </w:rPr>
              <w:t>Зам.директора по</w:t>
            </w:r>
            <w:r>
              <w:rPr>
                <w:bCs/>
              </w:rPr>
              <w:t xml:space="preserve"> ВР</w:t>
            </w:r>
          </w:p>
        </w:tc>
      </w:tr>
      <w:tr w:rsidR="00273EC1" w:rsidRPr="007936D3" w:rsidTr="00CF75DC">
        <w:tc>
          <w:tcPr>
            <w:tcW w:w="8615" w:type="dxa"/>
            <w:gridSpan w:val="5"/>
            <w:vMerge w:val="restart"/>
            <w:tcBorders>
              <w:top w:val="single" w:sz="4" w:space="0" w:color="auto"/>
              <w:left w:val="single" w:sz="4" w:space="0" w:color="auto"/>
              <w:right w:val="single" w:sz="4" w:space="0" w:color="auto"/>
            </w:tcBorders>
            <w:vAlign w:val="center"/>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Мероприятия для достижения показателей прямых результатов</w:t>
            </w:r>
          </w:p>
        </w:tc>
        <w:tc>
          <w:tcPr>
            <w:tcW w:w="6236" w:type="dxa"/>
            <w:gridSpan w:val="7"/>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Сроки реализации</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CF75DC">
        <w:tc>
          <w:tcPr>
            <w:tcW w:w="8615" w:type="dxa"/>
            <w:gridSpan w:val="5"/>
            <w:vMerge/>
            <w:tcBorders>
              <w:left w:val="single" w:sz="4" w:space="0" w:color="auto"/>
              <w:bottom w:val="single" w:sz="4" w:space="0" w:color="auto"/>
              <w:right w:val="single" w:sz="4" w:space="0" w:color="auto"/>
            </w:tcBorders>
            <w:vAlign w:val="center"/>
          </w:tcPr>
          <w:p w:rsidR="00273EC1" w:rsidRPr="00870460" w:rsidRDefault="00273EC1" w:rsidP="00273EC1">
            <w:pPr>
              <w:jc w:val="center"/>
              <w:rPr>
                <w:b/>
                <w:sz w:val="28"/>
                <w:szCs w:val="28"/>
              </w:rPr>
            </w:pPr>
          </w:p>
        </w:tc>
        <w:tc>
          <w:tcPr>
            <w:tcW w:w="1085"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2018</w:t>
            </w:r>
          </w:p>
        </w:tc>
        <w:tc>
          <w:tcPr>
            <w:tcW w:w="1175"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2019</w:t>
            </w:r>
          </w:p>
        </w:tc>
        <w:tc>
          <w:tcPr>
            <w:tcW w:w="993"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2020</w:t>
            </w:r>
          </w:p>
        </w:tc>
        <w:tc>
          <w:tcPr>
            <w:tcW w:w="1102" w:type="dxa"/>
            <w:gridSpan w:val="2"/>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2021</w:t>
            </w:r>
          </w:p>
        </w:tc>
        <w:tc>
          <w:tcPr>
            <w:tcW w:w="983"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2022</w:t>
            </w:r>
          </w:p>
        </w:tc>
        <w:tc>
          <w:tcPr>
            <w:tcW w:w="898"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2023</w:t>
            </w:r>
          </w:p>
        </w:tc>
        <w:tc>
          <w:tcPr>
            <w:tcW w:w="898"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rStyle w:val="fontstyle01"/>
                <w:rFonts w:ascii="Times New Roman" w:hAnsi="Times New Roman"/>
                <w:b/>
                <w:color w:val="auto"/>
                <w:sz w:val="28"/>
                <w:szCs w:val="28"/>
              </w:rPr>
            </w:pPr>
          </w:p>
        </w:tc>
      </w:tr>
      <w:tr w:rsidR="00273EC1" w:rsidRPr="007936D3" w:rsidTr="00CF75DC">
        <w:tc>
          <w:tcPr>
            <w:tcW w:w="8615" w:type="dxa"/>
            <w:gridSpan w:val="5"/>
            <w:tcBorders>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 xml:space="preserve">1.  Создание системы традиционных мероприятий военно-патриотического клуба </w:t>
            </w:r>
          </w:p>
        </w:tc>
        <w:tc>
          <w:tcPr>
            <w:tcW w:w="1085"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sz w:val="28"/>
                <w:szCs w:val="28"/>
              </w:rPr>
            </w:pPr>
          </w:p>
        </w:tc>
        <w:tc>
          <w:tcPr>
            <w:tcW w:w="1102" w:type="dxa"/>
            <w:gridSpan w:val="2"/>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sz w:val="28"/>
                <w:szCs w:val="28"/>
              </w:rPr>
            </w:pPr>
          </w:p>
        </w:tc>
        <w:tc>
          <w:tcPr>
            <w:tcW w:w="983"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273EC1" w:rsidRPr="006A7DBB" w:rsidRDefault="006A7DBB" w:rsidP="00273EC1">
            <w:pPr>
              <w:jc w:val="center"/>
              <w:rPr>
                <w:rStyle w:val="fontstyle01"/>
                <w:rFonts w:ascii="Times New Roman" w:hAnsi="Times New Roman"/>
                <w:color w:val="auto"/>
                <w:sz w:val="20"/>
                <w:szCs w:val="20"/>
              </w:rPr>
            </w:pPr>
            <w:r w:rsidRPr="006A7DBB">
              <w:rPr>
                <w:rStyle w:val="fontstyle01"/>
                <w:rFonts w:ascii="Times New Roman" w:hAnsi="Times New Roman"/>
                <w:color w:val="auto"/>
                <w:sz w:val="20"/>
                <w:szCs w:val="20"/>
              </w:rPr>
              <w:t>Преподаватель-организатор НВП</w:t>
            </w:r>
          </w:p>
        </w:tc>
      </w:tr>
      <w:tr w:rsidR="00131CC4" w:rsidRPr="007936D3" w:rsidTr="00CF75DC">
        <w:tc>
          <w:tcPr>
            <w:tcW w:w="8615" w:type="dxa"/>
            <w:gridSpan w:val="5"/>
            <w:tcBorders>
              <w:left w:val="single" w:sz="4" w:space="0" w:color="auto"/>
              <w:bottom w:val="single" w:sz="4" w:space="0" w:color="auto"/>
              <w:right w:val="single" w:sz="4" w:space="0" w:color="auto"/>
            </w:tcBorders>
            <w:vAlign w:val="center"/>
          </w:tcPr>
          <w:p w:rsidR="00131CC4" w:rsidRPr="007936D3" w:rsidRDefault="00131CC4" w:rsidP="00131CC4">
            <w:pPr>
              <w:rPr>
                <w:sz w:val="28"/>
                <w:szCs w:val="28"/>
              </w:rPr>
            </w:pPr>
            <w:r w:rsidRPr="007936D3">
              <w:rPr>
                <w:sz w:val="28"/>
                <w:szCs w:val="28"/>
              </w:rPr>
              <w:t xml:space="preserve">2. Создание цикла радиопередач </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025498">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rPr>
                <w:sz w:val="28"/>
                <w:szCs w:val="28"/>
              </w:rPr>
            </w:pPr>
            <w:r w:rsidRPr="007936D3">
              <w:rPr>
                <w:sz w:val="28"/>
                <w:szCs w:val="28"/>
              </w:rPr>
              <w:t>3. Создание кружков с целью реализации основных направлений воспитательной работы</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025498">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rPr>
                <w:sz w:val="28"/>
                <w:szCs w:val="28"/>
              </w:rPr>
            </w:pPr>
            <w:r w:rsidRPr="007936D3">
              <w:rPr>
                <w:sz w:val="28"/>
                <w:szCs w:val="28"/>
              </w:rPr>
              <w:t>4. Увеличение количества спортивных секций на базе колледжа(един.)</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025498">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5. Проведение конференций, конкурсов, олимпиад, КВН, спортивных</w:t>
            </w:r>
            <w:r w:rsidRPr="007936D3">
              <w:rPr>
                <w:sz w:val="28"/>
                <w:szCs w:val="28"/>
              </w:rPr>
              <w:br/>
              <w:t>соревнований, встреч с интересными людьми, руководителями</w:t>
            </w:r>
            <w:r w:rsidRPr="007936D3">
              <w:rPr>
                <w:sz w:val="28"/>
                <w:szCs w:val="28"/>
              </w:rPr>
              <w:br/>
              <w:t>предприятий</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025498">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6. Организация встреч обучающихся с медицинскими работниками, представителями судебных и правоохранительных органов</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025498">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7.  Наладить сотрудничество с Ресурсным молодежным центром  акимата города Рудного и партиями Жас Отан, Нур Отан, НПО</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025498">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8. Проведение Фестиваля патриотической песни «Атамекен»</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025498">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jc w:val="both"/>
              <w:rPr>
                <w:sz w:val="28"/>
                <w:szCs w:val="28"/>
              </w:rPr>
            </w:pPr>
            <w:r w:rsidRPr="007936D3">
              <w:rPr>
                <w:sz w:val="28"/>
                <w:szCs w:val="28"/>
              </w:rPr>
              <w:t>9. Разработка туристического маршрута по достопримечательным местам города Рудного</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7F4D73">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jc w:val="both"/>
              <w:rPr>
                <w:sz w:val="28"/>
                <w:szCs w:val="28"/>
              </w:rPr>
            </w:pPr>
            <w:r w:rsidRPr="007936D3">
              <w:rPr>
                <w:sz w:val="28"/>
                <w:szCs w:val="28"/>
              </w:rPr>
              <w:t>10. Выпуск методического сборника  «Познание Родины через мир камня»</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7F4D73">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 xml:space="preserve">11. Открытие кабинета «Рухани </w:t>
            </w:r>
            <w:r w:rsidRPr="007936D3">
              <w:rPr>
                <w:sz w:val="28"/>
                <w:szCs w:val="28"/>
                <w:lang w:val="kk-KZ"/>
              </w:rPr>
              <w:t>Жаңғыру</w:t>
            </w: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7F4D73">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12. Создание музейной экспозиции в память выпускника РПТК, воина-интернационалиста О. Горгуленко</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7F4D73">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13. Организация туризма по регионам страны «Познай свою землю».</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7F4D73">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14. Совершенствование планов по формированию нравственных ценностей</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7F4D73">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15. Проведение социологических исследований по актуальным вопросам государственной молодежной политики</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7F4D73">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16. Организация радиопередач по расширению зоны действия казахского и английского языков</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7F4D73">
              <w:rPr>
                <w:bCs/>
              </w:rPr>
              <w:t>Зам.директора по ВР</w:t>
            </w:r>
          </w:p>
        </w:tc>
      </w:tr>
      <w:tr w:rsidR="00131CC4" w:rsidRPr="007936D3" w:rsidTr="00CF75DC">
        <w:tc>
          <w:tcPr>
            <w:tcW w:w="8615" w:type="dxa"/>
            <w:gridSpan w:val="5"/>
            <w:tcBorders>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17. Организация премии из фонда ПС на присуждение звание «Лучший студент РПТК»</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102"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8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Default="00131CC4" w:rsidP="00131CC4">
            <w:r w:rsidRPr="007F4D73">
              <w:rPr>
                <w:bCs/>
              </w:rPr>
              <w:t>Зам.директора по ВР</w:t>
            </w:r>
          </w:p>
        </w:tc>
      </w:tr>
      <w:tr w:rsidR="00273EC1" w:rsidRPr="007936D3" w:rsidTr="00CF75DC">
        <w:tc>
          <w:tcPr>
            <w:tcW w:w="14851" w:type="dxa"/>
            <w:gridSpan w:val="12"/>
            <w:tcBorders>
              <w:top w:val="single" w:sz="4" w:space="0" w:color="auto"/>
              <w:left w:val="single" w:sz="4" w:space="0" w:color="auto"/>
              <w:bottom w:val="single" w:sz="4" w:space="0" w:color="auto"/>
            </w:tcBorders>
            <w:vAlign w:val="center"/>
          </w:tcPr>
          <w:p w:rsidR="00273EC1" w:rsidRPr="007936D3" w:rsidRDefault="00273EC1" w:rsidP="00273EC1">
            <w:pPr>
              <w:pStyle w:val="af"/>
              <w:jc w:val="center"/>
              <w:rPr>
                <w:rFonts w:ascii="Times New Roman" w:hAnsi="Times New Roman"/>
                <w:sz w:val="28"/>
                <w:szCs w:val="28"/>
              </w:rPr>
            </w:pPr>
            <w:r w:rsidRPr="007936D3">
              <w:rPr>
                <w:rStyle w:val="fontstyle21"/>
                <w:rFonts w:ascii="Times New Roman" w:hAnsi="Times New Roman"/>
                <w:color w:val="auto"/>
                <w:sz w:val="28"/>
                <w:szCs w:val="28"/>
              </w:rPr>
              <w:t>Пути, средства и методы достижения целевого индикатора:</w:t>
            </w:r>
            <w:r w:rsidRPr="007936D3">
              <w:rPr>
                <w:rFonts w:ascii="Times New Roman" w:hAnsi="Times New Roman"/>
                <w:sz w:val="28"/>
                <w:szCs w:val="28"/>
              </w:rPr>
              <w:br/>
            </w:r>
            <w:r w:rsidRPr="00870460">
              <w:rPr>
                <w:rStyle w:val="fontstyle01"/>
                <w:rFonts w:ascii="Times New Roman" w:hAnsi="Times New Roman"/>
                <w:b/>
                <w:color w:val="auto"/>
                <w:sz w:val="28"/>
                <w:szCs w:val="28"/>
              </w:rPr>
              <w:t>Задача 4.</w:t>
            </w:r>
            <w:r w:rsidRPr="00870460">
              <w:rPr>
                <w:rStyle w:val="fontstyle21"/>
                <w:rFonts w:ascii="Times New Roman" w:hAnsi="Times New Roman"/>
                <w:b/>
                <w:color w:val="auto"/>
                <w:sz w:val="28"/>
                <w:szCs w:val="28"/>
              </w:rPr>
              <w:t>2.</w:t>
            </w:r>
            <w:r w:rsidRPr="007936D3">
              <w:rPr>
                <w:rStyle w:val="fontstyle21"/>
                <w:rFonts w:ascii="Times New Roman" w:hAnsi="Times New Roman"/>
                <w:color w:val="auto"/>
                <w:sz w:val="28"/>
                <w:szCs w:val="28"/>
              </w:rPr>
              <w:t xml:space="preserve"> </w:t>
            </w:r>
            <w:r w:rsidRPr="007936D3">
              <w:rPr>
                <w:rFonts w:ascii="Times New Roman" w:hAnsi="Times New Roman"/>
                <w:b/>
                <w:sz w:val="28"/>
                <w:szCs w:val="28"/>
              </w:rPr>
              <w:t>Подготовка студентов к активной социальной жизни и повышение их социальных компетенций</w:t>
            </w:r>
          </w:p>
        </w:tc>
        <w:tc>
          <w:tcPr>
            <w:tcW w:w="898" w:type="dxa"/>
            <w:tcBorders>
              <w:top w:val="single" w:sz="4" w:space="0" w:color="auto"/>
              <w:left w:val="single" w:sz="4" w:space="0" w:color="auto"/>
              <w:bottom w:val="single" w:sz="4" w:space="0" w:color="auto"/>
            </w:tcBorders>
          </w:tcPr>
          <w:p w:rsidR="00273EC1" w:rsidRPr="007936D3" w:rsidRDefault="00273EC1" w:rsidP="00273EC1">
            <w:pPr>
              <w:pStyle w:val="af"/>
              <w:jc w:val="center"/>
              <w:rPr>
                <w:rStyle w:val="fontstyle21"/>
                <w:rFonts w:ascii="Times New Roman" w:hAnsi="Times New Roman"/>
                <w:color w:val="auto"/>
                <w:sz w:val="28"/>
                <w:szCs w:val="28"/>
              </w:rPr>
            </w:pPr>
          </w:p>
        </w:tc>
      </w:tr>
      <w:tr w:rsidR="00273EC1" w:rsidRPr="007936D3" w:rsidTr="00CF75DC">
        <w:trPr>
          <w:trHeight w:val="567"/>
        </w:trPr>
        <w:tc>
          <w:tcPr>
            <w:tcW w:w="4468" w:type="dxa"/>
            <w:gridSpan w:val="2"/>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both"/>
              <w:rPr>
                <w:b/>
                <w:bCs/>
                <w:sz w:val="28"/>
                <w:szCs w:val="28"/>
              </w:rPr>
            </w:pPr>
            <w:r w:rsidRPr="00870460">
              <w:rPr>
                <w:rStyle w:val="fontstyle01"/>
                <w:rFonts w:ascii="Times New Roman" w:hAnsi="Times New Roman"/>
                <w:b/>
                <w:color w:val="auto"/>
                <w:sz w:val="28"/>
                <w:szCs w:val="28"/>
              </w:rPr>
              <w:t>Показатели прямых</w:t>
            </w:r>
            <w:r w:rsidRPr="00870460">
              <w:rPr>
                <w:b/>
                <w:bCs/>
                <w:sz w:val="28"/>
                <w:szCs w:val="28"/>
              </w:rPr>
              <w:br/>
            </w:r>
            <w:r w:rsidRPr="00870460">
              <w:rPr>
                <w:rStyle w:val="fontstyle01"/>
                <w:rFonts w:ascii="Times New Roman" w:hAnsi="Times New Roman"/>
                <w:b/>
                <w:color w:val="auto"/>
                <w:sz w:val="28"/>
                <w:szCs w:val="28"/>
              </w:rPr>
              <w:t>результатов:</w:t>
            </w:r>
          </w:p>
        </w:tc>
        <w:tc>
          <w:tcPr>
            <w:tcW w:w="3232" w:type="dxa"/>
            <w:gridSpan w:val="2"/>
            <w:tcBorders>
              <w:top w:val="single" w:sz="4" w:space="0" w:color="auto"/>
              <w:left w:val="single" w:sz="4" w:space="0" w:color="auto"/>
              <w:bottom w:val="single" w:sz="4" w:space="0" w:color="auto"/>
              <w:right w:val="single" w:sz="4" w:space="0" w:color="auto"/>
            </w:tcBorders>
            <w:shd w:val="clear" w:color="auto" w:fill="auto"/>
          </w:tcPr>
          <w:p w:rsidR="00273EC1" w:rsidRPr="00870460" w:rsidRDefault="00273EC1" w:rsidP="00273EC1">
            <w:pPr>
              <w:jc w:val="both"/>
              <w:rPr>
                <w:b/>
                <w:sz w:val="28"/>
                <w:szCs w:val="28"/>
              </w:rPr>
            </w:pPr>
          </w:p>
          <w:p w:rsidR="00273EC1" w:rsidRPr="00870460" w:rsidRDefault="00273EC1" w:rsidP="00273EC1">
            <w:pPr>
              <w:jc w:val="both"/>
              <w:rPr>
                <w:b/>
                <w:sz w:val="28"/>
                <w:szCs w:val="28"/>
              </w:rPr>
            </w:pPr>
            <w:r w:rsidRPr="00870460">
              <w:rPr>
                <w:b/>
                <w:sz w:val="28"/>
                <w:szCs w:val="28"/>
              </w:rPr>
              <w:t>Источник информации</w:t>
            </w:r>
          </w:p>
          <w:p w:rsidR="00273EC1" w:rsidRPr="00870460" w:rsidRDefault="00273EC1" w:rsidP="00273EC1">
            <w:pPr>
              <w:jc w:val="both"/>
              <w:rPr>
                <w:b/>
                <w:sz w:val="28"/>
                <w:szCs w:val="28"/>
              </w:rPr>
            </w:pPr>
          </w:p>
        </w:tc>
        <w:tc>
          <w:tcPr>
            <w:tcW w:w="915" w:type="dxa"/>
            <w:tcBorders>
              <w:top w:val="single" w:sz="4" w:space="0" w:color="auto"/>
              <w:left w:val="single" w:sz="4" w:space="0" w:color="auto"/>
              <w:right w:val="single" w:sz="4" w:space="0" w:color="auto"/>
            </w:tcBorders>
            <w:shd w:val="clear" w:color="auto" w:fill="auto"/>
            <w:vAlign w:val="center"/>
          </w:tcPr>
          <w:p w:rsidR="00273EC1" w:rsidRPr="00870460" w:rsidRDefault="00273EC1" w:rsidP="00273EC1">
            <w:pPr>
              <w:rPr>
                <w:b/>
                <w:sz w:val="28"/>
                <w:szCs w:val="28"/>
              </w:rPr>
            </w:pPr>
            <w:r w:rsidRPr="00870460">
              <w:rPr>
                <w:rStyle w:val="fontstyle21"/>
                <w:rFonts w:ascii="Times New Roman" w:hAnsi="Times New Roman"/>
                <w:b/>
                <w:color w:val="auto"/>
                <w:sz w:val="28"/>
                <w:szCs w:val="28"/>
              </w:rPr>
              <w:t>Едн.</w:t>
            </w:r>
            <w:r w:rsidRPr="00870460">
              <w:rPr>
                <w:b/>
                <w:sz w:val="28"/>
                <w:szCs w:val="28"/>
              </w:rPr>
              <w:br/>
            </w:r>
            <w:r w:rsidRPr="00870460">
              <w:rPr>
                <w:rStyle w:val="fontstyle21"/>
                <w:rFonts w:ascii="Times New Roman" w:hAnsi="Times New Roman"/>
                <w:b/>
                <w:color w:val="auto"/>
                <w:sz w:val="28"/>
                <w:szCs w:val="28"/>
              </w:rPr>
              <w:t>изм.</w:t>
            </w:r>
          </w:p>
        </w:tc>
        <w:tc>
          <w:tcPr>
            <w:tcW w:w="1085" w:type="dxa"/>
            <w:tcBorders>
              <w:top w:val="single" w:sz="4" w:space="0" w:color="auto"/>
              <w:left w:val="single" w:sz="4" w:space="0" w:color="auto"/>
              <w:right w:val="single" w:sz="4" w:space="0" w:color="auto"/>
            </w:tcBorders>
            <w:vAlign w:val="center"/>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2018</w:t>
            </w:r>
          </w:p>
        </w:tc>
        <w:tc>
          <w:tcPr>
            <w:tcW w:w="1175" w:type="dxa"/>
            <w:tcBorders>
              <w:top w:val="single" w:sz="4" w:space="0" w:color="auto"/>
              <w:left w:val="single" w:sz="4" w:space="0" w:color="auto"/>
              <w:right w:val="single" w:sz="4" w:space="0" w:color="auto"/>
            </w:tcBorders>
            <w:vAlign w:val="center"/>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2019</w:t>
            </w:r>
          </w:p>
        </w:tc>
        <w:tc>
          <w:tcPr>
            <w:tcW w:w="993" w:type="dxa"/>
            <w:tcBorders>
              <w:top w:val="single" w:sz="4" w:space="0" w:color="auto"/>
              <w:left w:val="single" w:sz="4" w:space="0" w:color="auto"/>
              <w:right w:val="single" w:sz="4" w:space="0" w:color="auto"/>
            </w:tcBorders>
            <w:vAlign w:val="center"/>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2020</w:t>
            </w:r>
          </w:p>
        </w:tc>
        <w:tc>
          <w:tcPr>
            <w:tcW w:w="1094" w:type="dxa"/>
            <w:tcBorders>
              <w:top w:val="single" w:sz="4" w:space="0" w:color="auto"/>
              <w:left w:val="single" w:sz="4" w:space="0" w:color="auto"/>
              <w:right w:val="single" w:sz="4" w:space="0" w:color="auto"/>
            </w:tcBorders>
            <w:vAlign w:val="center"/>
          </w:tcPr>
          <w:p w:rsidR="00273EC1" w:rsidRPr="00870460" w:rsidRDefault="00273EC1" w:rsidP="00273EC1">
            <w:pPr>
              <w:jc w:val="center"/>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2021</w:t>
            </w:r>
          </w:p>
        </w:tc>
        <w:tc>
          <w:tcPr>
            <w:tcW w:w="991" w:type="dxa"/>
            <w:gridSpan w:val="2"/>
            <w:tcBorders>
              <w:top w:val="single" w:sz="4" w:space="0" w:color="auto"/>
              <w:left w:val="single" w:sz="4" w:space="0" w:color="auto"/>
              <w:right w:val="single" w:sz="4" w:space="0" w:color="auto"/>
            </w:tcBorders>
            <w:vAlign w:val="center"/>
          </w:tcPr>
          <w:p w:rsidR="00273EC1" w:rsidRPr="00870460" w:rsidRDefault="00273EC1" w:rsidP="00273EC1">
            <w:pPr>
              <w:jc w:val="center"/>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2022</w:t>
            </w:r>
          </w:p>
        </w:tc>
        <w:tc>
          <w:tcPr>
            <w:tcW w:w="898" w:type="dxa"/>
            <w:tcBorders>
              <w:top w:val="single" w:sz="4" w:space="0" w:color="auto"/>
              <w:left w:val="single" w:sz="4" w:space="0" w:color="auto"/>
              <w:right w:val="single" w:sz="4" w:space="0" w:color="auto"/>
            </w:tcBorders>
            <w:vAlign w:val="center"/>
          </w:tcPr>
          <w:p w:rsidR="00273EC1" w:rsidRPr="00870460" w:rsidRDefault="00273EC1" w:rsidP="00273EC1">
            <w:pPr>
              <w:ind w:hanging="147"/>
              <w:jc w:val="center"/>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2023</w:t>
            </w:r>
          </w:p>
        </w:tc>
        <w:tc>
          <w:tcPr>
            <w:tcW w:w="898" w:type="dxa"/>
            <w:tcBorders>
              <w:top w:val="single" w:sz="4" w:space="0" w:color="auto"/>
              <w:left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CF75DC">
        <w:trPr>
          <w:trHeight w:val="2335"/>
        </w:trPr>
        <w:tc>
          <w:tcPr>
            <w:tcW w:w="4468"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1.</w:t>
            </w:r>
            <w:r w:rsidRPr="007936D3">
              <w:rPr>
                <w:sz w:val="28"/>
                <w:szCs w:val="28"/>
              </w:rPr>
              <w:t xml:space="preserve"> Доля обучающихся,</w:t>
            </w:r>
            <w:r w:rsidRPr="007936D3">
              <w:rPr>
                <w:sz w:val="28"/>
                <w:szCs w:val="28"/>
              </w:rPr>
              <w:br/>
              <w:t>вовлеченных в состав</w:t>
            </w:r>
            <w:r w:rsidRPr="007936D3">
              <w:rPr>
                <w:sz w:val="28"/>
                <w:szCs w:val="28"/>
              </w:rPr>
              <w:br/>
              <w:t>самоуправления колледжа</w:t>
            </w:r>
          </w:p>
          <w:p w:rsidR="00273EC1" w:rsidRPr="007936D3" w:rsidRDefault="00273EC1" w:rsidP="00273EC1">
            <w:pPr>
              <w:jc w:val="both"/>
              <w:rPr>
                <w:sz w:val="28"/>
                <w:szCs w:val="28"/>
              </w:rPr>
            </w:pPr>
          </w:p>
          <w:p w:rsidR="00273EC1" w:rsidRPr="007936D3" w:rsidRDefault="00273EC1" w:rsidP="00273EC1">
            <w:pPr>
              <w:jc w:val="both"/>
              <w:rPr>
                <w:sz w:val="28"/>
                <w:szCs w:val="28"/>
              </w:rPr>
            </w:pPr>
          </w:p>
          <w:p w:rsidR="00273EC1" w:rsidRPr="007936D3" w:rsidRDefault="00273EC1" w:rsidP="00273EC1">
            <w:pPr>
              <w:jc w:val="both"/>
              <w:rPr>
                <w:sz w:val="28"/>
                <w:szCs w:val="28"/>
              </w:rPr>
            </w:pPr>
          </w:p>
          <w:p w:rsidR="00273EC1" w:rsidRPr="007936D3" w:rsidRDefault="00273EC1" w:rsidP="00273EC1">
            <w:pPr>
              <w:jc w:val="both"/>
              <w:rPr>
                <w:sz w:val="28"/>
                <w:szCs w:val="28"/>
              </w:rPr>
            </w:pPr>
          </w:p>
          <w:p w:rsidR="00273EC1" w:rsidRPr="007936D3" w:rsidRDefault="00273EC1" w:rsidP="00273EC1">
            <w:pPr>
              <w:jc w:val="both"/>
              <w:rPr>
                <w:rStyle w:val="fontstyle21"/>
                <w:rFonts w:ascii="Times New Roman" w:hAnsi="Times New Roman"/>
                <w:color w:val="auto"/>
                <w:sz w:val="28"/>
                <w:szCs w:val="28"/>
                <w:highlight w:val="yellow"/>
              </w:rPr>
            </w:pPr>
          </w:p>
        </w:tc>
        <w:tc>
          <w:tcPr>
            <w:tcW w:w="3232" w:type="dxa"/>
            <w:gridSpan w:val="2"/>
            <w:tcBorders>
              <w:top w:val="single" w:sz="4" w:space="0" w:color="auto"/>
              <w:left w:val="single" w:sz="4" w:space="0" w:color="auto"/>
              <w:bottom w:val="single" w:sz="4" w:space="0" w:color="auto"/>
              <w:right w:val="single" w:sz="4" w:space="0" w:color="auto"/>
            </w:tcBorders>
            <w:shd w:val="clear" w:color="auto" w:fill="auto"/>
          </w:tcPr>
          <w:p w:rsidR="00273EC1" w:rsidRPr="007936D3" w:rsidRDefault="00273EC1" w:rsidP="00273EC1">
            <w:pPr>
              <w:rPr>
                <w:rStyle w:val="fontstyle21"/>
                <w:rFonts w:ascii="Times New Roman" w:hAnsi="Times New Roman"/>
                <w:color w:val="auto"/>
                <w:sz w:val="28"/>
                <w:szCs w:val="28"/>
              </w:rPr>
            </w:pPr>
            <w:r w:rsidRPr="007936D3">
              <w:rPr>
                <w:sz w:val="28"/>
                <w:szCs w:val="28"/>
              </w:rPr>
              <w:t>Количество обучающихся,</w:t>
            </w:r>
            <w:r w:rsidRPr="007936D3">
              <w:rPr>
                <w:sz w:val="28"/>
                <w:szCs w:val="28"/>
              </w:rPr>
              <w:br/>
              <w:t>вовлеченных состав</w:t>
            </w:r>
            <w:r w:rsidRPr="007936D3">
              <w:rPr>
                <w:sz w:val="28"/>
                <w:szCs w:val="28"/>
              </w:rPr>
              <w:br/>
              <w:t>самоуправления</w:t>
            </w:r>
            <w:r w:rsidRPr="007936D3">
              <w:rPr>
                <w:sz w:val="28"/>
                <w:szCs w:val="28"/>
              </w:rPr>
              <w:br/>
              <w:t>колледжа/</w:t>
            </w:r>
            <w:r w:rsidRPr="007936D3">
              <w:rPr>
                <w:rStyle w:val="fontstyle21"/>
                <w:rFonts w:ascii="Times New Roman" w:hAnsi="Times New Roman"/>
                <w:color w:val="auto"/>
                <w:sz w:val="28"/>
                <w:szCs w:val="28"/>
              </w:rPr>
              <w:t xml:space="preserve"> общая</w:t>
            </w:r>
            <w:r w:rsidRPr="007936D3">
              <w:rPr>
                <w:sz w:val="28"/>
                <w:szCs w:val="28"/>
              </w:rPr>
              <w:br/>
            </w:r>
            <w:r w:rsidRPr="007936D3">
              <w:rPr>
                <w:rStyle w:val="fontstyle21"/>
                <w:rFonts w:ascii="Times New Roman" w:hAnsi="Times New Roman"/>
                <w:color w:val="auto"/>
                <w:sz w:val="28"/>
                <w:szCs w:val="28"/>
              </w:rPr>
              <w:t>численность обучающихся *100%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w:t>
            </w:r>
          </w:p>
        </w:tc>
        <w:tc>
          <w:tcPr>
            <w:tcW w:w="108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r w:rsidRPr="007936D3">
              <w:rPr>
                <w:sz w:val="28"/>
                <w:szCs w:val="28"/>
              </w:rPr>
              <w:t>8,5</w:t>
            </w:r>
          </w:p>
        </w:tc>
        <w:tc>
          <w:tcPr>
            <w:tcW w:w="117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r w:rsidRPr="007936D3">
              <w:rPr>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r w:rsidRPr="007936D3">
              <w:rPr>
                <w:sz w:val="28"/>
                <w:szCs w:val="28"/>
              </w:rPr>
              <w:t>9,5</w:t>
            </w:r>
          </w:p>
        </w:tc>
        <w:tc>
          <w:tcPr>
            <w:tcW w:w="109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r w:rsidRPr="007936D3">
              <w:rPr>
                <w:sz w:val="28"/>
                <w:szCs w:val="28"/>
              </w:rPr>
              <w:t>10</w:t>
            </w:r>
          </w:p>
        </w:tc>
        <w:tc>
          <w:tcPr>
            <w:tcW w:w="99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p>
          <w:p w:rsidR="00273EC1" w:rsidRPr="007936D3" w:rsidRDefault="00273EC1" w:rsidP="00273EC1">
            <w:pPr>
              <w:jc w:val="center"/>
              <w:rPr>
                <w:sz w:val="28"/>
                <w:szCs w:val="28"/>
              </w:rPr>
            </w:pPr>
            <w:r w:rsidRPr="007936D3">
              <w:rPr>
                <w:sz w:val="28"/>
                <w:szCs w:val="28"/>
              </w:rPr>
              <w:t>10,5</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rStyle w:val="fontstyle21"/>
                <w:rFonts w:ascii="Times New Roman" w:hAnsi="Times New Roman"/>
                <w:color w:val="auto"/>
                <w:sz w:val="28"/>
                <w:szCs w:val="28"/>
              </w:rPr>
            </w:pPr>
          </w:p>
          <w:p w:rsidR="00273EC1" w:rsidRPr="007936D3" w:rsidRDefault="00273EC1" w:rsidP="00273EC1">
            <w:pPr>
              <w:jc w:val="center"/>
              <w:rPr>
                <w:rStyle w:val="fontstyle21"/>
                <w:rFonts w:ascii="Times New Roman" w:hAnsi="Times New Roman"/>
                <w:color w:val="auto"/>
                <w:sz w:val="28"/>
                <w:szCs w:val="28"/>
              </w:rPr>
            </w:pPr>
          </w:p>
          <w:p w:rsidR="00273EC1" w:rsidRPr="007936D3" w:rsidRDefault="00273EC1" w:rsidP="00273EC1">
            <w:pPr>
              <w:jc w:val="center"/>
              <w:rPr>
                <w:rStyle w:val="fontstyle21"/>
                <w:rFonts w:ascii="Times New Roman" w:hAnsi="Times New Roman"/>
                <w:color w:val="auto"/>
                <w:sz w:val="28"/>
                <w:szCs w:val="28"/>
              </w:rPr>
            </w:pPr>
          </w:p>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11</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rStyle w:val="fontstyle21"/>
                <w:rFonts w:ascii="Times New Roman" w:hAnsi="Times New Roman"/>
                <w:color w:val="auto"/>
                <w:sz w:val="28"/>
                <w:szCs w:val="28"/>
              </w:rPr>
            </w:pPr>
            <w:r w:rsidRPr="00E56852">
              <w:rPr>
                <w:bCs/>
              </w:rPr>
              <w:t>Зам.директора по</w:t>
            </w:r>
            <w:r>
              <w:rPr>
                <w:bCs/>
              </w:rPr>
              <w:t xml:space="preserve"> ВР</w:t>
            </w:r>
          </w:p>
        </w:tc>
      </w:tr>
    </w:tbl>
    <w:p w:rsidR="00273EC1" w:rsidRDefault="00273EC1"/>
    <w:tbl>
      <w:tblPr>
        <w:tblpPr w:leftFromText="180" w:rightFromText="180" w:vertAnchor="text" w:tblpXSpec="center" w:tblpY="1"/>
        <w:tblOverlap w:val="never"/>
        <w:tblW w:w="15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28"/>
        <w:gridCol w:w="75"/>
        <w:gridCol w:w="3043"/>
        <w:gridCol w:w="221"/>
        <w:gridCol w:w="915"/>
        <w:gridCol w:w="1085"/>
        <w:gridCol w:w="1175"/>
        <w:gridCol w:w="993"/>
        <w:gridCol w:w="1094"/>
        <w:gridCol w:w="8"/>
        <w:gridCol w:w="983"/>
        <w:gridCol w:w="898"/>
        <w:gridCol w:w="925"/>
      </w:tblGrid>
      <w:tr w:rsidR="00131CC4" w:rsidRPr="007936D3" w:rsidTr="008769B4">
        <w:tc>
          <w:tcPr>
            <w:tcW w:w="4503"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rPr>
                <w:bCs/>
                <w:sz w:val="28"/>
                <w:szCs w:val="28"/>
              </w:rPr>
            </w:pPr>
            <w:r w:rsidRPr="007936D3">
              <w:rPr>
                <w:bCs/>
                <w:sz w:val="28"/>
                <w:szCs w:val="28"/>
              </w:rPr>
              <w:t>2.</w:t>
            </w:r>
            <w:r w:rsidRPr="007936D3">
              <w:rPr>
                <w:sz w:val="28"/>
                <w:szCs w:val="28"/>
              </w:rPr>
              <w:t xml:space="preserve"> </w:t>
            </w:r>
            <w:r w:rsidRPr="007936D3">
              <w:rPr>
                <w:bCs/>
                <w:sz w:val="28"/>
                <w:szCs w:val="28"/>
              </w:rPr>
              <w:t>Доля обучающихся, вовлеченных в общественно-полезную деятельность (волонтёрство, участие в деятельности комитетов по делам молодежи и др.)</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sz w:val="28"/>
                <w:szCs w:val="28"/>
              </w:rPr>
              <w:t>Количество обучающихся, вовлеченных в общественно-полезную деятельность</w:t>
            </w:r>
            <w:r w:rsidRPr="007936D3">
              <w:rPr>
                <w:rStyle w:val="fontstyle21"/>
                <w:rFonts w:ascii="Times New Roman" w:hAnsi="Times New Roman"/>
                <w:color w:val="auto"/>
                <w:sz w:val="28"/>
                <w:szCs w:val="28"/>
              </w:rPr>
              <w:t xml:space="preserve"> общая</w:t>
            </w:r>
            <w:r w:rsidRPr="007936D3">
              <w:rPr>
                <w:sz w:val="28"/>
                <w:szCs w:val="28"/>
              </w:rPr>
              <w:br/>
            </w:r>
            <w:r w:rsidRPr="007936D3">
              <w:rPr>
                <w:rStyle w:val="fontstyle21"/>
                <w:rFonts w:ascii="Times New Roman" w:hAnsi="Times New Roman"/>
                <w:color w:val="auto"/>
                <w:sz w:val="28"/>
                <w:szCs w:val="28"/>
              </w:rPr>
              <w:t>численность обучающихся *100%</w:t>
            </w:r>
          </w:p>
        </w:tc>
        <w:tc>
          <w:tcPr>
            <w:tcW w:w="91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60</w:t>
            </w:r>
          </w:p>
        </w:tc>
        <w:tc>
          <w:tcPr>
            <w:tcW w:w="117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62</w:t>
            </w:r>
          </w:p>
        </w:tc>
        <w:tc>
          <w:tcPr>
            <w:tcW w:w="993"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64</w:t>
            </w:r>
          </w:p>
        </w:tc>
        <w:tc>
          <w:tcPr>
            <w:tcW w:w="1094"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66</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67</w:t>
            </w:r>
          </w:p>
        </w:tc>
        <w:tc>
          <w:tcPr>
            <w:tcW w:w="898"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68</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5B5CA8">
              <w:rPr>
                <w:bCs/>
              </w:rPr>
              <w:t>Зам.директора по ВР</w:t>
            </w:r>
          </w:p>
        </w:tc>
      </w:tr>
      <w:tr w:rsidR="00131CC4" w:rsidRPr="007936D3" w:rsidTr="008769B4">
        <w:tc>
          <w:tcPr>
            <w:tcW w:w="4503"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rPr>
                <w:sz w:val="28"/>
                <w:szCs w:val="28"/>
              </w:rPr>
            </w:pPr>
            <w:r w:rsidRPr="007936D3">
              <w:rPr>
                <w:sz w:val="28"/>
                <w:szCs w:val="28"/>
              </w:rPr>
              <w:t>3. Доля обучающихся, охваченных спортивными секциями</w:t>
            </w:r>
          </w:p>
        </w:tc>
        <w:tc>
          <w:tcPr>
            <w:tcW w:w="3264"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both"/>
              <w:rPr>
                <w:sz w:val="28"/>
                <w:szCs w:val="28"/>
              </w:rPr>
            </w:pPr>
            <w:r w:rsidRPr="007936D3">
              <w:rPr>
                <w:sz w:val="28"/>
                <w:szCs w:val="28"/>
              </w:rPr>
              <w:t>Количество обучающихся, охваченных спортивными секциями/</w:t>
            </w:r>
            <w:r w:rsidRPr="007936D3">
              <w:rPr>
                <w:rStyle w:val="fontstyle21"/>
                <w:rFonts w:ascii="Times New Roman" w:hAnsi="Times New Roman"/>
                <w:color w:val="auto"/>
                <w:sz w:val="28"/>
                <w:szCs w:val="28"/>
              </w:rPr>
              <w:t xml:space="preserve"> общая</w:t>
            </w:r>
            <w:r w:rsidRPr="007936D3">
              <w:rPr>
                <w:sz w:val="28"/>
                <w:szCs w:val="28"/>
              </w:rPr>
              <w:br/>
            </w:r>
            <w:r w:rsidRPr="007936D3">
              <w:rPr>
                <w:rStyle w:val="fontstyle21"/>
                <w:rFonts w:ascii="Times New Roman" w:hAnsi="Times New Roman"/>
                <w:color w:val="auto"/>
                <w:sz w:val="28"/>
                <w:szCs w:val="28"/>
              </w:rPr>
              <w:t>численность обучающихся *100%</w:t>
            </w:r>
          </w:p>
        </w:tc>
        <w:tc>
          <w:tcPr>
            <w:tcW w:w="91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60</w:t>
            </w:r>
          </w:p>
        </w:tc>
        <w:tc>
          <w:tcPr>
            <w:tcW w:w="117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64</w:t>
            </w:r>
          </w:p>
        </w:tc>
        <w:tc>
          <w:tcPr>
            <w:tcW w:w="993"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66</w:t>
            </w:r>
          </w:p>
        </w:tc>
        <w:tc>
          <w:tcPr>
            <w:tcW w:w="1094"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66</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68</w:t>
            </w:r>
          </w:p>
        </w:tc>
        <w:tc>
          <w:tcPr>
            <w:tcW w:w="898"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68</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5B5CA8">
              <w:rPr>
                <w:bCs/>
              </w:rPr>
              <w:t>Зам.директора по ВР</w:t>
            </w:r>
          </w:p>
        </w:tc>
      </w:tr>
      <w:tr w:rsidR="00273EC1" w:rsidRPr="007936D3" w:rsidTr="008769B4">
        <w:tc>
          <w:tcPr>
            <w:tcW w:w="8682" w:type="dxa"/>
            <w:gridSpan w:val="5"/>
            <w:vMerge w:val="restart"/>
            <w:tcBorders>
              <w:top w:val="single" w:sz="4" w:space="0" w:color="auto"/>
              <w:left w:val="single" w:sz="4" w:space="0" w:color="auto"/>
              <w:right w:val="single" w:sz="4" w:space="0" w:color="auto"/>
            </w:tcBorders>
            <w:vAlign w:val="center"/>
          </w:tcPr>
          <w:p w:rsidR="00273EC1" w:rsidRPr="00870460" w:rsidRDefault="00273EC1" w:rsidP="008769B4">
            <w:pPr>
              <w:jc w:val="center"/>
              <w:rPr>
                <w:b/>
                <w:sz w:val="28"/>
                <w:szCs w:val="28"/>
              </w:rPr>
            </w:pPr>
            <w:r w:rsidRPr="00870460">
              <w:rPr>
                <w:rStyle w:val="fontstyle01"/>
                <w:rFonts w:ascii="Times New Roman" w:hAnsi="Times New Roman"/>
                <w:b/>
                <w:color w:val="auto"/>
                <w:sz w:val="28"/>
                <w:szCs w:val="28"/>
              </w:rPr>
              <w:t>Мероприятия для достижения показателей прямых результатов</w:t>
            </w:r>
          </w:p>
        </w:tc>
        <w:tc>
          <w:tcPr>
            <w:tcW w:w="6236" w:type="dxa"/>
            <w:gridSpan w:val="7"/>
            <w:tcBorders>
              <w:top w:val="single" w:sz="4" w:space="0" w:color="auto"/>
              <w:left w:val="single" w:sz="4" w:space="0" w:color="auto"/>
              <w:bottom w:val="single" w:sz="4" w:space="0" w:color="auto"/>
            </w:tcBorders>
          </w:tcPr>
          <w:p w:rsidR="00273EC1" w:rsidRPr="00870460" w:rsidRDefault="00273EC1" w:rsidP="008769B4">
            <w:pPr>
              <w:jc w:val="center"/>
              <w:rPr>
                <w:b/>
                <w:sz w:val="28"/>
                <w:szCs w:val="28"/>
              </w:rPr>
            </w:pPr>
            <w:r w:rsidRPr="00870460">
              <w:rPr>
                <w:rStyle w:val="fontstyle01"/>
                <w:rFonts w:ascii="Times New Roman" w:hAnsi="Times New Roman"/>
                <w:b/>
                <w:color w:val="auto"/>
                <w:sz w:val="28"/>
                <w:szCs w:val="28"/>
              </w:rPr>
              <w:t>Сроки реализации</w:t>
            </w:r>
          </w:p>
        </w:tc>
        <w:tc>
          <w:tcPr>
            <w:tcW w:w="925" w:type="dxa"/>
            <w:tcBorders>
              <w:top w:val="single" w:sz="4" w:space="0" w:color="auto"/>
              <w:left w:val="single" w:sz="4" w:space="0" w:color="auto"/>
              <w:bottom w:val="single" w:sz="4" w:space="0" w:color="auto"/>
            </w:tcBorders>
            <w:vAlign w:val="center"/>
          </w:tcPr>
          <w:p w:rsidR="00273EC1" w:rsidRPr="007936D3" w:rsidRDefault="00273EC1" w:rsidP="008769B4">
            <w:pPr>
              <w:rPr>
                <w:rStyle w:val="fontstyle01"/>
                <w:rFonts w:ascii="Times New Roman" w:hAnsi="Times New Roman"/>
                <w:b/>
                <w:color w:val="auto"/>
                <w:sz w:val="28"/>
                <w:szCs w:val="28"/>
              </w:rPr>
            </w:pPr>
            <w:r w:rsidRPr="00273EC1">
              <w:rPr>
                <w:b/>
              </w:rPr>
              <w:t>Ответственные</w:t>
            </w:r>
          </w:p>
        </w:tc>
      </w:tr>
      <w:tr w:rsidR="00273EC1" w:rsidRPr="007936D3" w:rsidTr="008769B4">
        <w:tc>
          <w:tcPr>
            <w:tcW w:w="8682" w:type="dxa"/>
            <w:gridSpan w:val="5"/>
            <w:vMerge/>
            <w:tcBorders>
              <w:left w:val="single" w:sz="4" w:space="0" w:color="auto"/>
              <w:bottom w:val="single" w:sz="4" w:space="0" w:color="auto"/>
              <w:right w:val="single" w:sz="4" w:space="0" w:color="auto"/>
            </w:tcBorders>
            <w:vAlign w:val="center"/>
          </w:tcPr>
          <w:p w:rsidR="00273EC1" w:rsidRPr="00870460" w:rsidRDefault="00273EC1" w:rsidP="00273EC1">
            <w:pPr>
              <w:rPr>
                <w:rStyle w:val="fontstyle01"/>
                <w:rFonts w:ascii="Times New Roman" w:hAnsi="Times New Roman"/>
                <w:b/>
                <w:color w:val="auto"/>
                <w:sz w:val="28"/>
                <w:szCs w:val="28"/>
              </w:rPr>
            </w:pPr>
          </w:p>
        </w:tc>
        <w:tc>
          <w:tcPr>
            <w:tcW w:w="1085" w:type="dxa"/>
            <w:tcBorders>
              <w:top w:val="single" w:sz="4" w:space="0" w:color="auto"/>
              <w:left w:val="single" w:sz="4" w:space="0" w:color="auto"/>
              <w:bottom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2018</w:t>
            </w:r>
          </w:p>
        </w:tc>
        <w:tc>
          <w:tcPr>
            <w:tcW w:w="1175" w:type="dxa"/>
            <w:tcBorders>
              <w:top w:val="single" w:sz="4" w:space="0" w:color="auto"/>
              <w:left w:val="single" w:sz="4" w:space="0" w:color="auto"/>
              <w:bottom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2019</w:t>
            </w:r>
          </w:p>
        </w:tc>
        <w:tc>
          <w:tcPr>
            <w:tcW w:w="993" w:type="dxa"/>
            <w:tcBorders>
              <w:top w:val="single" w:sz="4" w:space="0" w:color="auto"/>
              <w:left w:val="single" w:sz="4" w:space="0" w:color="auto"/>
              <w:bottom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2020</w:t>
            </w:r>
          </w:p>
        </w:tc>
        <w:tc>
          <w:tcPr>
            <w:tcW w:w="1094"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2021</w:t>
            </w:r>
          </w:p>
        </w:tc>
        <w:tc>
          <w:tcPr>
            <w:tcW w:w="991" w:type="dxa"/>
            <w:gridSpan w:val="2"/>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2022</w:t>
            </w:r>
          </w:p>
        </w:tc>
        <w:tc>
          <w:tcPr>
            <w:tcW w:w="898" w:type="dxa"/>
            <w:tcBorders>
              <w:top w:val="single" w:sz="4" w:space="0" w:color="auto"/>
              <w:left w:val="single" w:sz="4" w:space="0" w:color="auto"/>
              <w:bottom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2023</w:t>
            </w:r>
          </w:p>
        </w:tc>
        <w:tc>
          <w:tcPr>
            <w:tcW w:w="925" w:type="dxa"/>
            <w:tcBorders>
              <w:top w:val="single" w:sz="4" w:space="0" w:color="auto"/>
              <w:left w:val="single" w:sz="4" w:space="0" w:color="auto"/>
              <w:bottom w:val="single" w:sz="4" w:space="0" w:color="auto"/>
            </w:tcBorders>
          </w:tcPr>
          <w:p w:rsidR="00273EC1" w:rsidRPr="00870460" w:rsidRDefault="00273EC1" w:rsidP="00273EC1">
            <w:pPr>
              <w:jc w:val="center"/>
              <w:rPr>
                <w:rStyle w:val="fontstyle01"/>
                <w:rFonts w:ascii="Times New Roman" w:hAnsi="Times New Roman"/>
                <w:b/>
                <w:color w:val="auto"/>
                <w:sz w:val="28"/>
                <w:szCs w:val="28"/>
              </w:rPr>
            </w:pP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sz w:val="28"/>
                <w:szCs w:val="28"/>
              </w:rPr>
              <w:t xml:space="preserve">1. Создание Совета самоуправления </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F85509">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sz w:val="28"/>
                <w:szCs w:val="28"/>
              </w:rPr>
              <w:t>2. Функционирование Старостата</w:t>
            </w:r>
          </w:p>
        </w:tc>
        <w:tc>
          <w:tcPr>
            <w:tcW w:w="1085"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F85509">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rStyle w:val="fontstyle21"/>
                <w:rFonts w:ascii="Times New Roman" w:hAnsi="Times New Roman"/>
                <w:color w:val="auto"/>
                <w:sz w:val="28"/>
                <w:szCs w:val="28"/>
              </w:rPr>
              <w:t xml:space="preserve">3. </w:t>
            </w:r>
            <w:r w:rsidRPr="007936D3">
              <w:rPr>
                <w:sz w:val="28"/>
                <w:szCs w:val="28"/>
              </w:rPr>
              <w:t>Организация школ лидерства, тренингов и мастер-классов</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Pr>
                <w:rStyle w:val="fontstyle2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Pr>
                <w:rStyle w:val="fontstyle2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Pr>
                <w:rStyle w:val="fontstyle2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Pr>
                <w:rStyle w:val="fontstyle2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Pr>
                <w:rStyle w:val="fontstyle2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F85509">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rStyle w:val="fontstyle21"/>
                <w:rFonts w:ascii="Times New Roman" w:hAnsi="Times New Roman"/>
                <w:color w:val="auto"/>
                <w:sz w:val="28"/>
                <w:szCs w:val="28"/>
              </w:rPr>
            </w:pPr>
            <w:r w:rsidRPr="007936D3">
              <w:rPr>
                <w:sz w:val="28"/>
                <w:szCs w:val="28"/>
              </w:rPr>
              <w:t>4. Организация и функционирование Комитета по делам молодежи</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F85509">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5. Выпуск студенческой газеты(един.)</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Pr>
                <w:rStyle w:val="fontstyle0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Pr>
                <w:rStyle w:val="fontstyle0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F85509">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6. Увеличение количества спортивных секций на базе колледжа(един.)</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Pr>
                <w:rStyle w:val="fontstyle0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F85509">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both"/>
              <w:rPr>
                <w:sz w:val="28"/>
                <w:szCs w:val="28"/>
              </w:rPr>
            </w:pPr>
            <w:r w:rsidRPr="007936D3">
              <w:rPr>
                <w:sz w:val="28"/>
                <w:szCs w:val="28"/>
              </w:rPr>
              <w:t>7. Вовлечение участия Попечительского совета в реализации молодежных программ и проектов.</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F85509">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both"/>
              <w:rPr>
                <w:sz w:val="28"/>
                <w:szCs w:val="28"/>
              </w:rPr>
            </w:pPr>
            <w:r w:rsidRPr="007936D3">
              <w:rPr>
                <w:sz w:val="28"/>
                <w:szCs w:val="28"/>
              </w:rPr>
              <w:t>8. Открытие студенческой радиостудии</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F85509">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9. Проведение Фестиваля молодежных инициатив</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F85509">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10. Создание клуба дебатов</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870460"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E63F90">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11. Организация КВН – движения на базе колледжа казахской и русской лиги</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870460"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E63F90">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12. Приобре</w:t>
            </w:r>
            <w:r>
              <w:rPr>
                <w:rStyle w:val="fontstyle21"/>
                <w:rFonts w:ascii="Times New Roman" w:hAnsi="Times New Roman"/>
                <w:color w:val="auto"/>
                <w:sz w:val="28"/>
                <w:szCs w:val="28"/>
              </w:rPr>
              <w:t>тение</w:t>
            </w:r>
            <w:r w:rsidRPr="007936D3">
              <w:rPr>
                <w:rStyle w:val="fontstyle21"/>
                <w:rFonts w:ascii="Times New Roman" w:hAnsi="Times New Roman"/>
                <w:color w:val="auto"/>
                <w:sz w:val="28"/>
                <w:szCs w:val="28"/>
              </w:rPr>
              <w:t xml:space="preserve"> форм</w:t>
            </w:r>
            <w:r>
              <w:rPr>
                <w:rStyle w:val="fontstyle21"/>
                <w:rFonts w:ascii="Times New Roman" w:hAnsi="Times New Roman"/>
                <w:color w:val="auto"/>
                <w:sz w:val="28"/>
                <w:szCs w:val="28"/>
              </w:rPr>
              <w:t>ы</w:t>
            </w:r>
            <w:r w:rsidRPr="007936D3">
              <w:rPr>
                <w:rStyle w:val="fontstyle21"/>
                <w:rFonts w:ascii="Times New Roman" w:hAnsi="Times New Roman"/>
                <w:color w:val="auto"/>
                <w:sz w:val="28"/>
                <w:szCs w:val="28"/>
              </w:rPr>
              <w:t xml:space="preserve"> для волонтеров</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870460"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Pr>
                <w:bCs/>
              </w:rPr>
              <w:t>бухгалтер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13. Участие в областных мероприятиях</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870460"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E63F90">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14. Прове</w:t>
            </w:r>
            <w:r>
              <w:rPr>
                <w:rStyle w:val="fontstyle21"/>
                <w:rFonts w:ascii="Times New Roman" w:hAnsi="Times New Roman"/>
                <w:color w:val="auto"/>
                <w:sz w:val="28"/>
                <w:szCs w:val="28"/>
              </w:rPr>
              <w:t>дение</w:t>
            </w:r>
            <w:r w:rsidRPr="007936D3">
              <w:rPr>
                <w:rStyle w:val="fontstyle21"/>
                <w:rFonts w:ascii="Times New Roman" w:hAnsi="Times New Roman"/>
                <w:color w:val="auto"/>
                <w:sz w:val="28"/>
                <w:szCs w:val="28"/>
              </w:rPr>
              <w:t xml:space="preserve"> выбор</w:t>
            </w:r>
            <w:r>
              <w:rPr>
                <w:rStyle w:val="fontstyle21"/>
                <w:rFonts w:ascii="Times New Roman" w:hAnsi="Times New Roman"/>
                <w:color w:val="auto"/>
                <w:sz w:val="28"/>
                <w:szCs w:val="28"/>
              </w:rPr>
              <w:t>ов</w:t>
            </w:r>
            <w:r w:rsidRPr="007936D3">
              <w:rPr>
                <w:rStyle w:val="fontstyle21"/>
                <w:rFonts w:ascii="Times New Roman" w:hAnsi="Times New Roman"/>
                <w:color w:val="auto"/>
                <w:sz w:val="28"/>
                <w:szCs w:val="28"/>
              </w:rPr>
              <w:t xml:space="preserve"> Совета самоуправления</w:t>
            </w:r>
          </w:p>
        </w:tc>
        <w:tc>
          <w:tcPr>
            <w:tcW w:w="1085" w:type="dxa"/>
            <w:tcBorders>
              <w:top w:val="single" w:sz="4" w:space="0" w:color="auto"/>
              <w:left w:val="single" w:sz="4" w:space="0" w:color="auto"/>
              <w:bottom w:val="single" w:sz="4" w:space="0" w:color="auto"/>
              <w:right w:val="single" w:sz="4" w:space="0" w:color="auto"/>
            </w:tcBorders>
            <w:vAlign w:val="center"/>
          </w:tcPr>
          <w:p w:rsidR="00131CC4" w:rsidRPr="00870460" w:rsidRDefault="00131CC4" w:rsidP="00131CC4">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E63F90">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15. Обеспечение качества мероприятий по снижению социальных рисков</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E63F90">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16. Развитие студенческого самоуправления на разных уровнях</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E63F90">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 xml:space="preserve">17. </w:t>
            </w:r>
            <w:r>
              <w:rPr>
                <w:sz w:val="28"/>
                <w:szCs w:val="28"/>
              </w:rPr>
              <w:t>Развитие</w:t>
            </w:r>
            <w:r w:rsidRPr="007936D3">
              <w:rPr>
                <w:sz w:val="28"/>
                <w:szCs w:val="28"/>
              </w:rPr>
              <w:t xml:space="preserve"> волонтерского движения и массовость</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0B4A73">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18.  Разработ</w:t>
            </w:r>
            <w:r>
              <w:rPr>
                <w:sz w:val="28"/>
                <w:szCs w:val="28"/>
              </w:rPr>
              <w:t>ка</w:t>
            </w:r>
            <w:r w:rsidRPr="007936D3">
              <w:rPr>
                <w:sz w:val="28"/>
                <w:szCs w:val="28"/>
              </w:rPr>
              <w:t xml:space="preserve"> пакет</w:t>
            </w:r>
            <w:r>
              <w:rPr>
                <w:sz w:val="28"/>
                <w:szCs w:val="28"/>
              </w:rPr>
              <w:t>а</w:t>
            </w:r>
            <w:r w:rsidRPr="007936D3">
              <w:rPr>
                <w:sz w:val="28"/>
                <w:szCs w:val="28"/>
              </w:rPr>
              <w:t xml:space="preserve"> локальных нормативных актов для регулирования деятельности студенческого самоуправления</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0B4A73">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tabs>
                <w:tab w:val="left" w:pos="5025"/>
              </w:tabs>
              <w:jc w:val="both"/>
              <w:rPr>
                <w:sz w:val="28"/>
                <w:szCs w:val="28"/>
              </w:rPr>
            </w:pPr>
            <w:r w:rsidRPr="007936D3">
              <w:rPr>
                <w:sz w:val="28"/>
                <w:szCs w:val="28"/>
              </w:rPr>
              <w:t>19. Организация систематического мониторинга состояния воспитательной среды</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0B4A73">
              <w:rPr>
                <w:bCs/>
              </w:rPr>
              <w:t>Зам.директора по ВР</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both"/>
              <w:rPr>
                <w:b/>
                <w:bCs/>
                <w:i/>
                <w:iCs/>
                <w:sz w:val="28"/>
                <w:szCs w:val="28"/>
              </w:rPr>
            </w:pPr>
            <w:r w:rsidRPr="007936D3">
              <w:rPr>
                <w:sz w:val="28"/>
                <w:szCs w:val="28"/>
              </w:rPr>
              <w:t>20. Активное воздействие, направленное на устранение отклонений в развитии, гармонизацию личности и межличностных отношений</w:t>
            </w:r>
          </w:p>
        </w:tc>
        <w:tc>
          <w:tcPr>
            <w:tcW w:w="108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2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sz w:val="28"/>
                <w:szCs w:val="28"/>
              </w:rPr>
            </w:pPr>
            <w:r w:rsidRPr="00870460">
              <w:rPr>
                <w:rStyle w:val="fontstyle0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870460" w:rsidRDefault="00131CC4" w:rsidP="00131CC4">
            <w:pPr>
              <w:jc w:val="center"/>
              <w:rPr>
                <w:rStyle w:val="fontstyle01"/>
                <w:rFonts w:ascii="Times New Roman" w:hAnsi="Times New Roman"/>
                <w:color w:val="auto"/>
                <w:sz w:val="28"/>
                <w:szCs w:val="28"/>
              </w:rPr>
            </w:pPr>
            <w:r w:rsidRPr="00870460">
              <w:rPr>
                <w:rStyle w:val="fontstyle0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0B4A73">
              <w:rPr>
                <w:bCs/>
              </w:rPr>
              <w:t>Зам.директора по ВР</w:t>
            </w:r>
          </w:p>
        </w:tc>
      </w:tr>
      <w:tr w:rsidR="00273EC1" w:rsidRPr="007936D3" w:rsidTr="008769B4">
        <w:tc>
          <w:tcPr>
            <w:tcW w:w="14918" w:type="dxa"/>
            <w:gridSpan w:val="12"/>
            <w:tcBorders>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rStyle w:val="fontstyle21"/>
                <w:rFonts w:ascii="Times New Roman" w:hAnsi="Times New Roman"/>
                <w:color w:val="auto"/>
                <w:sz w:val="28"/>
                <w:szCs w:val="28"/>
              </w:rPr>
              <w:t>Пути, средства и методы достижения целевого индикатора:</w:t>
            </w:r>
            <w:r w:rsidRPr="007936D3">
              <w:rPr>
                <w:sz w:val="28"/>
                <w:szCs w:val="28"/>
              </w:rPr>
              <w:br/>
            </w:r>
            <w:r w:rsidRPr="00870460">
              <w:rPr>
                <w:rStyle w:val="fontstyle01"/>
                <w:rFonts w:ascii="Times New Roman" w:hAnsi="Times New Roman"/>
                <w:b/>
                <w:color w:val="auto"/>
                <w:sz w:val="28"/>
                <w:szCs w:val="28"/>
              </w:rPr>
              <w:t>Задача 4.</w:t>
            </w:r>
            <w:r w:rsidRPr="00870460">
              <w:rPr>
                <w:rStyle w:val="fontstyle21"/>
                <w:rFonts w:ascii="Times New Roman" w:hAnsi="Times New Roman"/>
                <w:b/>
                <w:color w:val="auto"/>
                <w:sz w:val="28"/>
                <w:szCs w:val="28"/>
              </w:rPr>
              <w:t>3.</w:t>
            </w:r>
            <w:r w:rsidRPr="007936D3">
              <w:rPr>
                <w:rStyle w:val="fontstyle21"/>
                <w:rFonts w:ascii="Times New Roman" w:hAnsi="Times New Roman"/>
                <w:color w:val="auto"/>
                <w:sz w:val="28"/>
                <w:szCs w:val="28"/>
              </w:rPr>
              <w:t xml:space="preserve"> </w:t>
            </w:r>
            <w:r w:rsidRPr="007936D3">
              <w:rPr>
                <w:b/>
                <w:bCs/>
                <w:sz w:val="28"/>
                <w:szCs w:val="28"/>
              </w:rPr>
              <w:t>Обеспечение основных гарантий защиты прав и законных интересов особой категории обучающихся</w:t>
            </w:r>
          </w:p>
        </w:tc>
        <w:tc>
          <w:tcPr>
            <w:tcW w:w="925" w:type="dxa"/>
            <w:tcBorders>
              <w:left w:val="single" w:sz="4" w:space="0" w:color="auto"/>
              <w:bottom w:val="single" w:sz="4" w:space="0" w:color="auto"/>
              <w:right w:val="single" w:sz="4" w:space="0" w:color="auto"/>
            </w:tcBorders>
          </w:tcPr>
          <w:p w:rsidR="00273EC1" w:rsidRPr="007936D3" w:rsidRDefault="00273EC1" w:rsidP="00273EC1">
            <w:pPr>
              <w:jc w:val="center"/>
              <w:rPr>
                <w:rStyle w:val="fontstyle21"/>
                <w:rFonts w:ascii="Times New Roman" w:hAnsi="Times New Roman"/>
                <w:color w:val="auto"/>
                <w:sz w:val="28"/>
                <w:szCs w:val="28"/>
              </w:rPr>
            </w:pPr>
          </w:p>
        </w:tc>
      </w:tr>
      <w:tr w:rsidR="00273EC1" w:rsidRPr="007936D3" w:rsidTr="008769B4">
        <w:tc>
          <w:tcPr>
            <w:tcW w:w="4428" w:type="dxa"/>
            <w:tcBorders>
              <w:left w:val="single" w:sz="4" w:space="0" w:color="auto"/>
              <w:bottom w:val="single" w:sz="4" w:space="0" w:color="auto"/>
              <w:right w:val="single" w:sz="4" w:space="0" w:color="auto"/>
            </w:tcBorders>
            <w:vAlign w:val="center"/>
          </w:tcPr>
          <w:p w:rsidR="00273EC1" w:rsidRPr="00870460" w:rsidRDefault="00273EC1" w:rsidP="00273EC1">
            <w:pPr>
              <w:jc w:val="both"/>
              <w:rPr>
                <w:b/>
                <w:sz w:val="28"/>
                <w:szCs w:val="28"/>
              </w:rPr>
            </w:pPr>
            <w:r w:rsidRPr="00870460">
              <w:rPr>
                <w:rStyle w:val="fontstyle01"/>
                <w:rFonts w:ascii="Times New Roman" w:hAnsi="Times New Roman"/>
                <w:b/>
                <w:color w:val="auto"/>
                <w:sz w:val="28"/>
                <w:szCs w:val="28"/>
              </w:rPr>
              <w:t>Показатели прямых</w:t>
            </w:r>
            <w:r w:rsidRPr="00870460">
              <w:rPr>
                <w:b/>
                <w:bCs/>
                <w:sz w:val="28"/>
                <w:szCs w:val="28"/>
              </w:rPr>
              <w:br/>
            </w:r>
            <w:r w:rsidRPr="00870460">
              <w:rPr>
                <w:rStyle w:val="fontstyle01"/>
                <w:rFonts w:ascii="Times New Roman" w:hAnsi="Times New Roman"/>
                <w:b/>
                <w:color w:val="auto"/>
                <w:sz w:val="28"/>
                <w:szCs w:val="28"/>
              </w:rPr>
              <w:t>результатов:</w:t>
            </w:r>
          </w:p>
        </w:tc>
        <w:tc>
          <w:tcPr>
            <w:tcW w:w="3118" w:type="dxa"/>
            <w:gridSpan w:val="2"/>
            <w:tcBorders>
              <w:left w:val="single" w:sz="4" w:space="0" w:color="auto"/>
              <w:bottom w:val="single" w:sz="4" w:space="0" w:color="auto"/>
              <w:right w:val="single" w:sz="4" w:space="0" w:color="auto"/>
            </w:tcBorders>
          </w:tcPr>
          <w:p w:rsidR="00273EC1" w:rsidRPr="00870460" w:rsidRDefault="00273EC1" w:rsidP="00273EC1">
            <w:pPr>
              <w:jc w:val="both"/>
              <w:rPr>
                <w:b/>
                <w:sz w:val="28"/>
                <w:szCs w:val="28"/>
              </w:rPr>
            </w:pPr>
          </w:p>
          <w:p w:rsidR="00273EC1" w:rsidRPr="00870460" w:rsidRDefault="00273EC1" w:rsidP="00273EC1">
            <w:pPr>
              <w:jc w:val="both"/>
              <w:rPr>
                <w:b/>
                <w:sz w:val="28"/>
                <w:szCs w:val="28"/>
              </w:rPr>
            </w:pPr>
            <w:r w:rsidRPr="00870460">
              <w:rPr>
                <w:b/>
                <w:sz w:val="28"/>
                <w:szCs w:val="28"/>
              </w:rPr>
              <w:t>Источник информации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rPr>
                <w:b/>
                <w:sz w:val="28"/>
                <w:szCs w:val="28"/>
              </w:rPr>
            </w:pPr>
            <w:r w:rsidRPr="00870460">
              <w:rPr>
                <w:rStyle w:val="fontstyle21"/>
                <w:rFonts w:ascii="Times New Roman" w:hAnsi="Times New Roman"/>
                <w:b/>
                <w:color w:val="auto"/>
                <w:sz w:val="28"/>
                <w:szCs w:val="28"/>
              </w:rPr>
              <w:t>Едн.</w:t>
            </w:r>
            <w:r w:rsidRPr="00870460">
              <w:rPr>
                <w:b/>
                <w:sz w:val="28"/>
                <w:szCs w:val="28"/>
              </w:rPr>
              <w:br/>
            </w:r>
            <w:r w:rsidRPr="00870460">
              <w:rPr>
                <w:rStyle w:val="fontstyle21"/>
                <w:rFonts w:ascii="Times New Roman" w:hAnsi="Times New Roman"/>
                <w:b/>
                <w:color w:val="auto"/>
                <w:sz w:val="28"/>
                <w:szCs w:val="28"/>
              </w:rPr>
              <w:t>изм.</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2018</w:t>
            </w: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2019</w:t>
            </w:r>
          </w:p>
        </w:tc>
        <w:tc>
          <w:tcPr>
            <w:tcW w:w="993"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center"/>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2021</w:t>
            </w:r>
          </w:p>
        </w:tc>
        <w:tc>
          <w:tcPr>
            <w:tcW w:w="983"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jc w:val="center"/>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2022</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870460" w:rsidRDefault="00273EC1" w:rsidP="00273EC1">
            <w:pPr>
              <w:ind w:hanging="147"/>
              <w:jc w:val="center"/>
              <w:rPr>
                <w:rStyle w:val="fontstyle01"/>
                <w:rFonts w:ascii="Times New Roman" w:hAnsi="Times New Roman"/>
                <w:b/>
                <w:color w:val="auto"/>
                <w:sz w:val="28"/>
                <w:szCs w:val="28"/>
              </w:rPr>
            </w:pPr>
            <w:r w:rsidRPr="00870460">
              <w:rPr>
                <w:rStyle w:val="fontstyle01"/>
                <w:rFonts w:ascii="Times New Roman" w:hAnsi="Times New Roman"/>
                <w:b/>
                <w:color w:val="auto"/>
                <w:sz w:val="28"/>
                <w:szCs w:val="28"/>
              </w:rPr>
              <w:t>2023</w:t>
            </w:r>
          </w:p>
        </w:tc>
        <w:tc>
          <w:tcPr>
            <w:tcW w:w="92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8769B4">
        <w:tc>
          <w:tcPr>
            <w:tcW w:w="442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bCs/>
                <w:sz w:val="28"/>
                <w:szCs w:val="28"/>
              </w:rPr>
              <w:t>1.</w:t>
            </w:r>
            <w:r w:rsidRPr="007936D3">
              <w:rPr>
                <w:sz w:val="28"/>
                <w:szCs w:val="28"/>
              </w:rPr>
              <w:t>Численность обучающихся из социально-уязвимых слоев населения</w:t>
            </w:r>
          </w:p>
          <w:p w:rsidR="00273EC1" w:rsidRPr="007936D3" w:rsidRDefault="00273EC1" w:rsidP="00273EC1">
            <w:pPr>
              <w:jc w:val="both"/>
              <w:rPr>
                <w:sz w:val="28"/>
                <w:szCs w:val="28"/>
              </w:rPr>
            </w:pPr>
          </w:p>
          <w:p w:rsidR="00273EC1" w:rsidRPr="007936D3" w:rsidRDefault="00273EC1" w:rsidP="00273EC1">
            <w:pPr>
              <w:jc w:val="both"/>
              <w:rPr>
                <w:sz w:val="28"/>
                <w:szCs w:val="28"/>
              </w:rPr>
            </w:pPr>
          </w:p>
          <w:p w:rsidR="00273EC1" w:rsidRPr="007936D3" w:rsidRDefault="00273EC1" w:rsidP="00273EC1">
            <w:pPr>
              <w:jc w:val="both"/>
              <w:rPr>
                <w:sz w:val="28"/>
                <w:szCs w:val="28"/>
              </w:rPr>
            </w:pPr>
          </w:p>
          <w:p w:rsidR="00273EC1" w:rsidRPr="007936D3" w:rsidRDefault="00273EC1" w:rsidP="00273EC1">
            <w:pPr>
              <w:jc w:val="both"/>
              <w:rPr>
                <w:sz w:val="28"/>
                <w:szCs w:val="28"/>
              </w:rPr>
            </w:pPr>
          </w:p>
          <w:p w:rsidR="00273EC1" w:rsidRPr="007936D3" w:rsidRDefault="00273EC1" w:rsidP="00273EC1">
            <w:pPr>
              <w:jc w:val="both"/>
              <w:rPr>
                <w:sz w:val="28"/>
                <w:szCs w:val="28"/>
              </w:rPr>
            </w:pPr>
          </w:p>
          <w:p w:rsidR="00273EC1" w:rsidRPr="007936D3" w:rsidRDefault="00273EC1" w:rsidP="00273EC1">
            <w:pPr>
              <w:jc w:val="both"/>
              <w:rPr>
                <w:sz w:val="28"/>
                <w:szCs w:val="28"/>
              </w:rPr>
            </w:pPr>
            <w:r w:rsidRPr="007936D3">
              <w:rPr>
                <w:sz w:val="28"/>
                <w:szCs w:val="28"/>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Количество  обучающихся из социально-уязвимых слоев населения из числа</w:t>
            </w:r>
            <w:r w:rsidRPr="007936D3">
              <w:rPr>
                <w:sz w:val="28"/>
                <w:szCs w:val="28"/>
              </w:rPr>
              <w:br/>
              <w:t>обучающихся</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чел</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33</w:t>
            </w: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33</w:t>
            </w:r>
          </w:p>
        </w:tc>
        <w:tc>
          <w:tcPr>
            <w:tcW w:w="99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33</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33</w:t>
            </w:r>
          </w:p>
        </w:tc>
        <w:tc>
          <w:tcPr>
            <w:tcW w:w="98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33</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33</w:t>
            </w:r>
          </w:p>
        </w:tc>
        <w:tc>
          <w:tcPr>
            <w:tcW w:w="925" w:type="dxa"/>
            <w:tcBorders>
              <w:top w:val="single" w:sz="4" w:space="0" w:color="auto"/>
              <w:left w:val="single" w:sz="4" w:space="0" w:color="auto"/>
              <w:bottom w:val="single" w:sz="4" w:space="0" w:color="auto"/>
              <w:right w:val="single" w:sz="4" w:space="0" w:color="auto"/>
            </w:tcBorders>
          </w:tcPr>
          <w:p w:rsidR="00273EC1" w:rsidRPr="00131CC4" w:rsidRDefault="00131CC4" w:rsidP="00273EC1">
            <w:pPr>
              <w:jc w:val="center"/>
              <w:rPr>
                <w:sz w:val="20"/>
                <w:szCs w:val="20"/>
              </w:rPr>
            </w:pPr>
            <w:r w:rsidRPr="00131CC4">
              <w:rPr>
                <w:sz w:val="20"/>
                <w:szCs w:val="20"/>
              </w:rPr>
              <w:t>Социальный педагог</w:t>
            </w:r>
          </w:p>
        </w:tc>
      </w:tr>
      <w:tr w:rsidR="00273EC1" w:rsidRPr="007936D3" w:rsidTr="008769B4">
        <w:tc>
          <w:tcPr>
            <w:tcW w:w="4428" w:type="dxa"/>
            <w:tcBorders>
              <w:left w:val="single" w:sz="4" w:space="0" w:color="auto"/>
              <w:right w:val="single" w:sz="4" w:space="0" w:color="auto"/>
            </w:tcBorders>
          </w:tcPr>
          <w:p w:rsidR="00273EC1" w:rsidRPr="007936D3" w:rsidRDefault="00273EC1" w:rsidP="00273EC1">
            <w:pPr>
              <w:rPr>
                <w:sz w:val="28"/>
                <w:szCs w:val="28"/>
              </w:rPr>
            </w:pPr>
            <w:r w:rsidRPr="007936D3">
              <w:rPr>
                <w:sz w:val="28"/>
                <w:szCs w:val="28"/>
              </w:rPr>
              <w:t>2. Доля обучающихся из социально-уязвимых слоев населения, охваченных мерами государственной поддержки</w:t>
            </w:r>
          </w:p>
        </w:tc>
        <w:tc>
          <w:tcPr>
            <w:tcW w:w="3118" w:type="dxa"/>
            <w:gridSpan w:val="2"/>
            <w:tcBorders>
              <w:left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Количество обучающихся из социально-уязвимых слоев населения, охваченных бесплатным питанием  /общая</w:t>
            </w:r>
            <w:r w:rsidRPr="007936D3">
              <w:rPr>
                <w:rStyle w:val="fontstyle21"/>
                <w:rFonts w:ascii="Times New Roman" w:hAnsi="Times New Roman"/>
                <w:color w:val="auto"/>
                <w:sz w:val="28"/>
                <w:szCs w:val="28"/>
              </w:rPr>
              <w:t xml:space="preserve"> численность обучающихся *100%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63</w:t>
            </w: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63,5</w:t>
            </w:r>
          </w:p>
        </w:tc>
        <w:tc>
          <w:tcPr>
            <w:tcW w:w="99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64</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64,5</w:t>
            </w:r>
          </w:p>
        </w:tc>
        <w:tc>
          <w:tcPr>
            <w:tcW w:w="983"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65</w:t>
            </w:r>
          </w:p>
        </w:tc>
        <w:tc>
          <w:tcPr>
            <w:tcW w:w="89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65,5</w:t>
            </w:r>
          </w:p>
        </w:tc>
        <w:tc>
          <w:tcPr>
            <w:tcW w:w="925"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bCs/>
                <w:sz w:val="28"/>
                <w:szCs w:val="28"/>
              </w:rPr>
            </w:pPr>
            <w:r w:rsidRPr="00131CC4">
              <w:rPr>
                <w:sz w:val="20"/>
                <w:szCs w:val="20"/>
              </w:rPr>
              <w:t>Социальный педагог</w:t>
            </w:r>
          </w:p>
        </w:tc>
      </w:tr>
      <w:tr w:rsidR="00273EC1" w:rsidRPr="007936D3" w:rsidTr="008769B4">
        <w:tc>
          <w:tcPr>
            <w:tcW w:w="8682" w:type="dxa"/>
            <w:gridSpan w:val="5"/>
            <w:vMerge w:val="restart"/>
            <w:tcBorders>
              <w:top w:val="single" w:sz="4" w:space="0" w:color="auto"/>
              <w:left w:val="single" w:sz="4" w:space="0" w:color="auto"/>
              <w:right w:val="single" w:sz="4" w:space="0" w:color="auto"/>
            </w:tcBorders>
            <w:vAlign w:val="center"/>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Мероприятия для достижения показателей прямых результатов</w:t>
            </w:r>
          </w:p>
        </w:tc>
        <w:tc>
          <w:tcPr>
            <w:tcW w:w="6236" w:type="dxa"/>
            <w:gridSpan w:val="7"/>
            <w:tcBorders>
              <w:top w:val="single" w:sz="4" w:space="0" w:color="auto"/>
              <w:left w:val="single" w:sz="4" w:space="0" w:color="auto"/>
              <w:bottom w:val="single" w:sz="4" w:space="0" w:color="auto"/>
            </w:tcBorders>
          </w:tcPr>
          <w:p w:rsidR="00273EC1" w:rsidRPr="00870460" w:rsidRDefault="00273EC1" w:rsidP="00273EC1">
            <w:pPr>
              <w:ind w:left="-814"/>
              <w:jc w:val="center"/>
              <w:rPr>
                <w:b/>
                <w:sz w:val="28"/>
                <w:szCs w:val="28"/>
              </w:rPr>
            </w:pPr>
            <w:r w:rsidRPr="00870460">
              <w:rPr>
                <w:rStyle w:val="fontstyle01"/>
                <w:rFonts w:ascii="Times New Roman" w:hAnsi="Times New Roman"/>
                <w:b/>
                <w:color w:val="auto"/>
                <w:sz w:val="28"/>
                <w:szCs w:val="28"/>
              </w:rPr>
              <w:t>Сроки реализации</w:t>
            </w:r>
          </w:p>
        </w:tc>
        <w:tc>
          <w:tcPr>
            <w:tcW w:w="925" w:type="dxa"/>
            <w:tcBorders>
              <w:top w:val="single" w:sz="4" w:space="0" w:color="auto"/>
              <w:left w:val="single" w:sz="4" w:space="0" w:color="auto"/>
              <w:bottom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8769B4">
        <w:tc>
          <w:tcPr>
            <w:tcW w:w="8682" w:type="dxa"/>
            <w:gridSpan w:val="5"/>
            <w:vMerge/>
            <w:tcBorders>
              <w:left w:val="single" w:sz="4" w:space="0" w:color="auto"/>
              <w:bottom w:val="single" w:sz="4" w:space="0" w:color="auto"/>
              <w:right w:val="single" w:sz="4" w:space="0" w:color="auto"/>
            </w:tcBorders>
            <w:vAlign w:val="center"/>
          </w:tcPr>
          <w:p w:rsidR="00273EC1" w:rsidRPr="00870460" w:rsidRDefault="00273EC1" w:rsidP="00273EC1">
            <w:pPr>
              <w:rPr>
                <w:rStyle w:val="fontstyle01"/>
                <w:rFonts w:ascii="Times New Roman" w:hAnsi="Times New Roman"/>
                <w:b/>
                <w:color w:val="auto"/>
                <w:sz w:val="28"/>
                <w:szCs w:val="28"/>
              </w:rPr>
            </w:pPr>
          </w:p>
        </w:tc>
        <w:tc>
          <w:tcPr>
            <w:tcW w:w="1085" w:type="dxa"/>
            <w:tcBorders>
              <w:top w:val="single" w:sz="4" w:space="0" w:color="auto"/>
              <w:left w:val="single" w:sz="4" w:space="0" w:color="auto"/>
              <w:bottom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2018</w:t>
            </w:r>
          </w:p>
        </w:tc>
        <w:tc>
          <w:tcPr>
            <w:tcW w:w="1175" w:type="dxa"/>
            <w:tcBorders>
              <w:top w:val="single" w:sz="4" w:space="0" w:color="auto"/>
              <w:left w:val="single" w:sz="4" w:space="0" w:color="auto"/>
              <w:bottom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2019</w:t>
            </w:r>
          </w:p>
        </w:tc>
        <w:tc>
          <w:tcPr>
            <w:tcW w:w="993" w:type="dxa"/>
            <w:tcBorders>
              <w:top w:val="single" w:sz="4" w:space="0" w:color="auto"/>
              <w:left w:val="single" w:sz="4" w:space="0" w:color="auto"/>
              <w:bottom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2020</w:t>
            </w:r>
          </w:p>
        </w:tc>
        <w:tc>
          <w:tcPr>
            <w:tcW w:w="1094" w:type="dxa"/>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2021</w:t>
            </w:r>
          </w:p>
        </w:tc>
        <w:tc>
          <w:tcPr>
            <w:tcW w:w="991" w:type="dxa"/>
            <w:gridSpan w:val="2"/>
            <w:tcBorders>
              <w:top w:val="single" w:sz="4" w:space="0" w:color="auto"/>
              <w:left w:val="single" w:sz="4" w:space="0" w:color="auto"/>
              <w:bottom w:val="single" w:sz="4" w:space="0" w:color="auto"/>
              <w:right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2022</w:t>
            </w:r>
          </w:p>
        </w:tc>
        <w:tc>
          <w:tcPr>
            <w:tcW w:w="898" w:type="dxa"/>
            <w:tcBorders>
              <w:top w:val="single" w:sz="4" w:space="0" w:color="auto"/>
              <w:left w:val="single" w:sz="4" w:space="0" w:color="auto"/>
              <w:bottom w:val="single" w:sz="4" w:space="0" w:color="auto"/>
            </w:tcBorders>
          </w:tcPr>
          <w:p w:rsidR="00273EC1" w:rsidRPr="00870460" w:rsidRDefault="00273EC1" w:rsidP="00273EC1">
            <w:pPr>
              <w:jc w:val="center"/>
              <w:rPr>
                <w:b/>
                <w:sz w:val="28"/>
                <w:szCs w:val="28"/>
              </w:rPr>
            </w:pPr>
            <w:r w:rsidRPr="00870460">
              <w:rPr>
                <w:rStyle w:val="fontstyle01"/>
                <w:rFonts w:ascii="Times New Roman" w:hAnsi="Times New Roman"/>
                <w:b/>
                <w:color w:val="auto"/>
                <w:sz w:val="28"/>
                <w:szCs w:val="28"/>
              </w:rPr>
              <w:t>2023</w:t>
            </w:r>
          </w:p>
        </w:tc>
        <w:tc>
          <w:tcPr>
            <w:tcW w:w="925" w:type="dxa"/>
            <w:tcBorders>
              <w:top w:val="single" w:sz="4" w:space="0" w:color="auto"/>
              <w:left w:val="single" w:sz="4" w:space="0" w:color="auto"/>
              <w:bottom w:val="single" w:sz="4" w:space="0" w:color="auto"/>
            </w:tcBorders>
          </w:tcPr>
          <w:p w:rsidR="00273EC1" w:rsidRPr="00870460" w:rsidRDefault="00273EC1" w:rsidP="00273EC1">
            <w:pPr>
              <w:jc w:val="center"/>
              <w:rPr>
                <w:rStyle w:val="fontstyle01"/>
                <w:rFonts w:ascii="Times New Roman" w:hAnsi="Times New Roman"/>
                <w:b/>
                <w:color w:val="auto"/>
                <w:sz w:val="28"/>
                <w:szCs w:val="28"/>
              </w:rPr>
            </w:pP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sz w:val="28"/>
                <w:szCs w:val="28"/>
              </w:rPr>
              <w:t>1. Профилактическая работа с обучающимися. Функционирование Совета профилактики правонарушений</w:t>
            </w:r>
          </w:p>
        </w:tc>
        <w:tc>
          <w:tcPr>
            <w:tcW w:w="1085"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4B6AF5">
              <w:rPr>
                <w:sz w:val="20"/>
                <w:szCs w:val="20"/>
              </w:rPr>
              <w:t>Социальный педагог</w:t>
            </w:r>
          </w:p>
        </w:tc>
      </w:tr>
      <w:tr w:rsidR="00131CC4"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sz w:val="28"/>
                <w:szCs w:val="28"/>
              </w:rPr>
              <w:t xml:space="preserve">2. Посещение квартир обучающихся, изучение ЖБУ </w:t>
            </w:r>
          </w:p>
        </w:tc>
        <w:tc>
          <w:tcPr>
            <w:tcW w:w="1085"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131CC4" w:rsidRDefault="00131CC4" w:rsidP="00131CC4">
            <w:r w:rsidRPr="004B6AF5">
              <w:rPr>
                <w:sz w:val="20"/>
                <w:szCs w:val="20"/>
              </w:rPr>
              <w:t>Социальный педагог</w:t>
            </w:r>
          </w:p>
        </w:tc>
      </w:tr>
      <w:tr w:rsidR="00273EC1"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rStyle w:val="fontstyle21"/>
                <w:rFonts w:ascii="Times New Roman" w:hAnsi="Times New Roman"/>
                <w:color w:val="auto"/>
                <w:sz w:val="28"/>
                <w:szCs w:val="28"/>
              </w:rPr>
              <w:t xml:space="preserve">3. </w:t>
            </w:r>
            <w:r w:rsidRPr="007936D3">
              <w:rPr>
                <w:sz w:val="28"/>
                <w:szCs w:val="28"/>
              </w:rPr>
              <w:t>Социально-психологическая поддержка  обучающихся из социально-уязвимых слоев населения, реализация положений Конвенции ООН о правах ребенка</w:t>
            </w:r>
          </w:p>
        </w:tc>
        <w:tc>
          <w:tcPr>
            <w:tcW w:w="108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rStyle w:val="fontstyle21"/>
                <w:rFonts w:ascii="Times New Roman" w:hAnsi="Times New Roman"/>
                <w:color w:val="auto"/>
                <w:sz w:val="28"/>
                <w:szCs w:val="28"/>
              </w:rPr>
            </w:pPr>
            <w:r w:rsidRPr="00131CC4">
              <w:rPr>
                <w:sz w:val="20"/>
                <w:szCs w:val="20"/>
              </w:rPr>
              <w:t>Социальный педагог</w:t>
            </w:r>
            <w:r>
              <w:rPr>
                <w:sz w:val="20"/>
                <w:szCs w:val="20"/>
              </w:rPr>
              <w:t>, психолог</w:t>
            </w:r>
          </w:p>
        </w:tc>
      </w:tr>
      <w:tr w:rsidR="00273EC1" w:rsidRPr="007936D3" w:rsidTr="008769B4">
        <w:tc>
          <w:tcPr>
            <w:tcW w:w="8682"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131CC4" w:rsidP="00131CC4">
            <w:pPr>
              <w:numPr>
                <w:ilvl w:val="0"/>
                <w:numId w:val="30"/>
              </w:numPr>
              <w:jc w:val="both"/>
              <w:rPr>
                <w:rStyle w:val="fontstyle21"/>
                <w:rFonts w:ascii="Times New Roman" w:hAnsi="Times New Roman"/>
                <w:color w:val="auto"/>
                <w:sz w:val="28"/>
                <w:szCs w:val="28"/>
              </w:rPr>
            </w:pPr>
            <w:r>
              <w:rPr>
                <w:sz w:val="28"/>
                <w:szCs w:val="28"/>
              </w:rPr>
              <w:t>Р</w:t>
            </w:r>
            <w:r w:rsidR="00273EC1" w:rsidRPr="007936D3">
              <w:rPr>
                <w:sz w:val="28"/>
                <w:szCs w:val="28"/>
              </w:rPr>
              <w:t>аботы кружка «Правовед»</w:t>
            </w:r>
          </w:p>
        </w:tc>
        <w:tc>
          <w:tcPr>
            <w:tcW w:w="108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rStyle w:val="fontstyle21"/>
                <w:rFonts w:ascii="Times New Roman" w:hAnsi="Times New Roman"/>
                <w:color w:val="auto"/>
                <w:sz w:val="28"/>
                <w:szCs w:val="28"/>
              </w:rPr>
            </w:pPr>
            <w:r w:rsidRPr="00131CC4">
              <w:rPr>
                <w:sz w:val="20"/>
                <w:szCs w:val="20"/>
              </w:rPr>
              <w:t>Социальный педагог</w:t>
            </w:r>
          </w:p>
        </w:tc>
      </w:tr>
      <w:tr w:rsidR="00273EC1"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273EC1" w:rsidRPr="007936D3" w:rsidRDefault="00273EC1" w:rsidP="00273EC1">
            <w:pPr>
              <w:tabs>
                <w:tab w:val="left" w:pos="5025"/>
              </w:tabs>
              <w:jc w:val="both"/>
              <w:rPr>
                <w:sz w:val="28"/>
                <w:szCs w:val="28"/>
              </w:rPr>
            </w:pPr>
            <w:r w:rsidRPr="007936D3">
              <w:rPr>
                <w:sz w:val="28"/>
                <w:szCs w:val="28"/>
              </w:rPr>
              <w:t>5. Работа с родителями (законными представителями)</w:t>
            </w:r>
          </w:p>
        </w:tc>
        <w:tc>
          <w:tcPr>
            <w:tcW w:w="108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rStyle w:val="fontstyle21"/>
                <w:rFonts w:ascii="Times New Roman" w:hAnsi="Times New Roman"/>
                <w:color w:val="auto"/>
                <w:sz w:val="28"/>
                <w:szCs w:val="28"/>
              </w:rPr>
            </w:pPr>
            <w:r w:rsidRPr="00131CC4">
              <w:rPr>
                <w:sz w:val="20"/>
                <w:szCs w:val="20"/>
              </w:rPr>
              <w:t>Социальный педагог</w:t>
            </w:r>
          </w:p>
        </w:tc>
      </w:tr>
      <w:tr w:rsidR="00273EC1"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273EC1" w:rsidRPr="007936D3" w:rsidRDefault="00273EC1" w:rsidP="00273EC1">
            <w:pPr>
              <w:tabs>
                <w:tab w:val="left" w:pos="5025"/>
              </w:tabs>
              <w:jc w:val="both"/>
              <w:rPr>
                <w:sz w:val="28"/>
                <w:szCs w:val="28"/>
              </w:rPr>
            </w:pPr>
            <w:r w:rsidRPr="007936D3">
              <w:rPr>
                <w:sz w:val="28"/>
                <w:szCs w:val="28"/>
              </w:rPr>
              <w:t>6. Привлечение НПО для оказания материальной помощи  семьям, обучающихся из социально-уязвимых слоев населения</w:t>
            </w:r>
          </w:p>
        </w:tc>
        <w:tc>
          <w:tcPr>
            <w:tcW w:w="108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rStyle w:val="fontstyle01"/>
                <w:rFonts w:ascii="Times New Roman" w:hAnsi="Times New Roman"/>
                <w:b/>
                <w:color w:val="auto"/>
                <w:sz w:val="28"/>
                <w:szCs w:val="28"/>
              </w:rPr>
            </w:pPr>
          </w:p>
        </w:tc>
        <w:tc>
          <w:tcPr>
            <w:tcW w:w="117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rStyle w:val="fontstyle01"/>
                <w:rFonts w:ascii="Times New Roman" w:hAnsi="Times New Roman"/>
                <w:b/>
                <w:color w:val="auto"/>
                <w:sz w:val="28"/>
                <w:szCs w:val="28"/>
              </w:rPr>
            </w:pPr>
          </w:p>
        </w:tc>
        <w:tc>
          <w:tcPr>
            <w:tcW w:w="993"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rStyle w:val="fontstyle21"/>
                <w:rFonts w:ascii="Times New Roman" w:hAnsi="Times New Roman"/>
                <w:color w:val="auto"/>
                <w:sz w:val="28"/>
                <w:szCs w:val="28"/>
              </w:rPr>
            </w:pPr>
            <w:r w:rsidRPr="00131CC4">
              <w:rPr>
                <w:sz w:val="20"/>
                <w:szCs w:val="20"/>
              </w:rPr>
              <w:t>Социальный педагог</w:t>
            </w:r>
          </w:p>
        </w:tc>
      </w:tr>
      <w:tr w:rsidR="00273EC1" w:rsidRPr="007936D3" w:rsidTr="008769B4">
        <w:tc>
          <w:tcPr>
            <w:tcW w:w="8682" w:type="dxa"/>
            <w:gridSpan w:val="5"/>
            <w:tcBorders>
              <w:top w:val="single" w:sz="4" w:space="0" w:color="auto"/>
              <w:left w:val="single" w:sz="4" w:space="0" w:color="auto"/>
              <w:bottom w:val="single" w:sz="4" w:space="0" w:color="auto"/>
              <w:right w:val="single" w:sz="4" w:space="0" w:color="auto"/>
            </w:tcBorders>
          </w:tcPr>
          <w:p w:rsidR="00273EC1" w:rsidRPr="007936D3" w:rsidRDefault="00273EC1" w:rsidP="00273EC1">
            <w:pPr>
              <w:tabs>
                <w:tab w:val="left" w:pos="5025"/>
              </w:tabs>
              <w:jc w:val="both"/>
              <w:rPr>
                <w:sz w:val="28"/>
                <w:szCs w:val="28"/>
              </w:rPr>
            </w:pPr>
            <w:r w:rsidRPr="007936D3">
              <w:rPr>
                <w:sz w:val="28"/>
                <w:szCs w:val="28"/>
              </w:rPr>
              <w:t>7. Организация психолого-педагогического сопровождения обучающихся</w:t>
            </w:r>
          </w:p>
        </w:tc>
        <w:tc>
          <w:tcPr>
            <w:tcW w:w="108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17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1094"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91"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898"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х</w:t>
            </w:r>
          </w:p>
        </w:tc>
        <w:tc>
          <w:tcPr>
            <w:tcW w:w="925" w:type="dxa"/>
            <w:tcBorders>
              <w:top w:val="single" w:sz="4" w:space="0" w:color="auto"/>
              <w:left w:val="single" w:sz="4" w:space="0" w:color="auto"/>
              <w:bottom w:val="single" w:sz="4" w:space="0" w:color="auto"/>
              <w:right w:val="single" w:sz="4" w:space="0" w:color="auto"/>
            </w:tcBorders>
          </w:tcPr>
          <w:p w:rsidR="00273EC1" w:rsidRPr="007936D3" w:rsidRDefault="00FA4321" w:rsidP="00273EC1">
            <w:pPr>
              <w:jc w:val="center"/>
              <w:rPr>
                <w:rStyle w:val="fontstyle21"/>
                <w:rFonts w:ascii="Times New Roman" w:hAnsi="Times New Roman"/>
                <w:color w:val="auto"/>
                <w:sz w:val="28"/>
                <w:szCs w:val="28"/>
              </w:rPr>
            </w:pPr>
            <w:r>
              <w:rPr>
                <w:sz w:val="20"/>
                <w:szCs w:val="20"/>
              </w:rPr>
              <w:t>Соц.</w:t>
            </w:r>
            <w:r w:rsidR="00131CC4" w:rsidRPr="00131CC4">
              <w:rPr>
                <w:sz w:val="20"/>
                <w:szCs w:val="20"/>
              </w:rPr>
              <w:t>педагог</w:t>
            </w:r>
            <w:r w:rsidR="00131CC4">
              <w:rPr>
                <w:sz w:val="20"/>
                <w:szCs w:val="20"/>
              </w:rPr>
              <w:t>, психолог</w:t>
            </w:r>
          </w:p>
        </w:tc>
      </w:tr>
    </w:tbl>
    <w:p w:rsidR="007936D3" w:rsidRPr="007936D3" w:rsidRDefault="007936D3" w:rsidP="00FA4321">
      <w:pPr>
        <w:rPr>
          <w:b/>
          <w:bCs/>
          <w:sz w:val="28"/>
          <w:szCs w:val="28"/>
        </w:rPr>
      </w:pPr>
    </w:p>
    <w:p w:rsidR="008769B4" w:rsidRDefault="008769B4" w:rsidP="00FA4321">
      <w:pPr>
        <w:jc w:val="center"/>
        <w:rPr>
          <w:b/>
          <w:bCs/>
          <w:sz w:val="28"/>
          <w:szCs w:val="28"/>
        </w:rPr>
      </w:pPr>
    </w:p>
    <w:p w:rsidR="007936D3" w:rsidRPr="007936D3" w:rsidRDefault="007936D3" w:rsidP="00FA4321">
      <w:pPr>
        <w:jc w:val="center"/>
        <w:rPr>
          <w:b/>
          <w:bCs/>
          <w:sz w:val="28"/>
          <w:szCs w:val="28"/>
        </w:rPr>
      </w:pPr>
      <w:r w:rsidRPr="007936D3">
        <w:rPr>
          <w:b/>
          <w:bCs/>
          <w:sz w:val="28"/>
          <w:szCs w:val="28"/>
        </w:rPr>
        <w:t>3.5 Стратегическое направление 5. Профориентационная работа</w:t>
      </w:r>
    </w:p>
    <w:p w:rsidR="007936D3" w:rsidRPr="007936D3" w:rsidRDefault="007936D3" w:rsidP="007936D3">
      <w:pPr>
        <w:rPr>
          <w:sz w:val="28"/>
          <w:szCs w:val="28"/>
        </w:rPr>
      </w:pPr>
    </w:p>
    <w:tbl>
      <w:tblPr>
        <w:tblW w:w="1575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45"/>
        <w:gridCol w:w="100"/>
        <w:gridCol w:w="3099"/>
        <w:gridCol w:w="207"/>
        <w:gridCol w:w="920"/>
        <w:gridCol w:w="7"/>
        <w:gridCol w:w="1218"/>
        <w:gridCol w:w="1276"/>
        <w:gridCol w:w="992"/>
        <w:gridCol w:w="992"/>
        <w:gridCol w:w="860"/>
        <w:gridCol w:w="132"/>
        <w:gridCol w:w="851"/>
        <w:gridCol w:w="851"/>
      </w:tblGrid>
      <w:tr w:rsidR="00273EC1" w:rsidRPr="007936D3" w:rsidTr="00AC71DF">
        <w:tc>
          <w:tcPr>
            <w:tcW w:w="14899" w:type="dxa"/>
            <w:gridSpan w:val="1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rPr>
                <w:b/>
                <w:bCs/>
                <w:sz w:val="28"/>
                <w:szCs w:val="28"/>
              </w:rPr>
            </w:pPr>
            <w:r w:rsidRPr="007936D3">
              <w:rPr>
                <w:b/>
                <w:bCs/>
                <w:sz w:val="28"/>
                <w:szCs w:val="28"/>
              </w:rPr>
              <w:t>Цель 5.1 Профессиональное самоопределение в условиях свободы выбора сферы деятельности в соответствии со своими возможностями и способностями</w:t>
            </w:r>
          </w:p>
          <w:p w:rsidR="00273EC1" w:rsidRPr="007936D3" w:rsidRDefault="00273EC1" w:rsidP="004C6A9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rPr>
                <w:b/>
                <w:bCs/>
                <w:sz w:val="28"/>
                <w:szCs w:val="28"/>
              </w:rPr>
            </w:pPr>
          </w:p>
        </w:tc>
      </w:tr>
      <w:tr w:rsidR="00273EC1" w:rsidRPr="007936D3" w:rsidTr="00AC71DF">
        <w:tc>
          <w:tcPr>
            <w:tcW w:w="4245" w:type="dxa"/>
            <w:vMerge w:val="restart"/>
            <w:tcBorders>
              <w:top w:val="single" w:sz="4" w:space="0" w:color="auto"/>
              <w:left w:val="single" w:sz="4" w:space="0" w:color="auto"/>
              <w:right w:val="single" w:sz="4" w:space="0" w:color="auto"/>
            </w:tcBorders>
            <w:vAlign w:val="center"/>
          </w:tcPr>
          <w:p w:rsidR="00273EC1" w:rsidRPr="007936D3" w:rsidRDefault="00273EC1" w:rsidP="004C6A98">
            <w:pPr>
              <w:rPr>
                <w:sz w:val="28"/>
                <w:szCs w:val="28"/>
              </w:rPr>
            </w:pPr>
            <w:r w:rsidRPr="007936D3">
              <w:rPr>
                <w:b/>
                <w:bCs/>
                <w:sz w:val="28"/>
                <w:szCs w:val="28"/>
              </w:rPr>
              <w:t>Целевой индикатор (</w:t>
            </w:r>
            <w:r w:rsidRPr="007936D3">
              <w:rPr>
                <w:sz w:val="28"/>
                <w:szCs w:val="28"/>
              </w:rPr>
              <w:t>с указанием окончательного</w:t>
            </w:r>
            <w:r w:rsidRPr="007936D3">
              <w:rPr>
                <w:sz w:val="28"/>
                <w:szCs w:val="28"/>
              </w:rPr>
              <w:br/>
              <w:t>срока достижения)</w:t>
            </w:r>
          </w:p>
        </w:tc>
        <w:tc>
          <w:tcPr>
            <w:tcW w:w="3199" w:type="dxa"/>
            <w:gridSpan w:val="2"/>
            <w:vMerge w:val="restart"/>
            <w:tcBorders>
              <w:top w:val="single" w:sz="4" w:space="0" w:color="auto"/>
              <w:left w:val="single" w:sz="4" w:space="0" w:color="auto"/>
              <w:right w:val="single" w:sz="4" w:space="0" w:color="auto"/>
            </w:tcBorders>
            <w:vAlign w:val="center"/>
          </w:tcPr>
          <w:p w:rsidR="00273EC1" w:rsidRPr="007936D3" w:rsidRDefault="00273EC1" w:rsidP="004C6A98">
            <w:pPr>
              <w:rPr>
                <w:sz w:val="28"/>
                <w:szCs w:val="28"/>
              </w:rPr>
            </w:pPr>
            <w:r w:rsidRPr="007936D3">
              <w:rPr>
                <w:sz w:val="28"/>
                <w:szCs w:val="28"/>
              </w:rPr>
              <w:t xml:space="preserve">Источник информации </w:t>
            </w:r>
          </w:p>
        </w:tc>
        <w:tc>
          <w:tcPr>
            <w:tcW w:w="7455" w:type="dxa"/>
            <w:gridSpan w:val="10"/>
            <w:tcBorders>
              <w:top w:val="single" w:sz="4" w:space="0" w:color="auto"/>
              <w:left w:val="single" w:sz="4" w:space="0" w:color="auto"/>
              <w:bottom w:val="single" w:sz="4" w:space="0" w:color="auto"/>
              <w:right w:val="single" w:sz="4" w:space="0" w:color="auto"/>
            </w:tcBorders>
            <w:vAlign w:val="center"/>
          </w:tcPr>
          <w:p w:rsidR="00273EC1" w:rsidRPr="007936D3" w:rsidRDefault="00273EC1" w:rsidP="004C6A98">
            <w:pPr>
              <w:rPr>
                <w:sz w:val="28"/>
                <w:szCs w:val="28"/>
              </w:rPr>
            </w:pPr>
            <w:r w:rsidRPr="007936D3">
              <w:rPr>
                <w:sz w:val="28"/>
                <w:szCs w:val="28"/>
              </w:rPr>
              <w:t>В том числе с указанием промежуточного значения</w:t>
            </w: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273EC1" w:rsidP="004C6A98">
            <w:pPr>
              <w:rPr>
                <w:sz w:val="28"/>
                <w:szCs w:val="28"/>
              </w:rPr>
            </w:pPr>
          </w:p>
        </w:tc>
      </w:tr>
      <w:tr w:rsidR="00273EC1" w:rsidRPr="007936D3" w:rsidTr="00AC71DF">
        <w:tc>
          <w:tcPr>
            <w:tcW w:w="4245" w:type="dxa"/>
            <w:vMerge/>
            <w:tcBorders>
              <w:left w:val="single" w:sz="4" w:space="0" w:color="auto"/>
              <w:right w:val="single" w:sz="4" w:space="0" w:color="auto"/>
            </w:tcBorders>
            <w:vAlign w:val="center"/>
          </w:tcPr>
          <w:p w:rsidR="00273EC1" w:rsidRPr="007936D3" w:rsidRDefault="00273EC1" w:rsidP="00273EC1">
            <w:pPr>
              <w:rPr>
                <w:b/>
                <w:bCs/>
                <w:sz w:val="28"/>
                <w:szCs w:val="28"/>
              </w:rPr>
            </w:pPr>
          </w:p>
        </w:tc>
        <w:tc>
          <w:tcPr>
            <w:tcW w:w="3199" w:type="dxa"/>
            <w:gridSpan w:val="2"/>
            <w:vMerge/>
            <w:tcBorders>
              <w:left w:val="single" w:sz="4" w:space="0" w:color="auto"/>
              <w:right w:val="single" w:sz="4" w:space="0" w:color="auto"/>
            </w:tcBorders>
            <w:vAlign w:val="center"/>
          </w:tcPr>
          <w:p w:rsidR="00273EC1" w:rsidRPr="007936D3" w:rsidRDefault="00273EC1" w:rsidP="00273EC1">
            <w:pPr>
              <w:rPr>
                <w:sz w:val="28"/>
                <w:szCs w:val="28"/>
              </w:rPr>
            </w:pPr>
          </w:p>
        </w:tc>
        <w:tc>
          <w:tcPr>
            <w:tcW w:w="7455" w:type="dxa"/>
            <w:gridSpan w:val="10"/>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AC71DF">
        <w:tc>
          <w:tcPr>
            <w:tcW w:w="4245" w:type="dxa"/>
            <w:vMerge/>
            <w:tcBorders>
              <w:left w:val="single" w:sz="4" w:space="0" w:color="auto"/>
              <w:bottom w:val="single" w:sz="4" w:space="0" w:color="auto"/>
              <w:right w:val="single" w:sz="4" w:space="0" w:color="auto"/>
            </w:tcBorders>
            <w:vAlign w:val="center"/>
          </w:tcPr>
          <w:p w:rsidR="00273EC1" w:rsidRPr="007936D3" w:rsidRDefault="00273EC1" w:rsidP="00273EC1">
            <w:pPr>
              <w:rPr>
                <w:b/>
                <w:bCs/>
                <w:sz w:val="28"/>
                <w:szCs w:val="28"/>
              </w:rPr>
            </w:pPr>
          </w:p>
        </w:tc>
        <w:tc>
          <w:tcPr>
            <w:tcW w:w="3199" w:type="dxa"/>
            <w:gridSpan w:val="2"/>
            <w:vMerge/>
            <w:tcBorders>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Едн.</w:t>
            </w:r>
            <w:r w:rsidRPr="007936D3">
              <w:rPr>
                <w:sz w:val="28"/>
                <w:szCs w:val="28"/>
              </w:rPr>
              <w:br/>
              <w:t>изм</w:t>
            </w:r>
          </w:p>
        </w:tc>
        <w:tc>
          <w:tcPr>
            <w:tcW w:w="121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2018</w:t>
            </w:r>
          </w:p>
        </w:tc>
        <w:tc>
          <w:tcPr>
            <w:tcW w:w="127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2019</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2020</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rPr>
            </w:pPr>
            <w:r w:rsidRPr="007936D3">
              <w:rPr>
                <w:b/>
                <w:bCs/>
                <w:sz w:val="28"/>
                <w:szCs w:val="2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rPr>
            </w:pPr>
            <w:r w:rsidRPr="007936D3">
              <w:rPr>
                <w:b/>
                <w:bCs/>
                <w:sz w:val="28"/>
                <w:szCs w:val="28"/>
              </w:rPr>
              <w:t>2023</w:t>
            </w: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b/>
                <w:bCs/>
                <w:sz w:val="28"/>
                <w:szCs w:val="28"/>
              </w:rPr>
            </w:pPr>
          </w:p>
        </w:tc>
      </w:tr>
      <w:tr w:rsidR="00273EC1" w:rsidRPr="007936D3" w:rsidTr="00AC71DF">
        <w:tc>
          <w:tcPr>
            <w:tcW w:w="4245"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sz w:val="28"/>
                <w:szCs w:val="28"/>
              </w:rPr>
              <w:t>1.Доля выпускников, обучившихся по</w:t>
            </w:r>
            <w:r w:rsidRPr="007936D3">
              <w:rPr>
                <w:sz w:val="28"/>
                <w:szCs w:val="28"/>
              </w:rPr>
              <w:br/>
              <w:t>государственному</w:t>
            </w:r>
            <w:r w:rsidRPr="007936D3">
              <w:rPr>
                <w:sz w:val="28"/>
                <w:szCs w:val="28"/>
              </w:rPr>
              <w:br/>
              <w:t>образовательному заказу, трудоустроенных и занятых в</w:t>
            </w:r>
            <w:r w:rsidRPr="007936D3">
              <w:rPr>
                <w:sz w:val="28"/>
                <w:szCs w:val="28"/>
              </w:rPr>
              <w:br/>
              <w:t>первый год после окончания</w:t>
            </w:r>
            <w:r w:rsidRPr="007936D3">
              <w:rPr>
                <w:sz w:val="28"/>
                <w:szCs w:val="28"/>
              </w:rPr>
              <w:br/>
              <w:t>обучения</w:t>
            </w:r>
          </w:p>
        </w:tc>
        <w:tc>
          <w:tcPr>
            <w:tcW w:w="3199"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Статистические</w:t>
            </w:r>
            <w:r w:rsidRPr="007936D3">
              <w:rPr>
                <w:sz w:val="28"/>
                <w:szCs w:val="28"/>
              </w:rPr>
              <w:br/>
              <w:t>данные</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121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lang w:val="en-US"/>
              </w:rPr>
            </w:pPr>
            <w:r w:rsidRPr="007936D3">
              <w:rPr>
                <w:sz w:val="28"/>
                <w:szCs w:val="28"/>
                <w:lang w:val="en-US"/>
              </w:rPr>
              <w:t>86</w:t>
            </w:r>
          </w:p>
        </w:tc>
        <w:tc>
          <w:tcPr>
            <w:tcW w:w="127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lang w:val="en-US"/>
              </w:rPr>
            </w:pPr>
            <w:r w:rsidRPr="007936D3">
              <w:rPr>
                <w:sz w:val="28"/>
                <w:szCs w:val="28"/>
                <w:lang w:val="en-US"/>
              </w:rPr>
              <w:t>87</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lang w:val="en-US"/>
              </w:rPr>
              <w:t>87</w:t>
            </w:r>
            <w:r w:rsidRPr="007936D3">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88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88</w:t>
            </w:r>
          </w:p>
        </w:tc>
        <w:tc>
          <w:tcPr>
            <w:tcW w:w="85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88</w:t>
            </w: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sz w:val="28"/>
                <w:szCs w:val="28"/>
              </w:rPr>
            </w:pPr>
            <w:r w:rsidRPr="00E63F90">
              <w:rPr>
                <w:bCs/>
              </w:rPr>
              <w:t>Зам.директора по</w:t>
            </w:r>
            <w:r>
              <w:rPr>
                <w:bCs/>
              </w:rPr>
              <w:t xml:space="preserve"> УПР</w:t>
            </w:r>
          </w:p>
        </w:tc>
      </w:tr>
      <w:tr w:rsidR="00273EC1" w:rsidRPr="007936D3" w:rsidTr="00AC71DF">
        <w:tc>
          <w:tcPr>
            <w:tcW w:w="14899" w:type="dxa"/>
            <w:gridSpan w:val="13"/>
            <w:tcBorders>
              <w:top w:val="single" w:sz="4" w:space="0" w:color="auto"/>
              <w:left w:val="single" w:sz="4" w:space="0" w:color="auto"/>
              <w:bottom w:val="single" w:sz="4" w:space="0" w:color="auto"/>
            </w:tcBorders>
            <w:vAlign w:val="center"/>
          </w:tcPr>
          <w:p w:rsidR="00273EC1" w:rsidRPr="007936D3" w:rsidRDefault="00273EC1" w:rsidP="00273EC1">
            <w:pPr>
              <w:jc w:val="center"/>
              <w:rPr>
                <w:sz w:val="28"/>
                <w:szCs w:val="28"/>
              </w:rPr>
            </w:pPr>
            <w:r w:rsidRPr="007936D3">
              <w:rPr>
                <w:sz w:val="28"/>
                <w:szCs w:val="28"/>
              </w:rPr>
              <w:t>Пути, средства и методы достижения целевого индикатора:</w:t>
            </w:r>
          </w:p>
          <w:p w:rsidR="00273EC1" w:rsidRPr="007936D3" w:rsidRDefault="00273EC1" w:rsidP="00273EC1">
            <w:pPr>
              <w:ind w:left="720"/>
              <w:jc w:val="center"/>
              <w:rPr>
                <w:sz w:val="28"/>
                <w:szCs w:val="28"/>
              </w:rPr>
            </w:pPr>
            <w:r w:rsidRPr="007936D3">
              <w:rPr>
                <w:b/>
                <w:bCs/>
                <w:sz w:val="28"/>
                <w:szCs w:val="28"/>
              </w:rPr>
              <w:t>Задача 5.1</w:t>
            </w:r>
            <w:r w:rsidRPr="007936D3">
              <w:rPr>
                <w:b/>
                <w:sz w:val="28"/>
                <w:szCs w:val="28"/>
              </w:rPr>
              <w:t>. Ф</w:t>
            </w:r>
            <w:r w:rsidRPr="007936D3">
              <w:rPr>
                <w:b/>
                <w:spacing w:val="-1"/>
                <w:sz w:val="28"/>
                <w:szCs w:val="28"/>
              </w:rPr>
              <w:t>ормирование положительного</w:t>
            </w:r>
            <w:r w:rsidRPr="007936D3">
              <w:rPr>
                <w:b/>
                <w:spacing w:val="28"/>
                <w:sz w:val="28"/>
                <w:szCs w:val="28"/>
              </w:rPr>
              <w:t xml:space="preserve"> </w:t>
            </w:r>
            <w:r w:rsidRPr="007936D3">
              <w:rPr>
                <w:b/>
                <w:spacing w:val="-1"/>
                <w:sz w:val="28"/>
                <w:szCs w:val="28"/>
              </w:rPr>
              <w:t xml:space="preserve">отношения дошкольников и младших школьников </w:t>
            </w:r>
            <w:r w:rsidRPr="007936D3">
              <w:rPr>
                <w:b/>
                <w:sz w:val="28"/>
                <w:szCs w:val="28"/>
              </w:rPr>
              <w:t>к</w:t>
            </w:r>
            <w:r w:rsidRPr="007936D3">
              <w:rPr>
                <w:b/>
                <w:spacing w:val="29"/>
                <w:sz w:val="28"/>
                <w:szCs w:val="28"/>
              </w:rPr>
              <w:t xml:space="preserve"> </w:t>
            </w:r>
            <w:r w:rsidRPr="007936D3">
              <w:rPr>
                <w:b/>
                <w:sz w:val="28"/>
                <w:szCs w:val="28"/>
              </w:rPr>
              <w:t>видам</w:t>
            </w:r>
            <w:r w:rsidRPr="007936D3">
              <w:rPr>
                <w:b/>
                <w:spacing w:val="20"/>
                <w:sz w:val="28"/>
                <w:szCs w:val="28"/>
              </w:rPr>
              <w:t xml:space="preserve"> </w:t>
            </w:r>
            <w:r w:rsidRPr="007936D3">
              <w:rPr>
                <w:b/>
                <w:spacing w:val="-1"/>
                <w:sz w:val="28"/>
                <w:szCs w:val="28"/>
              </w:rPr>
              <w:t>профессиональной</w:t>
            </w:r>
            <w:r w:rsidRPr="007936D3">
              <w:rPr>
                <w:b/>
                <w:spacing w:val="21"/>
                <w:sz w:val="28"/>
                <w:szCs w:val="28"/>
              </w:rPr>
              <w:t xml:space="preserve"> </w:t>
            </w:r>
            <w:r w:rsidRPr="007936D3">
              <w:rPr>
                <w:b/>
                <w:spacing w:val="-1"/>
                <w:sz w:val="28"/>
                <w:szCs w:val="28"/>
              </w:rPr>
              <w:t>деятельности</w:t>
            </w:r>
            <w:r w:rsidRPr="007936D3">
              <w:rPr>
                <w:b/>
                <w:spacing w:val="23"/>
                <w:sz w:val="28"/>
                <w:szCs w:val="28"/>
              </w:rPr>
              <w:t xml:space="preserve"> </w:t>
            </w:r>
            <w:r w:rsidRPr="007936D3">
              <w:rPr>
                <w:b/>
                <w:sz w:val="28"/>
                <w:szCs w:val="28"/>
              </w:rPr>
              <w:t xml:space="preserve">через </w:t>
            </w:r>
            <w:r w:rsidRPr="007936D3">
              <w:rPr>
                <w:b/>
                <w:spacing w:val="-1"/>
                <w:sz w:val="28"/>
                <w:szCs w:val="28"/>
              </w:rPr>
              <w:t>ознакомление со специальностями колледжа в рамках р</w:t>
            </w:r>
            <w:r w:rsidRPr="007936D3">
              <w:rPr>
                <w:b/>
                <w:sz w:val="28"/>
                <w:szCs w:val="28"/>
              </w:rPr>
              <w:t>анней профориентации</w:t>
            </w:r>
          </w:p>
        </w:tc>
        <w:tc>
          <w:tcPr>
            <w:tcW w:w="851" w:type="dxa"/>
            <w:tcBorders>
              <w:top w:val="single" w:sz="4" w:space="0" w:color="auto"/>
              <w:left w:val="single" w:sz="4" w:space="0" w:color="auto"/>
              <w:bottom w:val="single" w:sz="4" w:space="0" w:color="auto"/>
            </w:tcBorders>
          </w:tcPr>
          <w:p w:rsidR="00273EC1" w:rsidRPr="007936D3" w:rsidRDefault="00273EC1" w:rsidP="00273EC1">
            <w:pPr>
              <w:jc w:val="center"/>
              <w:rPr>
                <w:sz w:val="28"/>
                <w:szCs w:val="28"/>
              </w:rPr>
            </w:pPr>
          </w:p>
        </w:tc>
      </w:tr>
      <w:tr w:rsidR="00273EC1" w:rsidRPr="007936D3" w:rsidTr="00AC71DF">
        <w:trPr>
          <w:trHeight w:val="1048"/>
        </w:trPr>
        <w:tc>
          <w:tcPr>
            <w:tcW w:w="4245"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rPr>
                <w:b/>
                <w:bCs/>
                <w:sz w:val="28"/>
                <w:szCs w:val="28"/>
              </w:rPr>
            </w:pPr>
            <w:r w:rsidRPr="007936D3">
              <w:rPr>
                <w:b/>
                <w:bCs/>
                <w:sz w:val="28"/>
                <w:szCs w:val="28"/>
              </w:rPr>
              <w:t>Показатели прямых результатов:</w:t>
            </w:r>
          </w:p>
        </w:tc>
        <w:tc>
          <w:tcPr>
            <w:tcW w:w="3199" w:type="dxa"/>
            <w:gridSpan w:val="2"/>
            <w:tcBorders>
              <w:top w:val="single" w:sz="4" w:space="0" w:color="auto"/>
              <w:left w:val="single" w:sz="4" w:space="0" w:color="auto"/>
              <w:bottom w:val="single" w:sz="4" w:space="0" w:color="auto"/>
              <w:right w:val="single" w:sz="4" w:space="0" w:color="auto"/>
            </w:tcBorders>
          </w:tcPr>
          <w:p w:rsidR="00273EC1" w:rsidRPr="00102941" w:rsidRDefault="00273EC1" w:rsidP="00273EC1">
            <w:pPr>
              <w:rPr>
                <w:b/>
                <w:sz w:val="28"/>
                <w:szCs w:val="28"/>
              </w:rPr>
            </w:pPr>
            <w:r w:rsidRPr="00102941">
              <w:rPr>
                <w:b/>
                <w:sz w:val="28"/>
                <w:szCs w:val="28"/>
              </w:rPr>
              <w:t>Источник информации</w:t>
            </w:r>
          </w:p>
          <w:p w:rsidR="00273EC1" w:rsidRPr="00102941" w:rsidRDefault="00273EC1" w:rsidP="00273EC1">
            <w:pPr>
              <w:rPr>
                <w:b/>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73EC1" w:rsidRPr="00102941" w:rsidRDefault="00273EC1" w:rsidP="00273EC1">
            <w:pPr>
              <w:rPr>
                <w:b/>
                <w:sz w:val="28"/>
                <w:szCs w:val="28"/>
              </w:rPr>
            </w:pPr>
            <w:r w:rsidRPr="00102941">
              <w:rPr>
                <w:b/>
                <w:sz w:val="28"/>
                <w:szCs w:val="28"/>
              </w:rPr>
              <w:t>Едн.</w:t>
            </w:r>
            <w:r w:rsidRPr="00102941">
              <w:rPr>
                <w:b/>
                <w:sz w:val="28"/>
                <w:szCs w:val="28"/>
              </w:rPr>
              <w:br/>
              <w:t>изм.</w:t>
            </w:r>
          </w:p>
        </w:tc>
        <w:tc>
          <w:tcPr>
            <w:tcW w:w="121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2018</w:t>
            </w:r>
          </w:p>
        </w:tc>
        <w:tc>
          <w:tcPr>
            <w:tcW w:w="127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2019</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2020</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lang w:val="en-US"/>
              </w:rPr>
            </w:pPr>
            <w:r w:rsidRPr="007936D3">
              <w:rPr>
                <w:b/>
                <w:bCs/>
                <w:sz w:val="28"/>
                <w:szCs w:val="28"/>
                <w:lang w:val="en-US"/>
              </w:rPr>
              <w:t>2021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rPr>
            </w:pPr>
            <w:r w:rsidRPr="007936D3">
              <w:rPr>
                <w:b/>
                <w:bCs/>
                <w:sz w:val="28"/>
                <w:szCs w:val="2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
                <w:bCs/>
                <w:sz w:val="28"/>
                <w:szCs w:val="28"/>
              </w:rPr>
            </w:pPr>
            <w:r w:rsidRPr="007936D3">
              <w:rPr>
                <w:b/>
                <w:bCs/>
                <w:sz w:val="28"/>
                <w:szCs w:val="28"/>
              </w:rPr>
              <w:t>2023</w:t>
            </w:r>
          </w:p>
        </w:tc>
        <w:tc>
          <w:tcPr>
            <w:tcW w:w="85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AC71DF">
        <w:trPr>
          <w:trHeight w:val="854"/>
        </w:trPr>
        <w:tc>
          <w:tcPr>
            <w:tcW w:w="4245" w:type="dxa"/>
            <w:tcBorders>
              <w:top w:val="single" w:sz="4" w:space="0" w:color="auto"/>
              <w:left w:val="single" w:sz="4" w:space="0" w:color="auto"/>
              <w:right w:val="single" w:sz="4" w:space="0" w:color="auto"/>
            </w:tcBorders>
          </w:tcPr>
          <w:p w:rsidR="00273EC1" w:rsidRPr="007936D3" w:rsidRDefault="00273EC1" w:rsidP="00273EC1">
            <w:pPr>
              <w:jc w:val="both"/>
              <w:rPr>
                <w:b/>
                <w:bCs/>
                <w:sz w:val="28"/>
                <w:szCs w:val="28"/>
              </w:rPr>
            </w:pPr>
            <w:r w:rsidRPr="007936D3">
              <w:rPr>
                <w:sz w:val="28"/>
                <w:szCs w:val="28"/>
              </w:rPr>
              <w:t>1. Доля дошкольных организаций, принявших участие в ранней профориентации</w:t>
            </w:r>
          </w:p>
        </w:tc>
        <w:tc>
          <w:tcPr>
            <w:tcW w:w="3199" w:type="dxa"/>
            <w:gridSpan w:val="2"/>
            <w:tcBorders>
              <w:top w:val="single" w:sz="4" w:space="0" w:color="auto"/>
              <w:left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Количество дошкольных организаций, принявших участие в ранней профориентации /общая</w:t>
            </w:r>
            <w:r w:rsidRPr="007936D3">
              <w:rPr>
                <w:sz w:val="28"/>
                <w:szCs w:val="28"/>
              </w:rPr>
              <w:br/>
              <w:t>количество дошкольных организаций в городе *100%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w:t>
            </w:r>
          </w:p>
        </w:tc>
        <w:tc>
          <w:tcPr>
            <w:tcW w:w="1218"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25</w:t>
            </w:r>
          </w:p>
        </w:tc>
        <w:tc>
          <w:tcPr>
            <w:tcW w:w="85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bCs/>
                <w:sz w:val="28"/>
                <w:szCs w:val="28"/>
              </w:rPr>
            </w:pPr>
            <w:r w:rsidRPr="007936D3">
              <w:rPr>
                <w:bCs/>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bCs/>
                <w:sz w:val="28"/>
                <w:szCs w:val="28"/>
              </w:rPr>
            </w:pPr>
            <w:r w:rsidRPr="00E63F90">
              <w:rPr>
                <w:bCs/>
              </w:rPr>
              <w:t>Зам.директора по</w:t>
            </w:r>
            <w:r>
              <w:rPr>
                <w:bCs/>
              </w:rPr>
              <w:t xml:space="preserve"> УПР, ВР</w:t>
            </w:r>
          </w:p>
        </w:tc>
      </w:tr>
      <w:tr w:rsidR="00131CC4" w:rsidRPr="007936D3" w:rsidTr="00AC71DF">
        <w:trPr>
          <w:trHeight w:val="854"/>
        </w:trPr>
        <w:tc>
          <w:tcPr>
            <w:tcW w:w="4245" w:type="dxa"/>
            <w:tcBorders>
              <w:left w:val="single" w:sz="4" w:space="0" w:color="auto"/>
              <w:right w:val="single" w:sz="4" w:space="0" w:color="auto"/>
            </w:tcBorders>
          </w:tcPr>
          <w:p w:rsidR="00131CC4" w:rsidRPr="007936D3" w:rsidRDefault="00131CC4" w:rsidP="00131CC4">
            <w:pPr>
              <w:jc w:val="both"/>
              <w:rPr>
                <w:bCs/>
                <w:sz w:val="28"/>
                <w:szCs w:val="28"/>
              </w:rPr>
            </w:pPr>
            <w:r w:rsidRPr="007936D3">
              <w:rPr>
                <w:bCs/>
                <w:sz w:val="28"/>
                <w:szCs w:val="28"/>
              </w:rPr>
              <w:t>2. Охват дошкольников мероприятиями ранней профориентации</w:t>
            </w:r>
          </w:p>
        </w:tc>
        <w:tc>
          <w:tcPr>
            <w:tcW w:w="3199" w:type="dxa"/>
            <w:gridSpan w:val="2"/>
            <w:tcBorders>
              <w:left w:val="single" w:sz="4" w:space="0" w:color="auto"/>
              <w:right w:val="single" w:sz="4" w:space="0" w:color="auto"/>
            </w:tcBorders>
          </w:tcPr>
          <w:p w:rsidR="00131CC4" w:rsidRPr="007936D3" w:rsidRDefault="00131CC4" w:rsidP="00131CC4">
            <w:pPr>
              <w:jc w:val="both"/>
              <w:rPr>
                <w:sz w:val="28"/>
                <w:szCs w:val="28"/>
              </w:rPr>
            </w:pPr>
            <w:r w:rsidRPr="007936D3">
              <w:rPr>
                <w:sz w:val="28"/>
                <w:szCs w:val="28"/>
              </w:rPr>
              <w:t>Количество дошкольников, принявших участие в мероприятиях ранней профориентации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един</w:t>
            </w:r>
          </w:p>
        </w:tc>
        <w:tc>
          <w:tcPr>
            <w:tcW w:w="1218"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15</w:t>
            </w:r>
          </w:p>
        </w:tc>
        <w:tc>
          <w:tcPr>
            <w:tcW w:w="1276"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40</w:t>
            </w:r>
          </w:p>
        </w:tc>
        <w:tc>
          <w:tcPr>
            <w:tcW w:w="992"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131CC4" w:rsidRDefault="00131CC4" w:rsidP="00131CC4">
            <w:r w:rsidRPr="000225B5">
              <w:rPr>
                <w:bCs/>
              </w:rPr>
              <w:t xml:space="preserve">Зам.директора по </w:t>
            </w:r>
            <w:r>
              <w:rPr>
                <w:bCs/>
              </w:rPr>
              <w:t>УПР,ВР</w:t>
            </w:r>
          </w:p>
        </w:tc>
      </w:tr>
      <w:tr w:rsidR="00131CC4" w:rsidRPr="007936D3" w:rsidTr="00AC71DF">
        <w:trPr>
          <w:trHeight w:val="854"/>
        </w:trPr>
        <w:tc>
          <w:tcPr>
            <w:tcW w:w="4245" w:type="dxa"/>
            <w:tcBorders>
              <w:left w:val="single" w:sz="4" w:space="0" w:color="auto"/>
              <w:bottom w:val="single" w:sz="4" w:space="0" w:color="auto"/>
              <w:right w:val="single" w:sz="4" w:space="0" w:color="auto"/>
            </w:tcBorders>
          </w:tcPr>
          <w:p w:rsidR="00131CC4" w:rsidRPr="007936D3" w:rsidRDefault="00131CC4" w:rsidP="00131CC4">
            <w:pPr>
              <w:jc w:val="both"/>
              <w:rPr>
                <w:bCs/>
                <w:sz w:val="28"/>
                <w:szCs w:val="28"/>
              </w:rPr>
            </w:pPr>
            <w:r w:rsidRPr="007936D3">
              <w:rPr>
                <w:bCs/>
                <w:sz w:val="28"/>
                <w:szCs w:val="28"/>
              </w:rPr>
              <w:t xml:space="preserve">3. Доля преподавателей, участвовавших в мероприятиях ранней профориентации </w:t>
            </w:r>
          </w:p>
        </w:tc>
        <w:tc>
          <w:tcPr>
            <w:tcW w:w="3199" w:type="dxa"/>
            <w:gridSpan w:val="2"/>
            <w:tcBorders>
              <w:left w:val="single" w:sz="4" w:space="0" w:color="auto"/>
              <w:bottom w:val="single" w:sz="4" w:space="0" w:color="auto"/>
              <w:right w:val="single" w:sz="4" w:space="0" w:color="auto"/>
            </w:tcBorders>
          </w:tcPr>
          <w:p w:rsidR="00131CC4" w:rsidRPr="007936D3" w:rsidRDefault="00131CC4" w:rsidP="00131CC4">
            <w:pPr>
              <w:jc w:val="both"/>
              <w:rPr>
                <w:sz w:val="28"/>
                <w:szCs w:val="28"/>
              </w:rPr>
            </w:pPr>
            <w:r w:rsidRPr="007936D3">
              <w:rPr>
                <w:sz w:val="28"/>
                <w:szCs w:val="28"/>
              </w:rPr>
              <w:t xml:space="preserve">Количество </w:t>
            </w:r>
            <w:r w:rsidRPr="007936D3">
              <w:rPr>
                <w:bCs/>
                <w:sz w:val="28"/>
                <w:szCs w:val="28"/>
              </w:rPr>
              <w:t xml:space="preserve">преподавателей, участвовавших в мероприятиях ранней профориентации </w:t>
            </w:r>
            <w:r w:rsidRPr="007936D3">
              <w:rPr>
                <w:sz w:val="28"/>
                <w:szCs w:val="28"/>
              </w:rPr>
              <w:t>/общая</w:t>
            </w:r>
            <w:r w:rsidRPr="007936D3">
              <w:rPr>
                <w:sz w:val="28"/>
                <w:szCs w:val="28"/>
              </w:rPr>
              <w:br/>
              <w:t>численность преподавательского состава *100%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w:t>
            </w:r>
          </w:p>
        </w:tc>
        <w:tc>
          <w:tcPr>
            <w:tcW w:w="1218"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15</w:t>
            </w:r>
          </w:p>
        </w:tc>
        <w:tc>
          <w:tcPr>
            <w:tcW w:w="851"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bCs/>
                <w:sz w:val="28"/>
                <w:szCs w:val="28"/>
              </w:rPr>
            </w:pPr>
            <w:r w:rsidRPr="007936D3">
              <w:rPr>
                <w:bCs/>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131CC4" w:rsidRDefault="00131CC4" w:rsidP="00131CC4">
            <w:r w:rsidRPr="000225B5">
              <w:rPr>
                <w:bCs/>
              </w:rPr>
              <w:t xml:space="preserve">Зам.директора по </w:t>
            </w:r>
            <w:r>
              <w:rPr>
                <w:bCs/>
              </w:rPr>
              <w:t>УПР,ВР</w:t>
            </w:r>
          </w:p>
        </w:tc>
      </w:tr>
      <w:tr w:rsidR="00273EC1" w:rsidRPr="007936D3" w:rsidTr="00AC71DF">
        <w:tc>
          <w:tcPr>
            <w:tcW w:w="8571" w:type="dxa"/>
            <w:gridSpan w:val="5"/>
            <w:vMerge w:val="restart"/>
            <w:tcBorders>
              <w:top w:val="single" w:sz="4" w:space="0" w:color="auto"/>
              <w:left w:val="single" w:sz="4" w:space="0" w:color="auto"/>
              <w:right w:val="single" w:sz="4" w:space="0" w:color="auto"/>
            </w:tcBorders>
            <w:vAlign w:val="center"/>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Мероприятия для достижения показателей прямых результатов</w:t>
            </w:r>
          </w:p>
        </w:tc>
        <w:tc>
          <w:tcPr>
            <w:tcW w:w="6328" w:type="dxa"/>
            <w:gridSpan w:val="8"/>
            <w:tcBorders>
              <w:top w:val="single" w:sz="4" w:space="0" w:color="auto"/>
              <w:left w:val="single" w:sz="4" w:space="0" w:color="auto"/>
              <w:bottom w:val="single" w:sz="4" w:space="0" w:color="auto"/>
            </w:tcBorders>
          </w:tcPr>
          <w:p w:rsidR="00273EC1" w:rsidRPr="00C762D6" w:rsidRDefault="00273EC1" w:rsidP="00273EC1">
            <w:pPr>
              <w:ind w:left="-814"/>
              <w:jc w:val="center"/>
              <w:rPr>
                <w:b/>
                <w:sz w:val="28"/>
                <w:szCs w:val="28"/>
              </w:rPr>
            </w:pPr>
            <w:r w:rsidRPr="00C762D6">
              <w:rPr>
                <w:rStyle w:val="fontstyle01"/>
                <w:rFonts w:ascii="Times New Roman" w:hAnsi="Times New Roman"/>
                <w:b/>
                <w:color w:val="auto"/>
                <w:sz w:val="28"/>
                <w:szCs w:val="28"/>
              </w:rPr>
              <w:t>Сроки реализации</w:t>
            </w:r>
          </w:p>
        </w:tc>
        <w:tc>
          <w:tcPr>
            <w:tcW w:w="851" w:type="dxa"/>
            <w:tcBorders>
              <w:top w:val="single" w:sz="4" w:space="0" w:color="auto"/>
              <w:left w:val="single" w:sz="4" w:space="0" w:color="auto"/>
              <w:bottom w:val="single" w:sz="4" w:space="0" w:color="auto"/>
            </w:tcBorders>
          </w:tcPr>
          <w:p w:rsidR="00273EC1" w:rsidRPr="00C762D6" w:rsidRDefault="00273EC1" w:rsidP="00273EC1">
            <w:pPr>
              <w:ind w:left="-814"/>
              <w:jc w:val="center"/>
              <w:rPr>
                <w:rStyle w:val="fontstyle01"/>
                <w:rFonts w:ascii="Times New Roman" w:hAnsi="Times New Roman"/>
                <w:b/>
                <w:color w:val="auto"/>
                <w:sz w:val="28"/>
                <w:szCs w:val="28"/>
              </w:rPr>
            </w:pPr>
          </w:p>
        </w:tc>
      </w:tr>
      <w:tr w:rsidR="00273EC1" w:rsidRPr="007936D3" w:rsidTr="00AC71DF">
        <w:tc>
          <w:tcPr>
            <w:tcW w:w="8571" w:type="dxa"/>
            <w:gridSpan w:val="5"/>
            <w:vMerge/>
            <w:tcBorders>
              <w:left w:val="single" w:sz="4" w:space="0" w:color="auto"/>
              <w:bottom w:val="single" w:sz="4" w:space="0" w:color="auto"/>
              <w:right w:val="single" w:sz="4" w:space="0" w:color="auto"/>
            </w:tcBorders>
            <w:vAlign w:val="center"/>
          </w:tcPr>
          <w:p w:rsidR="00273EC1" w:rsidRPr="00C762D6" w:rsidRDefault="00273EC1" w:rsidP="00273EC1">
            <w:pPr>
              <w:rPr>
                <w:rStyle w:val="fontstyle01"/>
                <w:rFonts w:ascii="Times New Roman" w:hAnsi="Times New Roman"/>
                <w:b/>
                <w:color w:val="auto"/>
                <w:sz w:val="28"/>
                <w:szCs w:val="28"/>
              </w:rPr>
            </w:pPr>
          </w:p>
        </w:tc>
        <w:tc>
          <w:tcPr>
            <w:tcW w:w="1225" w:type="dxa"/>
            <w:gridSpan w:val="2"/>
            <w:tcBorders>
              <w:top w:val="single" w:sz="4" w:space="0" w:color="auto"/>
              <w:left w:val="single" w:sz="4" w:space="0" w:color="auto"/>
              <w:bottom w:val="single" w:sz="4" w:space="0" w:color="auto"/>
            </w:tcBorders>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2018</w:t>
            </w:r>
          </w:p>
        </w:tc>
        <w:tc>
          <w:tcPr>
            <w:tcW w:w="1276" w:type="dxa"/>
            <w:tcBorders>
              <w:top w:val="single" w:sz="4" w:space="0" w:color="auto"/>
              <w:left w:val="single" w:sz="4" w:space="0" w:color="auto"/>
              <w:bottom w:val="single" w:sz="4" w:space="0" w:color="auto"/>
            </w:tcBorders>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2019</w:t>
            </w:r>
          </w:p>
        </w:tc>
        <w:tc>
          <w:tcPr>
            <w:tcW w:w="992" w:type="dxa"/>
            <w:tcBorders>
              <w:top w:val="single" w:sz="4" w:space="0" w:color="auto"/>
              <w:left w:val="single" w:sz="4" w:space="0" w:color="auto"/>
              <w:bottom w:val="single" w:sz="4" w:space="0" w:color="auto"/>
            </w:tcBorders>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2020</w:t>
            </w:r>
          </w:p>
        </w:tc>
        <w:tc>
          <w:tcPr>
            <w:tcW w:w="992" w:type="dxa"/>
            <w:tcBorders>
              <w:top w:val="single" w:sz="4" w:space="0" w:color="auto"/>
              <w:left w:val="single" w:sz="4" w:space="0" w:color="auto"/>
              <w:bottom w:val="single" w:sz="4" w:space="0" w:color="auto"/>
              <w:right w:val="single" w:sz="4" w:space="0" w:color="auto"/>
            </w:tcBorders>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2021</w:t>
            </w:r>
          </w:p>
        </w:tc>
        <w:tc>
          <w:tcPr>
            <w:tcW w:w="992" w:type="dxa"/>
            <w:gridSpan w:val="2"/>
            <w:tcBorders>
              <w:top w:val="single" w:sz="4" w:space="0" w:color="auto"/>
              <w:left w:val="single" w:sz="4" w:space="0" w:color="auto"/>
              <w:bottom w:val="single" w:sz="4" w:space="0" w:color="auto"/>
              <w:right w:val="single" w:sz="4" w:space="0" w:color="auto"/>
            </w:tcBorders>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2022</w:t>
            </w:r>
          </w:p>
        </w:tc>
        <w:tc>
          <w:tcPr>
            <w:tcW w:w="851" w:type="dxa"/>
            <w:tcBorders>
              <w:top w:val="single" w:sz="4" w:space="0" w:color="auto"/>
              <w:left w:val="single" w:sz="4" w:space="0" w:color="auto"/>
              <w:bottom w:val="single" w:sz="4" w:space="0" w:color="auto"/>
            </w:tcBorders>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2023</w:t>
            </w:r>
          </w:p>
        </w:tc>
        <w:tc>
          <w:tcPr>
            <w:tcW w:w="851" w:type="dxa"/>
            <w:tcBorders>
              <w:top w:val="single" w:sz="4" w:space="0" w:color="auto"/>
              <w:left w:val="single" w:sz="4" w:space="0" w:color="auto"/>
              <w:bottom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AC71DF">
        <w:tc>
          <w:tcPr>
            <w:tcW w:w="8571"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rPr>
                <w:sz w:val="28"/>
                <w:szCs w:val="28"/>
              </w:rPr>
            </w:pPr>
            <w:r w:rsidRPr="007936D3">
              <w:rPr>
                <w:sz w:val="28"/>
                <w:szCs w:val="28"/>
              </w:rPr>
              <w:t>1. Проведение интерактивных и сюжетно-ролевых игр</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99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273EC1" w:rsidRPr="00131CC4" w:rsidRDefault="00131CC4" w:rsidP="00273EC1">
            <w:pPr>
              <w:jc w:val="center"/>
              <w:rPr>
                <w:sz w:val="20"/>
                <w:szCs w:val="20"/>
              </w:rPr>
            </w:pPr>
            <w:r w:rsidRPr="00131CC4">
              <w:rPr>
                <w:sz w:val="20"/>
                <w:szCs w:val="20"/>
              </w:rPr>
              <w:t>преподаватели</w:t>
            </w:r>
          </w:p>
        </w:tc>
      </w:tr>
      <w:tr w:rsidR="00273EC1" w:rsidRPr="007936D3" w:rsidTr="00AC71DF">
        <w:tc>
          <w:tcPr>
            <w:tcW w:w="8571"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pStyle w:val="ab"/>
              <w:kinsoku w:val="0"/>
              <w:overflowPunct w:val="0"/>
              <w:ind w:hanging="36"/>
              <w:rPr>
                <w:rFonts w:ascii="Times New Roman" w:hAnsi="Times New Roman" w:cs="Times New Roman"/>
                <w:color w:val="auto"/>
                <w:spacing w:val="-1"/>
                <w:sz w:val="28"/>
                <w:szCs w:val="28"/>
              </w:rPr>
            </w:pPr>
            <w:r w:rsidRPr="007936D3">
              <w:rPr>
                <w:rFonts w:ascii="Times New Roman" w:hAnsi="Times New Roman" w:cs="Times New Roman"/>
                <w:color w:val="auto"/>
                <w:sz w:val="28"/>
                <w:szCs w:val="28"/>
              </w:rPr>
              <w:t>2.</w:t>
            </w:r>
            <w:r w:rsidRPr="007936D3">
              <w:rPr>
                <w:rFonts w:ascii="Times New Roman" w:hAnsi="Times New Roman" w:cs="Times New Roman"/>
                <w:color w:val="auto"/>
                <w:spacing w:val="-1"/>
                <w:sz w:val="28"/>
                <w:szCs w:val="28"/>
              </w:rPr>
              <w:t xml:space="preserve">  Проведение мероприятий воспитательного характера, позволяющих сформировать</w:t>
            </w:r>
            <w:r w:rsidRPr="007936D3">
              <w:rPr>
                <w:rFonts w:ascii="Times New Roman" w:hAnsi="Times New Roman" w:cs="Times New Roman"/>
                <w:color w:val="auto"/>
                <w:spacing w:val="-2"/>
                <w:sz w:val="28"/>
                <w:szCs w:val="28"/>
              </w:rPr>
              <w:t xml:space="preserve"> </w:t>
            </w:r>
            <w:r w:rsidRPr="007936D3">
              <w:rPr>
                <w:rFonts w:ascii="Times New Roman" w:hAnsi="Times New Roman" w:cs="Times New Roman"/>
                <w:color w:val="auto"/>
                <w:spacing w:val="-1"/>
                <w:sz w:val="28"/>
                <w:szCs w:val="28"/>
              </w:rPr>
              <w:t>начальные</w:t>
            </w:r>
            <w:r w:rsidRPr="007936D3">
              <w:rPr>
                <w:rFonts w:ascii="Times New Roman" w:hAnsi="Times New Roman" w:cs="Times New Roman"/>
                <w:color w:val="auto"/>
                <w:spacing w:val="-3"/>
                <w:sz w:val="28"/>
                <w:szCs w:val="28"/>
              </w:rPr>
              <w:t xml:space="preserve"> </w:t>
            </w:r>
            <w:r w:rsidRPr="007936D3">
              <w:rPr>
                <w:rFonts w:ascii="Times New Roman" w:hAnsi="Times New Roman" w:cs="Times New Roman"/>
                <w:color w:val="auto"/>
                <w:spacing w:val="-1"/>
                <w:sz w:val="28"/>
                <w:szCs w:val="28"/>
              </w:rPr>
              <w:t>представления</w:t>
            </w:r>
            <w:r w:rsidRPr="007936D3">
              <w:rPr>
                <w:rFonts w:ascii="Times New Roman" w:hAnsi="Times New Roman" w:cs="Times New Roman"/>
                <w:color w:val="auto"/>
                <w:spacing w:val="-2"/>
                <w:sz w:val="28"/>
                <w:szCs w:val="28"/>
              </w:rPr>
              <w:t xml:space="preserve"> </w:t>
            </w:r>
            <w:r w:rsidRPr="007936D3">
              <w:rPr>
                <w:rFonts w:ascii="Times New Roman" w:hAnsi="Times New Roman" w:cs="Times New Roman"/>
                <w:color w:val="auto"/>
                <w:sz w:val="28"/>
                <w:szCs w:val="28"/>
              </w:rPr>
              <w:t xml:space="preserve">о </w:t>
            </w:r>
            <w:r w:rsidRPr="007936D3">
              <w:rPr>
                <w:rFonts w:ascii="Times New Roman" w:hAnsi="Times New Roman" w:cs="Times New Roman"/>
                <w:color w:val="auto"/>
                <w:spacing w:val="-1"/>
                <w:sz w:val="28"/>
                <w:szCs w:val="28"/>
              </w:rPr>
              <w:t>многообразии</w:t>
            </w:r>
            <w:r w:rsidRPr="007936D3">
              <w:rPr>
                <w:rFonts w:ascii="Times New Roman" w:hAnsi="Times New Roman" w:cs="Times New Roman"/>
                <w:color w:val="auto"/>
                <w:sz w:val="28"/>
                <w:szCs w:val="28"/>
              </w:rPr>
              <w:t xml:space="preserve"> </w:t>
            </w:r>
            <w:r w:rsidRPr="007936D3">
              <w:rPr>
                <w:rFonts w:ascii="Times New Roman" w:hAnsi="Times New Roman" w:cs="Times New Roman"/>
                <w:color w:val="auto"/>
                <w:spacing w:val="-1"/>
                <w:sz w:val="28"/>
                <w:szCs w:val="28"/>
              </w:rPr>
              <w:t>мира</w:t>
            </w:r>
            <w:r w:rsidRPr="007936D3">
              <w:rPr>
                <w:rFonts w:ascii="Times New Roman" w:hAnsi="Times New Roman" w:cs="Times New Roman"/>
                <w:color w:val="auto"/>
                <w:sz w:val="28"/>
                <w:szCs w:val="28"/>
              </w:rPr>
              <w:t xml:space="preserve"> </w:t>
            </w:r>
            <w:r w:rsidRPr="007936D3">
              <w:rPr>
                <w:rFonts w:ascii="Times New Roman" w:hAnsi="Times New Roman" w:cs="Times New Roman"/>
                <w:color w:val="auto"/>
                <w:spacing w:val="-1"/>
                <w:sz w:val="28"/>
                <w:szCs w:val="28"/>
              </w:rPr>
              <w:t>профессий (экскурсии по колледжу, презентации профессий)</w:t>
            </w:r>
          </w:p>
        </w:tc>
        <w:tc>
          <w:tcPr>
            <w:tcW w:w="1225"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99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sz w:val="28"/>
                <w:szCs w:val="28"/>
              </w:rPr>
            </w:pPr>
            <w:r w:rsidRPr="00131CC4">
              <w:rPr>
                <w:sz w:val="20"/>
                <w:szCs w:val="20"/>
              </w:rPr>
              <w:t>преподаватели</w:t>
            </w:r>
          </w:p>
        </w:tc>
      </w:tr>
      <w:tr w:rsidR="00273EC1" w:rsidRPr="007936D3" w:rsidTr="00AC71DF">
        <w:tc>
          <w:tcPr>
            <w:tcW w:w="8571"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pStyle w:val="ab"/>
              <w:kinsoku w:val="0"/>
              <w:overflowPunct w:val="0"/>
              <w:ind w:hanging="36"/>
              <w:rPr>
                <w:rFonts w:ascii="Times New Roman" w:hAnsi="Times New Roman" w:cs="Times New Roman"/>
                <w:color w:val="auto"/>
                <w:sz w:val="28"/>
                <w:szCs w:val="28"/>
              </w:rPr>
            </w:pPr>
            <w:r w:rsidRPr="007936D3">
              <w:rPr>
                <w:rFonts w:ascii="Times New Roman" w:hAnsi="Times New Roman" w:cs="Times New Roman"/>
                <w:color w:val="auto"/>
                <w:sz w:val="28"/>
                <w:szCs w:val="28"/>
              </w:rPr>
              <w:t>3. Разработка и обоснование программы «Старт в будущее»</w:t>
            </w:r>
          </w:p>
        </w:tc>
        <w:tc>
          <w:tcPr>
            <w:tcW w:w="1225"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3EC1" w:rsidRPr="007936D3" w:rsidRDefault="005C777B" w:rsidP="00273EC1">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sz w:val="28"/>
                <w:szCs w:val="28"/>
              </w:rPr>
            </w:pPr>
            <w:r w:rsidRPr="000225B5">
              <w:rPr>
                <w:bCs/>
              </w:rPr>
              <w:t xml:space="preserve">Зам.директора по </w:t>
            </w:r>
            <w:r>
              <w:rPr>
                <w:bCs/>
              </w:rPr>
              <w:t>УПР,ВР</w:t>
            </w:r>
          </w:p>
        </w:tc>
      </w:tr>
      <w:tr w:rsidR="00273EC1" w:rsidRPr="007936D3" w:rsidTr="00AC71DF">
        <w:tc>
          <w:tcPr>
            <w:tcW w:w="14899" w:type="dxa"/>
            <w:gridSpan w:val="13"/>
            <w:tcBorders>
              <w:top w:val="single" w:sz="4" w:space="0" w:color="auto"/>
              <w:left w:val="single" w:sz="4" w:space="0" w:color="auto"/>
              <w:bottom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Пути, средства и методы достижения целевого индикатора:</w:t>
            </w:r>
          </w:p>
          <w:p w:rsidR="00273EC1" w:rsidRPr="007936D3" w:rsidRDefault="00273EC1" w:rsidP="00273EC1">
            <w:pPr>
              <w:jc w:val="center"/>
              <w:rPr>
                <w:sz w:val="28"/>
                <w:szCs w:val="28"/>
              </w:rPr>
            </w:pPr>
            <w:r w:rsidRPr="00C762D6">
              <w:rPr>
                <w:rStyle w:val="fontstyle01"/>
                <w:rFonts w:ascii="Times New Roman" w:hAnsi="Times New Roman"/>
                <w:b/>
                <w:color w:val="auto"/>
                <w:sz w:val="28"/>
                <w:szCs w:val="28"/>
              </w:rPr>
              <w:t>Задача 5.2.</w:t>
            </w:r>
            <w:r w:rsidRPr="007936D3">
              <w:rPr>
                <w:sz w:val="28"/>
                <w:szCs w:val="28"/>
              </w:rPr>
              <w:t xml:space="preserve"> </w:t>
            </w:r>
            <w:r w:rsidRPr="007936D3">
              <w:rPr>
                <w:b/>
                <w:spacing w:val="-1"/>
                <w:sz w:val="28"/>
                <w:szCs w:val="28"/>
              </w:rPr>
              <w:t>Формирование</w:t>
            </w:r>
            <w:r w:rsidRPr="007936D3">
              <w:rPr>
                <w:b/>
                <w:spacing w:val="41"/>
                <w:sz w:val="28"/>
                <w:szCs w:val="28"/>
              </w:rPr>
              <w:t xml:space="preserve"> </w:t>
            </w:r>
            <w:r w:rsidRPr="007936D3">
              <w:rPr>
                <w:b/>
                <w:sz w:val="28"/>
                <w:szCs w:val="28"/>
              </w:rPr>
              <w:t>у</w:t>
            </w:r>
            <w:r w:rsidRPr="007936D3">
              <w:rPr>
                <w:b/>
                <w:spacing w:val="40"/>
                <w:sz w:val="28"/>
                <w:szCs w:val="28"/>
              </w:rPr>
              <w:t xml:space="preserve"> </w:t>
            </w:r>
            <w:r w:rsidRPr="007936D3">
              <w:rPr>
                <w:b/>
                <w:spacing w:val="-1"/>
                <w:sz w:val="28"/>
                <w:szCs w:val="28"/>
              </w:rPr>
              <w:t>подростков</w:t>
            </w:r>
            <w:r w:rsidRPr="007936D3">
              <w:rPr>
                <w:b/>
                <w:spacing w:val="40"/>
                <w:sz w:val="28"/>
                <w:szCs w:val="28"/>
              </w:rPr>
              <w:t xml:space="preserve"> </w:t>
            </w:r>
            <w:r w:rsidRPr="007936D3">
              <w:rPr>
                <w:b/>
                <w:spacing w:val="-1"/>
                <w:sz w:val="28"/>
                <w:szCs w:val="28"/>
              </w:rPr>
              <w:t>профессиональных</w:t>
            </w:r>
            <w:r w:rsidRPr="007936D3">
              <w:rPr>
                <w:b/>
                <w:spacing w:val="27"/>
                <w:sz w:val="28"/>
                <w:szCs w:val="28"/>
              </w:rPr>
              <w:t xml:space="preserve"> </w:t>
            </w:r>
            <w:r w:rsidRPr="007936D3">
              <w:rPr>
                <w:b/>
                <w:spacing w:val="-1"/>
                <w:sz w:val="28"/>
                <w:szCs w:val="28"/>
              </w:rPr>
              <w:t xml:space="preserve">предпочтений и развитие интереса </w:t>
            </w:r>
            <w:r w:rsidRPr="007936D3">
              <w:rPr>
                <w:b/>
                <w:bCs/>
                <w:sz w:val="28"/>
                <w:szCs w:val="28"/>
              </w:rPr>
              <w:t>к профессиональной деятельности и представлений о собственных возможностях</w:t>
            </w:r>
          </w:p>
        </w:tc>
        <w:tc>
          <w:tcPr>
            <w:tcW w:w="851" w:type="dxa"/>
            <w:tcBorders>
              <w:top w:val="single" w:sz="4" w:space="0" w:color="auto"/>
              <w:left w:val="single" w:sz="4" w:space="0" w:color="auto"/>
              <w:bottom w:val="single" w:sz="4" w:space="0" w:color="auto"/>
            </w:tcBorders>
          </w:tcPr>
          <w:p w:rsidR="00273EC1" w:rsidRPr="007936D3" w:rsidRDefault="00273EC1" w:rsidP="00273EC1">
            <w:pPr>
              <w:jc w:val="center"/>
              <w:rPr>
                <w:rStyle w:val="fontstyle21"/>
                <w:rFonts w:ascii="Times New Roman" w:hAnsi="Times New Roman"/>
                <w:color w:val="auto"/>
                <w:sz w:val="28"/>
                <w:szCs w:val="28"/>
              </w:rPr>
            </w:pPr>
          </w:p>
        </w:tc>
      </w:tr>
      <w:tr w:rsidR="00273EC1" w:rsidRPr="007936D3" w:rsidTr="00AC71DF">
        <w:trPr>
          <w:trHeight w:val="914"/>
        </w:trPr>
        <w:tc>
          <w:tcPr>
            <w:tcW w:w="4345" w:type="dxa"/>
            <w:gridSpan w:val="2"/>
            <w:tcBorders>
              <w:top w:val="single" w:sz="4" w:space="0" w:color="auto"/>
              <w:left w:val="single" w:sz="4" w:space="0" w:color="auto"/>
              <w:bottom w:val="single" w:sz="4" w:space="0" w:color="auto"/>
              <w:right w:val="single" w:sz="4" w:space="0" w:color="auto"/>
            </w:tcBorders>
            <w:vAlign w:val="center"/>
          </w:tcPr>
          <w:p w:rsidR="00273EC1" w:rsidRPr="00C762D6" w:rsidRDefault="00273EC1" w:rsidP="00273EC1">
            <w:pPr>
              <w:rPr>
                <w:rStyle w:val="fontstyle01"/>
                <w:rFonts w:ascii="Times New Roman" w:hAnsi="Times New Roman"/>
                <w:b/>
                <w:color w:val="auto"/>
                <w:sz w:val="28"/>
                <w:szCs w:val="28"/>
              </w:rPr>
            </w:pPr>
            <w:r w:rsidRPr="00C762D6">
              <w:rPr>
                <w:rStyle w:val="fontstyle01"/>
                <w:rFonts w:ascii="Times New Roman" w:hAnsi="Times New Roman"/>
                <w:b/>
                <w:color w:val="auto"/>
                <w:sz w:val="28"/>
                <w:szCs w:val="28"/>
              </w:rPr>
              <w:t>Показатели прямых</w:t>
            </w:r>
            <w:r w:rsidRPr="00C762D6">
              <w:rPr>
                <w:b/>
                <w:bCs/>
                <w:sz w:val="28"/>
                <w:szCs w:val="28"/>
              </w:rPr>
              <w:br/>
            </w:r>
            <w:r w:rsidRPr="00C762D6">
              <w:rPr>
                <w:rStyle w:val="fontstyle01"/>
                <w:rFonts w:ascii="Times New Roman" w:hAnsi="Times New Roman"/>
                <w:b/>
                <w:color w:val="auto"/>
                <w:sz w:val="28"/>
                <w:szCs w:val="28"/>
              </w:rPr>
              <w:t>результатов:</w:t>
            </w:r>
          </w:p>
          <w:p w:rsidR="00273EC1" w:rsidRPr="00C762D6" w:rsidRDefault="00273EC1" w:rsidP="00273EC1">
            <w:pPr>
              <w:rPr>
                <w:b/>
                <w:sz w:val="28"/>
                <w:szCs w:val="28"/>
              </w:rPr>
            </w:pPr>
          </w:p>
        </w:tc>
        <w:tc>
          <w:tcPr>
            <w:tcW w:w="3306" w:type="dxa"/>
            <w:gridSpan w:val="2"/>
            <w:tcBorders>
              <w:top w:val="single" w:sz="4" w:space="0" w:color="auto"/>
              <w:left w:val="single" w:sz="4" w:space="0" w:color="auto"/>
              <w:bottom w:val="single" w:sz="4" w:space="0" w:color="auto"/>
              <w:right w:val="single" w:sz="4" w:space="0" w:color="auto"/>
            </w:tcBorders>
          </w:tcPr>
          <w:p w:rsidR="00273EC1" w:rsidRPr="00C762D6" w:rsidRDefault="00273EC1" w:rsidP="00273EC1">
            <w:pPr>
              <w:rPr>
                <w:b/>
                <w:sz w:val="28"/>
                <w:szCs w:val="28"/>
              </w:rPr>
            </w:pPr>
          </w:p>
          <w:p w:rsidR="00273EC1" w:rsidRPr="00C762D6" w:rsidRDefault="00273EC1" w:rsidP="00273EC1">
            <w:pPr>
              <w:rPr>
                <w:b/>
                <w:sz w:val="28"/>
                <w:szCs w:val="28"/>
              </w:rPr>
            </w:pPr>
            <w:r w:rsidRPr="00C762D6">
              <w:rPr>
                <w:b/>
                <w:sz w:val="28"/>
                <w:szCs w:val="28"/>
              </w:rPr>
              <w:t>Источник информации</w:t>
            </w:r>
          </w:p>
          <w:p w:rsidR="00273EC1" w:rsidRPr="00C762D6" w:rsidRDefault="00273EC1" w:rsidP="00273EC1">
            <w:pPr>
              <w:rPr>
                <w:b/>
                <w:sz w:val="28"/>
                <w:szCs w:val="28"/>
              </w:rPr>
            </w:pPr>
          </w:p>
        </w:tc>
        <w:tc>
          <w:tcPr>
            <w:tcW w:w="920" w:type="dxa"/>
            <w:tcBorders>
              <w:top w:val="single" w:sz="4" w:space="0" w:color="auto"/>
              <w:left w:val="single" w:sz="4" w:space="0" w:color="auto"/>
              <w:right w:val="single" w:sz="4" w:space="0" w:color="auto"/>
            </w:tcBorders>
            <w:vAlign w:val="center"/>
          </w:tcPr>
          <w:p w:rsidR="00273EC1" w:rsidRPr="00C762D6" w:rsidRDefault="00273EC1" w:rsidP="00273EC1">
            <w:pPr>
              <w:rPr>
                <w:b/>
                <w:sz w:val="28"/>
                <w:szCs w:val="28"/>
              </w:rPr>
            </w:pPr>
            <w:r w:rsidRPr="00C762D6">
              <w:rPr>
                <w:rStyle w:val="fontstyle21"/>
                <w:rFonts w:ascii="Times New Roman" w:hAnsi="Times New Roman"/>
                <w:b/>
                <w:color w:val="auto"/>
                <w:sz w:val="28"/>
                <w:szCs w:val="28"/>
              </w:rPr>
              <w:t>Едн.</w:t>
            </w:r>
            <w:r w:rsidRPr="00C762D6">
              <w:rPr>
                <w:b/>
                <w:sz w:val="28"/>
                <w:szCs w:val="28"/>
              </w:rPr>
              <w:br/>
            </w:r>
            <w:r w:rsidRPr="00C762D6">
              <w:rPr>
                <w:rStyle w:val="fontstyle21"/>
                <w:rFonts w:ascii="Times New Roman" w:hAnsi="Times New Roman"/>
                <w:b/>
                <w:color w:val="auto"/>
                <w:sz w:val="28"/>
                <w:szCs w:val="28"/>
              </w:rPr>
              <w:t>изм.</w:t>
            </w:r>
          </w:p>
        </w:tc>
        <w:tc>
          <w:tcPr>
            <w:tcW w:w="1225" w:type="dxa"/>
            <w:gridSpan w:val="2"/>
            <w:tcBorders>
              <w:top w:val="single" w:sz="4" w:space="0" w:color="auto"/>
              <w:left w:val="single" w:sz="4" w:space="0" w:color="auto"/>
              <w:right w:val="single" w:sz="4" w:space="0" w:color="auto"/>
            </w:tcBorders>
            <w:vAlign w:val="center"/>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2018</w:t>
            </w:r>
          </w:p>
        </w:tc>
        <w:tc>
          <w:tcPr>
            <w:tcW w:w="1276" w:type="dxa"/>
            <w:tcBorders>
              <w:top w:val="single" w:sz="4" w:space="0" w:color="auto"/>
              <w:left w:val="single" w:sz="4" w:space="0" w:color="auto"/>
              <w:right w:val="single" w:sz="4" w:space="0" w:color="auto"/>
            </w:tcBorders>
            <w:vAlign w:val="center"/>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2019</w:t>
            </w:r>
          </w:p>
        </w:tc>
        <w:tc>
          <w:tcPr>
            <w:tcW w:w="992" w:type="dxa"/>
            <w:tcBorders>
              <w:top w:val="single" w:sz="4" w:space="0" w:color="auto"/>
              <w:left w:val="single" w:sz="4" w:space="0" w:color="auto"/>
              <w:right w:val="single" w:sz="4" w:space="0" w:color="auto"/>
            </w:tcBorders>
            <w:vAlign w:val="center"/>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2020</w:t>
            </w:r>
          </w:p>
        </w:tc>
        <w:tc>
          <w:tcPr>
            <w:tcW w:w="992" w:type="dxa"/>
            <w:tcBorders>
              <w:top w:val="single" w:sz="4" w:space="0" w:color="auto"/>
              <w:left w:val="single" w:sz="4" w:space="0" w:color="auto"/>
              <w:right w:val="single" w:sz="4" w:space="0" w:color="auto"/>
            </w:tcBorders>
            <w:vAlign w:val="center"/>
          </w:tcPr>
          <w:p w:rsidR="00273EC1" w:rsidRPr="00C762D6" w:rsidRDefault="00273EC1" w:rsidP="00273EC1">
            <w:pPr>
              <w:jc w:val="center"/>
              <w:rPr>
                <w:rStyle w:val="fontstyle01"/>
                <w:rFonts w:ascii="Times New Roman" w:hAnsi="Times New Roman"/>
                <w:b/>
                <w:color w:val="auto"/>
                <w:sz w:val="28"/>
                <w:szCs w:val="28"/>
              </w:rPr>
            </w:pPr>
            <w:r w:rsidRPr="00C762D6">
              <w:rPr>
                <w:rStyle w:val="fontstyle01"/>
                <w:rFonts w:ascii="Times New Roman" w:hAnsi="Times New Roman"/>
                <w:b/>
                <w:color w:val="auto"/>
                <w:sz w:val="28"/>
                <w:szCs w:val="28"/>
              </w:rPr>
              <w:t>2021</w:t>
            </w:r>
          </w:p>
        </w:tc>
        <w:tc>
          <w:tcPr>
            <w:tcW w:w="992" w:type="dxa"/>
            <w:gridSpan w:val="2"/>
            <w:tcBorders>
              <w:top w:val="single" w:sz="4" w:space="0" w:color="auto"/>
              <w:left w:val="single" w:sz="4" w:space="0" w:color="auto"/>
              <w:right w:val="single" w:sz="4" w:space="0" w:color="auto"/>
            </w:tcBorders>
            <w:vAlign w:val="center"/>
          </w:tcPr>
          <w:p w:rsidR="00273EC1" w:rsidRPr="00C762D6" w:rsidRDefault="00273EC1" w:rsidP="00273EC1">
            <w:pPr>
              <w:jc w:val="center"/>
              <w:rPr>
                <w:rStyle w:val="fontstyle01"/>
                <w:rFonts w:ascii="Times New Roman" w:hAnsi="Times New Roman"/>
                <w:b/>
                <w:color w:val="auto"/>
                <w:sz w:val="28"/>
                <w:szCs w:val="28"/>
              </w:rPr>
            </w:pPr>
            <w:r w:rsidRPr="00C762D6">
              <w:rPr>
                <w:rStyle w:val="fontstyle01"/>
                <w:rFonts w:ascii="Times New Roman" w:hAnsi="Times New Roman"/>
                <w:b/>
                <w:color w:val="auto"/>
                <w:sz w:val="28"/>
                <w:szCs w:val="28"/>
              </w:rPr>
              <w:t>2022</w:t>
            </w:r>
          </w:p>
        </w:tc>
        <w:tc>
          <w:tcPr>
            <w:tcW w:w="851" w:type="dxa"/>
            <w:tcBorders>
              <w:top w:val="single" w:sz="4" w:space="0" w:color="auto"/>
              <w:left w:val="single" w:sz="4" w:space="0" w:color="auto"/>
              <w:right w:val="single" w:sz="4" w:space="0" w:color="auto"/>
            </w:tcBorders>
            <w:vAlign w:val="center"/>
          </w:tcPr>
          <w:p w:rsidR="00273EC1" w:rsidRPr="00C762D6" w:rsidRDefault="00273EC1" w:rsidP="00273EC1">
            <w:pPr>
              <w:ind w:hanging="147"/>
              <w:jc w:val="center"/>
              <w:rPr>
                <w:rStyle w:val="fontstyle01"/>
                <w:rFonts w:ascii="Times New Roman" w:hAnsi="Times New Roman"/>
                <w:b/>
                <w:color w:val="auto"/>
                <w:sz w:val="28"/>
                <w:szCs w:val="28"/>
              </w:rPr>
            </w:pPr>
            <w:r w:rsidRPr="00C762D6">
              <w:rPr>
                <w:rStyle w:val="fontstyle01"/>
                <w:rFonts w:ascii="Times New Roman" w:hAnsi="Times New Roman"/>
                <w:b/>
                <w:color w:val="auto"/>
                <w:sz w:val="28"/>
                <w:szCs w:val="28"/>
              </w:rPr>
              <w:t>2023</w:t>
            </w:r>
          </w:p>
        </w:tc>
        <w:tc>
          <w:tcPr>
            <w:tcW w:w="851" w:type="dxa"/>
            <w:tcBorders>
              <w:top w:val="single" w:sz="4" w:space="0" w:color="auto"/>
              <w:left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AC71DF">
        <w:tc>
          <w:tcPr>
            <w:tcW w:w="4345"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b/>
                <w:bCs/>
                <w:sz w:val="28"/>
                <w:szCs w:val="28"/>
              </w:rPr>
            </w:pPr>
            <w:r w:rsidRPr="007936D3">
              <w:rPr>
                <w:bCs/>
                <w:sz w:val="28"/>
                <w:szCs w:val="28"/>
              </w:rPr>
              <w:t xml:space="preserve">1. Доля городских школьных организаций, </w:t>
            </w:r>
            <w:r w:rsidRPr="007936D3">
              <w:rPr>
                <w:sz w:val="28"/>
                <w:szCs w:val="28"/>
              </w:rPr>
              <w:t>принявших участие в ранней профориентации</w:t>
            </w:r>
          </w:p>
        </w:tc>
        <w:tc>
          <w:tcPr>
            <w:tcW w:w="3306"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Количество дошкольных организаций, принявших участие в ранней профориентации /общая</w:t>
            </w:r>
            <w:r w:rsidRPr="007936D3">
              <w:rPr>
                <w:sz w:val="28"/>
                <w:szCs w:val="28"/>
              </w:rPr>
              <w:br/>
              <w:t>количество дошкольных организаций в городе *100%</w:t>
            </w:r>
          </w:p>
        </w:tc>
        <w:tc>
          <w:tcPr>
            <w:tcW w:w="92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highlight w:val="yellow"/>
              </w:rPr>
            </w:pPr>
            <w:r w:rsidRPr="007936D3">
              <w:rPr>
                <w:rStyle w:val="fontstyle21"/>
                <w:rFonts w:ascii="Times New Roman" w:hAnsi="Times New Roman"/>
                <w:color w:val="auto"/>
                <w:sz w:val="28"/>
                <w:szCs w:val="28"/>
              </w:rPr>
              <w:t>%</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14</w:t>
            </w:r>
          </w:p>
        </w:tc>
        <w:tc>
          <w:tcPr>
            <w:tcW w:w="127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28</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32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34</w:t>
            </w:r>
          </w:p>
        </w:tc>
        <w:tc>
          <w:tcPr>
            <w:tcW w:w="85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273EC1" w:rsidRPr="007936D3" w:rsidRDefault="00131CC4" w:rsidP="00273EC1">
            <w:pPr>
              <w:jc w:val="center"/>
              <w:rPr>
                <w:rStyle w:val="fontstyle21"/>
                <w:rFonts w:ascii="Times New Roman" w:hAnsi="Times New Roman"/>
                <w:color w:val="auto"/>
                <w:sz w:val="28"/>
                <w:szCs w:val="28"/>
              </w:rPr>
            </w:pPr>
            <w:r w:rsidRPr="000225B5">
              <w:rPr>
                <w:bCs/>
              </w:rPr>
              <w:t xml:space="preserve">Зам.директора по </w:t>
            </w:r>
            <w:r>
              <w:rPr>
                <w:bCs/>
              </w:rPr>
              <w:t>УПР,ВР</w:t>
            </w:r>
          </w:p>
        </w:tc>
      </w:tr>
      <w:tr w:rsidR="00273EC1" w:rsidRPr="007936D3" w:rsidTr="00AC71DF">
        <w:tc>
          <w:tcPr>
            <w:tcW w:w="4345"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b/>
                <w:bCs/>
                <w:sz w:val="28"/>
                <w:szCs w:val="28"/>
              </w:rPr>
            </w:pPr>
            <w:r w:rsidRPr="007936D3">
              <w:rPr>
                <w:bCs/>
                <w:sz w:val="28"/>
                <w:szCs w:val="28"/>
              </w:rPr>
              <w:t>2.</w:t>
            </w:r>
            <w:r w:rsidRPr="007936D3">
              <w:rPr>
                <w:b/>
                <w:bCs/>
                <w:sz w:val="28"/>
                <w:szCs w:val="28"/>
              </w:rPr>
              <w:t xml:space="preserve"> </w:t>
            </w:r>
            <w:r w:rsidRPr="007936D3">
              <w:rPr>
                <w:bCs/>
                <w:sz w:val="28"/>
                <w:szCs w:val="28"/>
              </w:rPr>
              <w:t>Охват профориентационной работой организаций образования региона</w:t>
            </w:r>
          </w:p>
        </w:tc>
        <w:tc>
          <w:tcPr>
            <w:tcW w:w="3306" w:type="dxa"/>
            <w:gridSpan w:val="2"/>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both"/>
              <w:rPr>
                <w:sz w:val="28"/>
                <w:szCs w:val="28"/>
              </w:rPr>
            </w:pPr>
            <w:r w:rsidRPr="007936D3">
              <w:rPr>
                <w:sz w:val="28"/>
                <w:szCs w:val="28"/>
              </w:rPr>
              <w:t xml:space="preserve"> Количество организаций образования, охваченных мероприятиями профориентационной направленности</w:t>
            </w:r>
          </w:p>
        </w:tc>
        <w:tc>
          <w:tcPr>
            <w:tcW w:w="920"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rStyle w:val="fontstyle21"/>
                <w:rFonts w:ascii="Times New Roman" w:hAnsi="Times New Roman"/>
                <w:color w:val="auto"/>
                <w:sz w:val="28"/>
                <w:szCs w:val="28"/>
              </w:rPr>
              <w:t>един</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40</w:t>
            </w:r>
          </w:p>
        </w:tc>
        <w:tc>
          <w:tcPr>
            <w:tcW w:w="1276"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40</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41</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42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43</w:t>
            </w:r>
          </w:p>
        </w:tc>
        <w:tc>
          <w:tcPr>
            <w:tcW w:w="85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44</w:t>
            </w:r>
          </w:p>
        </w:tc>
        <w:tc>
          <w:tcPr>
            <w:tcW w:w="851" w:type="dxa"/>
            <w:tcBorders>
              <w:top w:val="single" w:sz="4" w:space="0" w:color="auto"/>
              <w:left w:val="single" w:sz="4" w:space="0" w:color="auto"/>
              <w:bottom w:val="single" w:sz="4" w:space="0" w:color="auto"/>
              <w:right w:val="single" w:sz="4" w:space="0" w:color="auto"/>
            </w:tcBorders>
          </w:tcPr>
          <w:p w:rsidR="00273EC1" w:rsidRPr="00131CC4" w:rsidRDefault="00131CC4" w:rsidP="00273EC1">
            <w:pPr>
              <w:jc w:val="center"/>
              <w:rPr>
                <w:rStyle w:val="fontstyle21"/>
                <w:rFonts w:ascii="Times New Roman" w:hAnsi="Times New Roman"/>
                <w:color w:val="auto"/>
                <w:sz w:val="20"/>
                <w:szCs w:val="20"/>
              </w:rPr>
            </w:pPr>
            <w:r w:rsidRPr="00131CC4">
              <w:rPr>
                <w:rStyle w:val="fontstyle21"/>
                <w:rFonts w:ascii="Times New Roman" w:hAnsi="Times New Roman"/>
                <w:color w:val="auto"/>
                <w:sz w:val="20"/>
                <w:szCs w:val="20"/>
              </w:rPr>
              <w:t>Ответственный секретарь приемной комиссии</w:t>
            </w:r>
          </w:p>
        </w:tc>
      </w:tr>
      <w:tr w:rsidR="00131CC4" w:rsidRPr="007936D3" w:rsidTr="00AC71DF">
        <w:tc>
          <w:tcPr>
            <w:tcW w:w="4345"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3. Участие школьников 8-9 классов в кружках ранней профориентационной направленности</w:t>
            </w:r>
          </w:p>
        </w:tc>
        <w:tc>
          <w:tcPr>
            <w:tcW w:w="3306"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both"/>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Количество школьников 8-9 классов, посещающих кружки</w:t>
            </w:r>
          </w:p>
        </w:tc>
        <w:tc>
          <w:tcPr>
            <w:tcW w:w="920"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един</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15</w:t>
            </w:r>
          </w:p>
        </w:tc>
        <w:tc>
          <w:tcPr>
            <w:tcW w:w="1276"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18</w:t>
            </w:r>
          </w:p>
        </w:tc>
        <w:tc>
          <w:tcPr>
            <w:tcW w:w="851"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131CC4" w:rsidRDefault="00131CC4" w:rsidP="00131CC4">
            <w:r w:rsidRPr="00B90724">
              <w:rPr>
                <w:rStyle w:val="fontstyle21"/>
                <w:rFonts w:ascii="Times New Roman" w:hAnsi="Times New Roman"/>
                <w:color w:val="auto"/>
                <w:sz w:val="20"/>
                <w:szCs w:val="20"/>
              </w:rPr>
              <w:t>Ответственный секретарь приемной комиссии</w:t>
            </w:r>
          </w:p>
        </w:tc>
      </w:tr>
      <w:tr w:rsidR="00131CC4" w:rsidRPr="007936D3" w:rsidTr="00AC71DF">
        <w:tc>
          <w:tcPr>
            <w:tcW w:w="4345"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both"/>
              <w:rPr>
                <w:sz w:val="28"/>
                <w:szCs w:val="28"/>
              </w:rPr>
            </w:pPr>
            <w:r w:rsidRPr="007936D3">
              <w:rPr>
                <w:sz w:val="28"/>
                <w:szCs w:val="28"/>
              </w:rPr>
              <w:t>4. Участие выпускников школ города и региона в мероприятии «День открытых дверей»</w:t>
            </w:r>
          </w:p>
        </w:tc>
        <w:tc>
          <w:tcPr>
            <w:tcW w:w="3306"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both"/>
              <w:rPr>
                <w:sz w:val="28"/>
                <w:szCs w:val="28"/>
              </w:rPr>
            </w:pPr>
            <w:r w:rsidRPr="007936D3">
              <w:rPr>
                <w:sz w:val="28"/>
                <w:szCs w:val="28"/>
              </w:rPr>
              <w:t>Количество выпускников школ города и региона, принявших участие в мероприятии «День открытых дверей».</w:t>
            </w:r>
          </w:p>
        </w:tc>
        <w:tc>
          <w:tcPr>
            <w:tcW w:w="920"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rStyle w:val="fontstyle21"/>
                <w:rFonts w:ascii="Times New Roman" w:hAnsi="Times New Roman"/>
                <w:color w:val="auto"/>
                <w:sz w:val="28"/>
                <w:szCs w:val="28"/>
              </w:rPr>
              <w:t>един</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145</w:t>
            </w:r>
          </w:p>
        </w:tc>
        <w:tc>
          <w:tcPr>
            <w:tcW w:w="1276"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150</w:t>
            </w:r>
          </w:p>
        </w:tc>
        <w:tc>
          <w:tcPr>
            <w:tcW w:w="992"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155</w:t>
            </w:r>
          </w:p>
        </w:tc>
        <w:tc>
          <w:tcPr>
            <w:tcW w:w="992"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165</w:t>
            </w:r>
          </w:p>
        </w:tc>
        <w:tc>
          <w:tcPr>
            <w:tcW w:w="851" w:type="dxa"/>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170</w:t>
            </w:r>
          </w:p>
        </w:tc>
        <w:tc>
          <w:tcPr>
            <w:tcW w:w="851" w:type="dxa"/>
            <w:tcBorders>
              <w:top w:val="single" w:sz="4" w:space="0" w:color="auto"/>
              <w:left w:val="single" w:sz="4" w:space="0" w:color="auto"/>
              <w:bottom w:val="single" w:sz="4" w:space="0" w:color="auto"/>
              <w:right w:val="single" w:sz="4" w:space="0" w:color="auto"/>
            </w:tcBorders>
          </w:tcPr>
          <w:p w:rsidR="00131CC4" w:rsidRDefault="00131CC4" w:rsidP="00131CC4">
            <w:r w:rsidRPr="00B90724">
              <w:rPr>
                <w:rStyle w:val="fontstyle21"/>
                <w:rFonts w:ascii="Times New Roman" w:hAnsi="Times New Roman"/>
                <w:color w:val="auto"/>
                <w:sz w:val="20"/>
                <w:szCs w:val="20"/>
              </w:rPr>
              <w:t>Ответственный секретарь приемной комиссии</w:t>
            </w:r>
          </w:p>
        </w:tc>
      </w:tr>
      <w:tr w:rsidR="00273EC1" w:rsidRPr="007936D3" w:rsidTr="00AC71DF">
        <w:tc>
          <w:tcPr>
            <w:tcW w:w="8571" w:type="dxa"/>
            <w:gridSpan w:val="5"/>
            <w:vMerge w:val="restart"/>
            <w:tcBorders>
              <w:top w:val="single" w:sz="4" w:space="0" w:color="auto"/>
              <w:left w:val="single" w:sz="4" w:space="0" w:color="auto"/>
              <w:right w:val="single" w:sz="4" w:space="0" w:color="auto"/>
            </w:tcBorders>
            <w:vAlign w:val="center"/>
          </w:tcPr>
          <w:p w:rsidR="00273EC1" w:rsidRPr="00C762D6" w:rsidRDefault="00273EC1" w:rsidP="00273EC1">
            <w:pPr>
              <w:rPr>
                <w:b/>
                <w:sz w:val="28"/>
                <w:szCs w:val="28"/>
              </w:rPr>
            </w:pPr>
            <w:r w:rsidRPr="00C762D6">
              <w:rPr>
                <w:rStyle w:val="fontstyle01"/>
                <w:rFonts w:ascii="Times New Roman" w:hAnsi="Times New Roman"/>
                <w:b/>
                <w:color w:val="auto"/>
                <w:sz w:val="28"/>
                <w:szCs w:val="28"/>
              </w:rPr>
              <w:t xml:space="preserve">Мероприятия для достижения показателей прямых результатов </w:t>
            </w:r>
          </w:p>
        </w:tc>
        <w:tc>
          <w:tcPr>
            <w:tcW w:w="6328" w:type="dxa"/>
            <w:gridSpan w:val="8"/>
            <w:tcBorders>
              <w:top w:val="single" w:sz="4" w:space="0" w:color="auto"/>
              <w:left w:val="single" w:sz="4" w:space="0" w:color="auto"/>
              <w:bottom w:val="single" w:sz="4" w:space="0" w:color="auto"/>
              <w:right w:val="single" w:sz="4" w:space="0" w:color="auto"/>
            </w:tcBorders>
            <w:vAlign w:val="center"/>
          </w:tcPr>
          <w:p w:rsidR="00273EC1" w:rsidRPr="00C762D6" w:rsidRDefault="00273EC1" w:rsidP="00273EC1">
            <w:pPr>
              <w:jc w:val="center"/>
              <w:rPr>
                <w:b/>
                <w:sz w:val="28"/>
                <w:szCs w:val="28"/>
              </w:rPr>
            </w:pPr>
            <w:r w:rsidRPr="00C762D6">
              <w:rPr>
                <w:rStyle w:val="fontstyle01"/>
                <w:rFonts w:ascii="Times New Roman" w:hAnsi="Times New Roman"/>
                <w:b/>
                <w:color w:val="auto"/>
                <w:sz w:val="28"/>
                <w:szCs w:val="28"/>
              </w:rPr>
              <w:t>Сроки реализации</w:t>
            </w:r>
          </w:p>
        </w:tc>
        <w:tc>
          <w:tcPr>
            <w:tcW w:w="851" w:type="dxa"/>
            <w:tcBorders>
              <w:top w:val="single" w:sz="4" w:space="0" w:color="auto"/>
              <w:left w:val="single" w:sz="4" w:space="0" w:color="auto"/>
              <w:bottom w:val="single" w:sz="4" w:space="0" w:color="auto"/>
              <w:right w:val="single" w:sz="4" w:space="0" w:color="auto"/>
            </w:tcBorders>
          </w:tcPr>
          <w:p w:rsidR="00273EC1" w:rsidRPr="00C762D6" w:rsidRDefault="00273EC1" w:rsidP="00273EC1">
            <w:pPr>
              <w:jc w:val="center"/>
              <w:rPr>
                <w:rStyle w:val="fontstyle01"/>
                <w:rFonts w:ascii="Times New Roman" w:hAnsi="Times New Roman"/>
                <w:b/>
                <w:color w:val="auto"/>
                <w:sz w:val="28"/>
                <w:szCs w:val="28"/>
              </w:rPr>
            </w:pPr>
          </w:p>
        </w:tc>
      </w:tr>
      <w:tr w:rsidR="00273EC1" w:rsidRPr="007936D3" w:rsidTr="00AC71DF">
        <w:tc>
          <w:tcPr>
            <w:tcW w:w="8571" w:type="dxa"/>
            <w:gridSpan w:val="5"/>
            <w:vMerge/>
            <w:tcBorders>
              <w:left w:val="single" w:sz="4" w:space="0" w:color="auto"/>
              <w:bottom w:val="single" w:sz="4" w:space="0" w:color="auto"/>
              <w:right w:val="single" w:sz="4" w:space="0" w:color="auto"/>
            </w:tcBorders>
            <w:vAlign w:val="center"/>
          </w:tcPr>
          <w:p w:rsidR="00273EC1" w:rsidRPr="00C762D6" w:rsidRDefault="00273EC1" w:rsidP="00273EC1">
            <w:pPr>
              <w:rPr>
                <w:b/>
                <w:sz w:val="28"/>
                <w:szCs w:val="28"/>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273EC1" w:rsidRPr="00C762D6" w:rsidRDefault="00273EC1" w:rsidP="00273EC1">
            <w:pPr>
              <w:rPr>
                <w:b/>
                <w:sz w:val="28"/>
                <w:szCs w:val="28"/>
              </w:rPr>
            </w:pPr>
            <w:r w:rsidRPr="00C762D6">
              <w:rPr>
                <w:rStyle w:val="fontstyle01"/>
                <w:rFonts w:ascii="Times New Roman" w:hAnsi="Times New Roman"/>
                <w:b/>
                <w:color w:val="auto"/>
                <w:sz w:val="28"/>
                <w:szCs w:val="28"/>
              </w:rPr>
              <w:t xml:space="preserve">2018 </w:t>
            </w:r>
          </w:p>
        </w:tc>
        <w:tc>
          <w:tcPr>
            <w:tcW w:w="1276" w:type="dxa"/>
            <w:tcBorders>
              <w:top w:val="single" w:sz="4" w:space="0" w:color="auto"/>
              <w:left w:val="single" w:sz="4" w:space="0" w:color="auto"/>
              <w:bottom w:val="single" w:sz="4" w:space="0" w:color="auto"/>
              <w:right w:val="single" w:sz="4" w:space="0" w:color="auto"/>
            </w:tcBorders>
            <w:vAlign w:val="center"/>
          </w:tcPr>
          <w:p w:rsidR="00273EC1" w:rsidRPr="00C762D6" w:rsidRDefault="00273EC1" w:rsidP="00273EC1">
            <w:pPr>
              <w:rPr>
                <w:b/>
                <w:sz w:val="28"/>
                <w:szCs w:val="28"/>
              </w:rPr>
            </w:pPr>
            <w:r w:rsidRPr="00C762D6">
              <w:rPr>
                <w:rStyle w:val="fontstyle01"/>
                <w:rFonts w:ascii="Times New Roman" w:hAnsi="Times New Roman"/>
                <w:b/>
                <w:color w:val="auto"/>
                <w:sz w:val="28"/>
                <w:szCs w:val="28"/>
              </w:rPr>
              <w:t xml:space="preserve">2019 </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C762D6" w:rsidRDefault="00273EC1" w:rsidP="00273EC1">
            <w:pPr>
              <w:rPr>
                <w:b/>
                <w:sz w:val="28"/>
                <w:szCs w:val="28"/>
              </w:rPr>
            </w:pPr>
            <w:r w:rsidRPr="00C762D6">
              <w:rPr>
                <w:rStyle w:val="fontstyle01"/>
                <w:rFonts w:ascii="Times New Roman" w:hAnsi="Times New Roman"/>
                <w:b/>
                <w:color w:val="auto"/>
                <w:sz w:val="28"/>
                <w:szCs w:val="28"/>
              </w:rPr>
              <w:t xml:space="preserve">2020 </w:t>
            </w:r>
          </w:p>
        </w:tc>
        <w:tc>
          <w:tcPr>
            <w:tcW w:w="992" w:type="dxa"/>
            <w:tcBorders>
              <w:top w:val="single" w:sz="4" w:space="0" w:color="auto"/>
              <w:left w:val="single" w:sz="4" w:space="0" w:color="auto"/>
              <w:bottom w:val="single" w:sz="4" w:space="0" w:color="auto"/>
              <w:right w:val="single" w:sz="4" w:space="0" w:color="auto"/>
            </w:tcBorders>
            <w:vAlign w:val="center"/>
          </w:tcPr>
          <w:p w:rsidR="00273EC1" w:rsidRPr="00C762D6" w:rsidRDefault="00273EC1" w:rsidP="00273EC1">
            <w:pPr>
              <w:rPr>
                <w:b/>
                <w:sz w:val="28"/>
                <w:szCs w:val="28"/>
              </w:rPr>
            </w:pPr>
            <w:r w:rsidRPr="00C762D6">
              <w:rPr>
                <w:rStyle w:val="fontstyle01"/>
                <w:rFonts w:ascii="Times New Roman" w:hAnsi="Times New Roman"/>
                <w:b/>
                <w:color w:val="auto"/>
                <w:sz w:val="28"/>
                <w:szCs w:val="28"/>
              </w:rPr>
              <w:t>2021</w:t>
            </w:r>
          </w:p>
        </w:tc>
        <w:tc>
          <w:tcPr>
            <w:tcW w:w="860" w:type="dxa"/>
            <w:tcBorders>
              <w:top w:val="single" w:sz="4" w:space="0" w:color="auto"/>
              <w:left w:val="single" w:sz="4" w:space="0" w:color="auto"/>
              <w:bottom w:val="single" w:sz="4" w:space="0" w:color="auto"/>
              <w:right w:val="single" w:sz="4" w:space="0" w:color="auto"/>
            </w:tcBorders>
            <w:vAlign w:val="center"/>
          </w:tcPr>
          <w:p w:rsidR="00273EC1" w:rsidRPr="00C762D6" w:rsidRDefault="00273EC1" w:rsidP="00273EC1">
            <w:pPr>
              <w:rPr>
                <w:b/>
                <w:sz w:val="28"/>
                <w:szCs w:val="28"/>
              </w:rPr>
            </w:pPr>
            <w:r w:rsidRPr="00C762D6">
              <w:rPr>
                <w:rStyle w:val="fontstyle01"/>
                <w:rFonts w:ascii="Times New Roman" w:hAnsi="Times New Roman"/>
                <w:b/>
                <w:color w:val="auto"/>
                <w:sz w:val="28"/>
                <w:szCs w:val="28"/>
              </w:rPr>
              <w:t>2022</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273EC1" w:rsidRPr="00C762D6" w:rsidRDefault="00273EC1" w:rsidP="00273EC1">
            <w:pPr>
              <w:rPr>
                <w:b/>
                <w:sz w:val="28"/>
                <w:szCs w:val="28"/>
              </w:rPr>
            </w:pPr>
            <w:r w:rsidRPr="00C762D6">
              <w:rPr>
                <w:rStyle w:val="fontstyle01"/>
                <w:rFonts w:ascii="Times New Roman" w:hAnsi="Times New Roman"/>
                <w:b/>
                <w:color w:val="auto"/>
                <w:sz w:val="28"/>
                <w:szCs w:val="28"/>
              </w:rPr>
              <w:t>2023</w:t>
            </w:r>
          </w:p>
        </w:tc>
        <w:tc>
          <w:tcPr>
            <w:tcW w:w="851" w:type="dxa"/>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ind w:hanging="147"/>
              <w:jc w:val="center"/>
              <w:rPr>
                <w:rStyle w:val="fontstyle01"/>
                <w:rFonts w:ascii="Times New Roman" w:hAnsi="Times New Roman"/>
                <w:b/>
                <w:color w:val="auto"/>
                <w:sz w:val="28"/>
                <w:szCs w:val="28"/>
              </w:rPr>
            </w:pPr>
            <w:r w:rsidRPr="00273EC1">
              <w:rPr>
                <w:b/>
              </w:rPr>
              <w:t>Ответственные</w:t>
            </w:r>
          </w:p>
        </w:tc>
      </w:tr>
      <w:tr w:rsidR="00273EC1" w:rsidRPr="007936D3" w:rsidTr="00AC71DF">
        <w:tc>
          <w:tcPr>
            <w:tcW w:w="8571" w:type="dxa"/>
            <w:gridSpan w:val="5"/>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both"/>
              <w:rPr>
                <w:sz w:val="28"/>
                <w:szCs w:val="28"/>
              </w:rPr>
            </w:pPr>
            <w:r w:rsidRPr="007936D3">
              <w:rPr>
                <w:sz w:val="28"/>
                <w:szCs w:val="28"/>
              </w:rPr>
              <w:t>1. Организация работы акции "РПТК-это твой выбор!".</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273EC1" w:rsidRPr="007936D3" w:rsidRDefault="00273EC1" w:rsidP="00273EC1">
            <w:pPr>
              <w:jc w:val="center"/>
              <w:rPr>
                <w:sz w:val="28"/>
                <w:szCs w:val="28"/>
              </w:rPr>
            </w:pPr>
            <w:r w:rsidRPr="007936D3">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73EC1" w:rsidRPr="007936D3" w:rsidRDefault="00273EC1" w:rsidP="00273EC1">
            <w:pPr>
              <w:jc w:val="center"/>
              <w:rPr>
                <w:sz w:val="28"/>
                <w:szCs w:val="28"/>
              </w:rPr>
            </w:pPr>
            <w:r w:rsidRPr="007936D3">
              <w:rPr>
                <w:sz w:val="28"/>
                <w:szCs w:val="28"/>
              </w:rPr>
              <w:t>х</w:t>
            </w:r>
          </w:p>
        </w:tc>
        <w:tc>
          <w:tcPr>
            <w:tcW w:w="992" w:type="dxa"/>
            <w:tcBorders>
              <w:right w:val="single" w:sz="4" w:space="0" w:color="auto"/>
            </w:tcBorders>
          </w:tcPr>
          <w:p w:rsidR="00273EC1" w:rsidRPr="007936D3" w:rsidRDefault="00273EC1" w:rsidP="00273EC1">
            <w:pPr>
              <w:jc w:val="center"/>
              <w:rPr>
                <w:sz w:val="28"/>
                <w:szCs w:val="28"/>
              </w:rPr>
            </w:pPr>
            <w:r w:rsidRPr="007936D3">
              <w:rPr>
                <w:sz w:val="28"/>
                <w:szCs w:val="28"/>
              </w:rPr>
              <w:t>х</w:t>
            </w:r>
          </w:p>
        </w:tc>
        <w:tc>
          <w:tcPr>
            <w:tcW w:w="992" w:type="dxa"/>
            <w:tcBorders>
              <w:left w:val="single" w:sz="4" w:space="0" w:color="auto"/>
            </w:tcBorders>
          </w:tcPr>
          <w:p w:rsidR="00273EC1" w:rsidRPr="007936D3" w:rsidRDefault="00273EC1" w:rsidP="00273EC1">
            <w:pPr>
              <w:jc w:val="center"/>
              <w:rPr>
                <w:sz w:val="28"/>
                <w:szCs w:val="28"/>
              </w:rPr>
            </w:pPr>
            <w:r w:rsidRPr="007936D3">
              <w:rPr>
                <w:sz w:val="28"/>
                <w:szCs w:val="28"/>
              </w:rPr>
              <w:t>х</w:t>
            </w:r>
          </w:p>
        </w:tc>
        <w:tc>
          <w:tcPr>
            <w:tcW w:w="860" w:type="dxa"/>
          </w:tcPr>
          <w:p w:rsidR="00273EC1" w:rsidRPr="007936D3" w:rsidRDefault="00273EC1" w:rsidP="00273EC1">
            <w:pPr>
              <w:jc w:val="center"/>
              <w:rPr>
                <w:sz w:val="28"/>
                <w:szCs w:val="28"/>
              </w:rPr>
            </w:pPr>
            <w:r w:rsidRPr="007936D3">
              <w:rPr>
                <w:sz w:val="28"/>
                <w:szCs w:val="28"/>
              </w:rPr>
              <w:t>х</w:t>
            </w:r>
          </w:p>
        </w:tc>
        <w:tc>
          <w:tcPr>
            <w:tcW w:w="983" w:type="dxa"/>
            <w:gridSpan w:val="2"/>
          </w:tcPr>
          <w:p w:rsidR="00273EC1" w:rsidRPr="007936D3" w:rsidRDefault="00273EC1" w:rsidP="00273EC1">
            <w:pPr>
              <w:jc w:val="center"/>
              <w:rPr>
                <w:sz w:val="28"/>
                <w:szCs w:val="28"/>
              </w:rPr>
            </w:pPr>
            <w:r w:rsidRPr="007936D3">
              <w:rPr>
                <w:sz w:val="28"/>
                <w:szCs w:val="28"/>
              </w:rPr>
              <w:t>х</w:t>
            </w:r>
          </w:p>
        </w:tc>
        <w:tc>
          <w:tcPr>
            <w:tcW w:w="851" w:type="dxa"/>
          </w:tcPr>
          <w:p w:rsidR="00273EC1" w:rsidRPr="007936D3" w:rsidRDefault="00131CC4" w:rsidP="00273EC1">
            <w:pPr>
              <w:jc w:val="center"/>
              <w:rPr>
                <w:sz w:val="28"/>
                <w:szCs w:val="28"/>
              </w:rPr>
            </w:pPr>
            <w:r w:rsidRPr="00131CC4">
              <w:rPr>
                <w:rStyle w:val="fontstyle21"/>
                <w:rFonts w:ascii="Times New Roman" w:hAnsi="Times New Roman"/>
                <w:color w:val="auto"/>
                <w:sz w:val="20"/>
                <w:szCs w:val="20"/>
              </w:rPr>
              <w:t>Ответственный секретарь приемной комиссии</w:t>
            </w:r>
          </w:p>
        </w:tc>
      </w:tr>
      <w:tr w:rsidR="00131CC4" w:rsidRPr="007936D3" w:rsidTr="00AC71DF">
        <w:tc>
          <w:tcPr>
            <w:tcW w:w="8571"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sz w:val="28"/>
                <w:szCs w:val="28"/>
              </w:rPr>
              <w:t>2. Разработка рекламной продукции для абитуриентов, работа с рекламными агентствами СМИ по вопросам размещения информации для абитуриентов</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х</w:t>
            </w:r>
          </w:p>
          <w:p w:rsidR="00131CC4" w:rsidRPr="007936D3" w:rsidRDefault="00131CC4" w:rsidP="00131CC4">
            <w:pPr>
              <w:jc w:val="center"/>
              <w:rPr>
                <w:sz w:val="28"/>
                <w:szCs w:val="28"/>
              </w:rPr>
            </w:pPr>
          </w:p>
          <w:p w:rsidR="00131CC4" w:rsidRPr="007936D3" w:rsidRDefault="00131CC4" w:rsidP="00131CC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860" w:type="dxa"/>
          </w:tcPr>
          <w:p w:rsidR="00131CC4" w:rsidRPr="007936D3" w:rsidRDefault="00131CC4" w:rsidP="00131CC4">
            <w:pPr>
              <w:jc w:val="center"/>
              <w:rPr>
                <w:sz w:val="28"/>
                <w:szCs w:val="28"/>
              </w:rPr>
            </w:pPr>
            <w:r w:rsidRPr="007936D3">
              <w:rPr>
                <w:sz w:val="28"/>
                <w:szCs w:val="28"/>
              </w:rPr>
              <w:t>х</w:t>
            </w:r>
          </w:p>
        </w:tc>
        <w:tc>
          <w:tcPr>
            <w:tcW w:w="983" w:type="dxa"/>
            <w:gridSpan w:val="2"/>
          </w:tcPr>
          <w:p w:rsidR="00131CC4" w:rsidRPr="007936D3" w:rsidRDefault="00131CC4" w:rsidP="00131CC4">
            <w:pPr>
              <w:jc w:val="center"/>
              <w:rPr>
                <w:sz w:val="28"/>
                <w:szCs w:val="28"/>
              </w:rPr>
            </w:pPr>
            <w:r w:rsidRPr="007936D3">
              <w:rPr>
                <w:sz w:val="28"/>
                <w:szCs w:val="28"/>
              </w:rPr>
              <w:t>х</w:t>
            </w:r>
          </w:p>
        </w:tc>
        <w:tc>
          <w:tcPr>
            <w:tcW w:w="851" w:type="dxa"/>
          </w:tcPr>
          <w:p w:rsidR="00131CC4" w:rsidRDefault="00131CC4" w:rsidP="00131CC4">
            <w:r w:rsidRPr="002108AC">
              <w:rPr>
                <w:rStyle w:val="fontstyle21"/>
                <w:rFonts w:ascii="Times New Roman" w:hAnsi="Times New Roman"/>
                <w:color w:val="auto"/>
                <w:sz w:val="20"/>
                <w:szCs w:val="20"/>
              </w:rPr>
              <w:t>Ответственный секретарь приемной комиссии</w:t>
            </w:r>
          </w:p>
        </w:tc>
      </w:tr>
      <w:tr w:rsidR="00131CC4" w:rsidRPr="007936D3" w:rsidTr="00AC71DF">
        <w:tc>
          <w:tcPr>
            <w:tcW w:w="8571"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rStyle w:val="fontstyle21"/>
                <w:rFonts w:ascii="Times New Roman" w:hAnsi="Times New Roman"/>
                <w:color w:val="auto"/>
                <w:sz w:val="28"/>
                <w:szCs w:val="28"/>
              </w:rPr>
              <w:t>3. Организация работы кружков по специальностям колледжа</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860"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83"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131CC4" w:rsidRDefault="00131CC4" w:rsidP="00131CC4">
            <w:r w:rsidRPr="002108AC">
              <w:rPr>
                <w:rStyle w:val="fontstyle21"/>
                <w:rFonts w:ascii="Times New Roman" w:hAnsi="Times New Roman"/>
                <w:color w:val="auto"/>
                <w:sz w:val="20"/>
                <w:szCs w:val="20"/>
              </w:rPr>
              <w:t>Ответственный секретарь приемной комиссии</w:t>
            </w:r>
          </w:p>
        </w:tc>
      </w:tr>
      <w:tr w:rsidR="00131CC4" w:rsidRPr="007936D3" w:rsidTr="00AC71DF">
        <w:tc>
          <w:tcPr>
            <w:tcW w:w="8571"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sz w:val="28"/>
                <w:szCs w:val="28"/>
              </w:rPr>
              <w:t>4. Проведение мероприятия «День открытых дверей»</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r w:rsidRPr="007936D3">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860"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83"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131CC4" w:rsidRDefault="00131CC4" w:rsidP="00131CC4">
            <w:r w:rsidRPr="002108AC">
              <w:rPr>
                <w:rStyle w:val="fontstyle21"/>
                <w:rFonts w:ascii="Times New Roman" w:hAnsi="Times New Roman"/>
                <w:color w:val="auto"/>
                <w:sz w:val="20"/>
                <w:szCs w:val="20"/>
              </w:rPr>
              <w:t>Ответственный секретарь приемной комиссии</w:t>
            </w:r>
          </w:p>
        </w:tc>
      </w:tr>
      <w:tr w:rsidR="00131CC4" w:rsidRPr="007936D3" w:rsidTr="00AC71DF">
        <w:tc>
          <w:tcPr>
            <w:tcW w:w="8571" w:type="dxa"/>
            <w:gridSpan w:val="5"/>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both"/>
              <w:rPr>
                <w:sz w:val="28"/>
                <w:szCs w:val="28"/>
              </w:rPr>
            </w:pPr>
            <w:r w:rsidRPr="007936D3">
              <w:rPr>
                <w:sz w:val="28"/>
                <w:szCs w:val="28"/>
              </w:rPr>
              <w:t>5. Проведение воспитательных внеурочных мероприятий совместно с организациями образования города и региона (</w:t>
            </w:r>
            <w:r w:rsidRPr="007936D3">
              <w:rPr>
                <w:spacing w:val="-1"/>
                <w:sz w:val="28"/>
                <w:szCs w:val="28"/>
              </w:rPr>
              <w:t>мастер-классы, проводимых успешными выпускниками колледжа, деловые игры, олимпиады, конкурсы, КВНы)</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31CC4" w:rsidRPr="007936D3" w:rsidRDefault="00131CC4" w:rsidP="00131CC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860" w:type="dxa"/>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983" w:type="dxa"/>
            <w:gridSpan w:val="2"/>
            <w:tcBorders>
              <w:top w:val="single" w:sz="4" w:space="0" w:color="auto"/>
              <w:left w:val="single" w:sz="4" w:space="0" w:color="auto"/>
              <w:bottom w:val="single" w:sz="4" w:space="0" w:color="auto"/>
              <w:right w:val="single" w:sz="4" w:space="0" w:color="auto"/>
            </w:tcBorders>
          </w:tcPr>
          <w:p w:rsidR="00131CC4" w:rsidRPr="007936D3" w:rsidRDefault="00131CC4" w:rsidP="00131CC4">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131CC4" w:rsidRDefault="005C777B" w:rsidP="00131CC4">
            <w:r w:rsidRPr="000225B5">
              <w:rPr>
                <w:bCs/>
              </w:rPr>
              <w:t>Зам.директора по</w:t>
            </w:r>
            <w:r>
              <w:rPr>
                <w:bCs/>
              </w:rPr>
              <w:t xml:space="preserve"> ВР</w:t>
            </w:r>
          </w:p>
        </w:tc>
      </w:tr>
    </w:tbl>
    <w:p w:rsidR="00C762D6" w:rsidRDefault="00C762D6"/>
    <w:p w:rsidR="00C762D6" w:rsidRDefault="00C762D6"/>
    <w:tbl>
      <w:tblPr>
        <w:tblW w:w="1580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16"/>
        <w:gridCol w:w="3131"/>
        <w:gridCol w:w="931"/>
        <w:gridCol w:w="992"/>
        <w:gridCol w:w="992"/>
        <w:gridCol w:w="851"/>
        <w:gridCol w:w="850"/>
        <w:gridCol w:w="992"/>
        <w:gridCol w:w="851"/>
        <w:gridCol w:w="1701"/>
      </w:tblGrid>
      <w:tr w:rsidR="004A6B9D" w:rsidRPr="007936D3" w:rsidTr="00AC71DF">
        <w:tc>
          <w:tcPr>
            <w:tcW w:w="14106" w:type="dxa"/>
            <w:gridSpan w:val="9"/>
            <w:tcBorders>
              <w:top w:val="single" w:sz="4" w:space="0" w:color="auto"/>
              <w:left w:val="single" w:sz="4" w:space="0" w:color="auto"/>
              <w:bottom w:val="single" w:sz="4" w:space="0" w:color="auto"/>
            </w:tcBorders>
          </w:tcPr>
          <w:p w:rsidR="004A6B9D" w:rsidRPr="007936D3" w:rsidRDefault="004A6B9D" w:rsidP="004A6B9D">
            <w:pPr>
              <w:jc w:val="center"/>
              <w:rPr>
                <w:sz w:val="28"/>
                <w:szCs w:val="28"/>
              </w:rPr>
            </w:pPr>
            <w:r w:rsidRPr="007936D3">
              <w:rPr>
                <w:rStyle w:val="fontstyle21"/>
                <w:rFonts w:ascii="Times New Roman" w:hAnsi="Times New Roman"/>
                <w:color w:val="auto"/>
                <w:sz w:val="28"/>
                <w:szCs w:val="28"/>
              </w:rPr>
              <w:t>Пути, средства и методы достижения целевого индикатора:</w:t>
            </w:r>
          </w:p>
          <w:p w:rsidR="004A6B9D" w:rsidRPr="007936D3" w:rsidRDefault="004A6B9D" w:rsidP="004A6B9D">
            <w:pPr>
              <w:rPr>
                <w:b/>
                <w:sz w:val="28"/>
                <w:szCs w:val="28"/>
              </w:rPr>
            </w:pPr>
            <w:r w:rsidRPr="007936D3">
              <w:rPr>
                <w:b/>
                <w:bCs/>
                <w:sz w:val="28"/>
                <w:szCs w:val="28"/>
              </w:rPr>
              <w:t xml:space="preserve">Задача </w:t>
            </w:r>
            <w:r w:rsidRPr="00C762D6">
              <w:rPr>
                <w:b/>
                <w:bCs/>
                <w:sz w:val="28"/>
                <w:szCs w:val="28"/>
              </w:rPr>
              <w:t>5.</w:t>
            </w:r>
            <w:r w:rsidRPr="00C762D6">
              <w:rPr>
                <w:rStyle w:val="fontstyle01"/>
                <w:rFonts w:ascii="Times New Roman" w:hAnsi="Times New Roman"/>
                <w:b/>
                <w:color w:val="auto"/>
                <w:sz w:val="28"/>
                <w:szCs w:val="28"/>
              </w:rPr>
              <w:t>3.</w:t>
            </w:r>
            <w:r w:rsidRPr="007936D3">
              <w:rPr>
                <w:rStyle w:val="fontstyle01"/>
                <w:rFonts w:ascii="Times New Roman" w:hAnsi="Times New Roman"/>
                <w:b/>
                <w:color w:val="auto"/>
                <w:sz w:val="28"/>
                <w:szCs w:val="28"/>
              </w:rPr>
              <w:t xml:space="preserve"> </w:t>
            </w:r>
            <w:r w:rsidRPr="007936D3">
              <w:rPr>
                <w:rStyle w:val="fontstyle01"/>
                <w:rFonts w:ascii="Times New Roman" w:hAnsi="Times New Roman"/>
                <w:color w:val="auto"/>
                <w:sz w:val="28"/>
                <w:szCs w:val="28"/>
              </w:rPr>
              <w:t>Ф</w:t>
            </w:r>
            <w:r w:rsidRPr="007936D3">
              <w:rPr>
                <w:b/>
                <w:sz w:val="28"/>
                <w:szCs w:val="28"/>
              </w:rPr>
              <w:t>ормирование мотивации к профессиональному самоопределению и утверждению в выбранной специальности</w:t>
            </w:r>
          </w:p>
        </w:tc>
        <w:tc>
          <w:tcPr>
            <w:tcW w:w="1701" w:type="dxa"/>
            <w:tcBorders>
              <w:top w:val="single" w:sz="4" w:space="0" w:color="auto"/>
              <w:left w:val="single" w:sz="4" w:space="0" w:color="auto"/>
              <w:bottom w:val="single" w:sz="4" w:space="0" w:color="auto"/>
            </w:tcBorders>
            <w:vAlign w:val="center"/>
          </w:tcPr>
          <w:p w:rsidR="004A6B9D" w:rsidRPr="007936D3" w:rsidRDefault="004A6B9D" w:rsidP="004A6B9D">
            <w:pPr>
              <w:ind w:hanging="147"/>
              <w:jc w:val="center"/>
              <w:rPr>
                <w:rStyle w:val="fontstyle01"/>
                <w:rFonts w:ascii="Times New Roman" w:hAnsi="Times New Roman"/>
                <w:b/>
                <w:color w:val="auto"/>
                <w:sz w:val="28"/>
                <w:szCs w:val="28"/>
              </w:rPr>
            </w:pPr>
            <w:r w:rsidRPr="00273EC1">
              <w:rPr>
                <w:b/>
              </w:rPr>
              <w:t>Ответственные</w:t>
            </w:r>
          </w:p>
        </w:tc>
      </w:tr>
      <w:tr w:rsidR="004A6B9D" w:rsidRPr="007936D3" w:rsidTr="00AC71DF">
        <w:trPr>
          <w:trHeight w:val="340"/>
        </w:trPr>
        <w:tc>
          <w:tcPr>
            <w:tcW w:w="4516" w:type="dxa"/>
            <w:vMerge w:val="restart"/>
            <w:tcBorders>
              <w:top w:val="single" w:sz="4" w:space="0" w:color="auto"/>
              <w:left w:val="single" w:sz="4" w:space="0" w:color="auto"/>
              <w:right w:val="single" w:sz="4" w:space="0" w:color="auto"/>
            </w:tcBorders>
          </w:tcPr>
          <w:p w:rsidR="004A6B9D" w:rsidRPr="00C762D6" w:rsidRDefault="004A6B9D" w:rsidP="004A6B9D">
            <w:pPr>
              <w:rPr>
                <w:rStyle w:val="fontstyle01"/>
                <w:rFonts w:ascii="Times New Roman" w:hAnsi="Times New Roman"/>
                <w:b/>
                <w:color w:val="auto"/>
                <w:sz w:val="28"/>
                <w:szCs w:val="28"/>
              </w:rPr>
            </w:pPr>
            <w:r w:rsidRPr="00C762D6">
              <w:rPr>
                <w:rStyle w:val="fontstyle01"/>
                <w:rFonts w:ascii="Times New Roman" w:hAnsi="Times New Roman"/>
                <w:b/>
                <w:color w:val="auto"/>
                <w:sz w:val="28"/>
                <w:szCs w:val="28"/>
              </w:rPr>
              <w:t>Показатели прямых</w:t>
            </w:r>
            <w:r w:rsidRPr="00C762D6">
              <w:rPr>
                <w:b/>
                <w:bCs/>
                <w:sz w:val="28"/>
                <w:szCs w:val="28"/>
              </w:rPr>
              <w:br/>
            </w:r>
            <w:r w:rsidRPr="00C762D6">
              <w:rPr>
                <w:rStyle w:val="fontstyle01"/>
                <w:rFonts w:ascii="Times New Roman" w:hAnsi="Times New Roman"/>
                <w:b/>
                <w:color w:val="auto"/>
                <w:sz w:val="28"/>
                <w:szCs w:val="28"/>
              </w:rPr>
              <w:t>результатов:</w:t>
            </w:r>
          </w:p>
          <w:p w:rsidR="004A6B9D" w:rsidRPr="00C762D6" w:rsidRDefault="004A6B9D" w:rsidP="004A6B9D">
            <w:pPr>
              <w:rPr>
                <w:b/>
                <w:sz w:val="28"/>
                <w:szCs w:val="28"/>
              </w:rPr>
            </w:pPr>
          </w:p>
        </w:tc>
        <w:tc>
          <w:tcPr>
            <w:tcW w:w="3131" w:type="dxa"/>
            <w:vMerge w:val="restart"/>
            <w:tcBorders>
              <w:top w:val="single" w:sz="4" w:space="0" w:color="auto"/>
              <w:left w:val="single" w:sz="4" w:space="0" w:color="auto"/>
              <w:right w:val="single" w:sz="4" w:space="0" w:color="auto"/>
            </w:tcBorders>
          </w:tcPr>
          <w:p w:rsidR="004A6B9D" w:rsidRPr="00C762D6" w:rsidRDefault="004A6B9D" w:rsidP="004A6B9D">
            <w:pPr>
              <w:rPr>
                <w:rStyle w:val="fontstyle21"/>
                <w:rFonts w:ascii="Times New Roman" w:hAnsi="Times New Roman"/>
                <w:b/>
                <w:color w:val="auto"/>
                <w:sz w:val="28"/>
                <w:szCs w:val="28"/>
              </w:rPr>
            </w:pPr>
            <w:r w:rsidRPr="00C762D6">
              <w:rPr>
                <w:rStyle w:val="fontstyle21"/>
                <w:rFonts w:ascii="Times New Roman" w:hAnsi="Times New Roman"/>
                <w:b/>
                <w:color w:val="auto"/>
                <w:sz w:val="28"/>
                <w:szCs w:val="28"/>
              </w:rPr>
              <w:t>Источник информации</w:t>
            </w:r>
          </w:p>
          <w:p w:rsidR="004A6B9D" w:rsidRPr="00C762D6" w:rsidRDefault="004A6B9D" w:rsidP="004A6B9D">
            <w:pPr>
              <w:rPr>
                <w:rStyle w:val="fontstyle21"/>
                <w:rFonts w:ascii="Times New Roman" w:hAnsi="Times New Roman"/>
                <w:b/>
                <w:color w:val="auto"/>
                <w:sz w:val="28"/>
                <w:szCs w:val="28"/>
              </w:rPr>
            </w:pPr>
          </w:p>
          <w:p w:rsidR="004A6B9D" w:rsidRPr="00C762D6" w:rsidRDefault="004A6B9D" w:rsidP="004A6B9D">
            <w:pPr>
              <w:rPr>
                <w:b/>
                <w:sz w:val="28"/>
                <w:szCs w:val="28"/>
              </w:rPr>
            </w:pPr>
          </w:p>
        </w:tc>
        <w:tc>
          <w:tcPr>
            <w:tcW w:w="6459" w:type="dxa"/>
            <w:gridSpan w:val="7"/>
            <w:tcBorders>
              <w:top w:val="single" w:sz="4" w:space="0" w:color="auto"/>
              <w:left w:val="single" w:sz="4" w:space="0" w:color="auto"/>
              <w:bottom w:val="single" w:sz="4" w:space="0" w:color="auto"/>
            </w:tcBorders>
            <w:vAlign w:val="center"/>
          </w:tcPr>
          <w:p w:rsidR="004A6B9D" w:rsidRPr="00C762D6" w:rsidRDefault="004A6B9D" w:rsidP="004A6B9D">
            <w:pPr>
              <w:rPr>
                <w:b/>
                <w:sz w:val="28"/>
                <w:szCs w:val="28"/>
              </w:rPr>
            </w:pPr>
            <w:r w:rsidRPr="00C762D6">
              <w:rPr>
                <w:rStyle w:val="fontstyle21"/>
                <w:rFonts w:ascii="Times New Roman" w:hAnsi="Times New Roman"/>
                <w:b/>
                <w:color w:val="auto"/>
                <w:sz w:val="28"/>
                <w:szCs w:val="28"/>
              </w:rPr>
              <w:t>В том числе с указанием промежуточного значения</w:t>
            </w:r>
          </w:p>
        </w:tc>
        <w:tc>
          <w:tcPr>
            <w:tcW w:w="1701" w:type="dxa"/>
            <w:tcBorders>
              <w:top w:val="single" w:sz="4" w:space="0" w:color="auto"/>
              <w:left w:val="single" w:sz="4" w:space="0" w:color="auto"/>
              <w:bottom w:val="single" w:sz="4" w:space="0" w:color="auto"/>
            </w:tcBorders>
          </w:tcPr>
          <w:p w:rsidR="004A6B9D" w:rsidRPr="00C762D6" w:rsidRDefault="004A6B9D" w:rsidP="004A6B9D">
            <w:pPr>
              <w:rPr>
                <w:rStyle w:val="fontstyle21"/>
                <w:rFonts w:ascii="Times New Roman" w:hAnsi="Times New Roman"/>
                <w:b/>
                <w:color w:val="auto"/>
                <w:sz w:val="28"/>
                <w:szCs w:val="28"/>
              </w:rPr>
            </w:pPr>
          </w:p>
        </w:tc>
      </w:tr>
      <w:tr w:rsidR="004A6B9D" w:rsidRPr="007936D3" w:rsidTr="00AC71DF">
        <w:tc>
          <w:tcPr>
            <w:tcW w:w="4516" w:type="dxa"/>
            <w:vMerge/>
            <w:tcBorders>
              <w:left w:val="single" w:sz="4" w:space="0" w:color="auto"/>
              <w:right w:val="single" w:sz="4" w:space="0" w:color="auto"/>
            </w:tcBorders>
            <w:vAlign w:val="center"/>
          </w:tcPr>
          <w:p w:rsidR="004A6B9D" w:rsidRPr="00C762D6" w:rsidRDefault="004A6B9D" w:rsidP="004A6B9D">
            <w:pPr>
              <w:rPr>
                <w:b/>
                <w:sz w:val="28"/>
                <w:szCs w:val="28"/>
              </w:rPr>
            </w:pPr>
          </w:p>
        </w:tc>
        <w:tc>
          <w:tcPr>
            <w:tcW w:w="3131" w:type="dxa"/>
            <w:vMerge/>
            <w:tcBorders>
              <w:left w:val="single" w:sz="4" w:space="0" w:color="auto"/>
              <w:right w:val="single" w:sz="4" w:space="0" w:color="auto"/>
            </w:tcBorders>
            <w:vAlign w:val="center"/>
          </w:tcPr>
          <w:p w:rsidR="004A6B9D" w:rsidRPr="00C762D6" w:rsidRDefault="004A6B9D" w:rsidP="004A6B9D">
            <w:pPr>
              <w:rPr>
                <w:b/>
                <w:sz w:val="28"/>
                <w:szCs w:val="28"/>
              </w:rPr>
            </w:pPr>
          </w:p>
        </w:tc>
        <w:tc>
          <w:tcPr>
            <w:tcW w:w="6459" w:type="dxa"/>
            <w:gridSpan w:val="7"/>
            <w:tcBorders>
              <w:left w:val="single" w:sz="4" w:space="0" w:color="auto"/>
            </w:tcBorders>
            <w:vAlign w:val="center"/>
          </w:tcPr>
          <w:p w:rsidR="004A6B9D" w:rsidRPr="00C762D6" w:rsidRDefault="004A6B9D" w:rsidP="004A6B9D">
            <w:pPr>
              <w:rPr>
                <w:b/>
                <w:sz w:val="28"/>
                <w:szCs w:val="28"/>
              </w:rPr>
            </w:pPr>
            <w:r w:rsidRPr="00C762D6">
              <w:rPr>
                <w:rStyle w:val="fontstyle21"/>
                <w:rFonts w:ascii="Times New Roman" w:hAnsi="Times New Roman"/>
                <w:b/>
                <w:color w:val="auto"/>
                <w:sz w:val="28"/>
                <w:szCs w:val="28"/>
              </w:rPr>
              <w:t>В отчетном периоде</w:t>
            </w:r>
          </w:p>
        </w:tc>
        <w:tc>
          <w:tcPr>
            <w:tcW w:w="1701" w:type="dxa"/>
            <w:tcBorders>
              <w:left w:val="single" w:sz="4" w:space="0" w:color="auto"/>
            </w:tcBorders>
          </w:tcPr>
          <w:p w:rsidR="004A6B9D" w:rsidRPr="00C762D6" w:rsidRDefault="004A6B9D" w:rsidP="004A6B9D">
            <w:pPr>
              <w:rPr>
                <w:rStyle w:val="fontstyle21"/>
                <w:rFonts w:ascii="Times New Roman" w:hAnsi="Times New Roman"/>
                <w:b/>
                <w:color w:val="auto"/>
                <w:sz w:val="28"/>
                <w:szCs w:val="28"/>
              </w:rPr>
            </w:pPr>
          </w:p>
        </w:tc>
      </w:tr>
      <w:tr w:rsidR="004A6B9D" w:rsidRPr="007936D3" w:rsidTr="00AC71DF">
        <w:trPr>
          <w:trHeight w:val="436"/>
        </w:trPr>
        <w:tc>
          <w:tcPr>
            <w:tcW w:w="4516" w:type="dxa"/>
            <w:vMerge/>
            <w:tcBorders>
              <w:left w:val="single" w:sz="4" w:space="0" w:color="auto"/>
              <w:bottom w:val="single" w:sz="4" w:space="0" w:color="auto"/>
              <w:right w:val="single" w:sz="4" w:space="0" w:color="auto"/>
            </w:tcBorders>
            <w:vAlign w:val="center"/>
          </w:tcPr>
          <w:p w:rsidR="004A6B9D" w:rsidRPr="00C762D6" w:rsidRDefault="004A6B9D" w:rsidP="004A6B9D">
            <w:pPr>
              <w:rPr>
                <w:b/>
                <w:sz w:val="28"/>
                <w:szCs w:val="28"/>
              </w:rPr>
            </w:pPr>
          </w:p>
        </w:tc>
        <w:tc>
          <w:tcPr>
            <w:tcW w:w="3131" w:type="dxa"/>
            <w:vMerge/>
            <w:tcBorders>
              <w:left w:val="single" w:sz="4" w:space="0" w:color="auto"/>
              <w:bottom w:val="single" w:sz="4" w:space="0" w:color="auto"/>
              <w:right w:val="single" w:sz="4" w:space="0" w:color="auto"/>
            </w:tcBorders>
            <w:vAlign w:val="center"/>
          </w:tcPr>
          <w:p w:rsidR="004A6B9D" w:rsidRPr="00C762D6" w:rsidRDefault="004A6B9D" w:rsidP="004A6B9D">
            <w:pPr>
              <w:rPr>
                <w:b/>
                <w:sz w:val="28"/>
                <w:szCs w:val="28"/>
              </w:rPr>
            </w:pPr>
          </w:p>
        </w:tc>
        <w:tc>
          <w:tcPr>
            <w:tcW w:w="931" w:type="dxa"/>
            <w:tcBorders>
              <w:top w:val="single" w:sz="4" w:space="0" w:color="auto"/>
              <w:left w:val="single" w:sz="4" w:space="0" w:color="auto"/>
              <w:bottom w:val="single" w:sz="4" w:space="0" w:color="auto"/>
              <w:right w:val="single" w:sz="4" w:space="0" w:color="auto"/>
            </w:tcBorders>
          </w:tcPr>
          <w:p w:rsidR="004A6B9D" w:rsidRPr="00C762D6" w:rsidRDefault="004A6B9D" w:rsidP="004A6B9D">
            <w:pPr>
              <w:jc w:val="center"/>
              <w:rPr>
                <w:rStyle w:val="fontstyle01"/>
                <w:rFonts w:ascii="Times New Roman" w:hAnsi="Times New Roman"/>
                <w:b/>
                <w:color w:val="auto"/>
                <w:sz w:val="28"/>
                <w:szCs w:val="28"/>
              </w:rPr>
            </w:pPr>
            <w:r>
              <w:rPr>
                <w:rStyle w:val="fontstyle21"/>
                <w:rFonts w:ascii="Times New Roman" w:hAnsi="Times New Roman"/>
                <w:b/>
                <w:color w:val="auto"/>
                <w:sz w:val="28"/>
                <w:szCs w:val="28"/>
              </w:rPr>
              <w:t>Едн.изм</w:t>
            </w:r>
          </w:p>
        </w:tc>
        <w:tc>
          <w:tcPr>
            <w:tcW w:w="992" w:type="dxa"/>
            <w:tcBorders>
              <w:top w:val="single" w:sz="4" w:space="0" w:color="auto"/>
              <w:left w:val="single" w:sz="4" w:space="0" w:color="auto"/>
              <w:bottom w:val="single" w:sz="4" w:space="0" w:color="auto"/>
              <w:right w:val="single" w:sz="4" w:space="0" w:color="auto"/>
            </w:tcBorders>
          </w:tcPr>
          <w:p w:rsidR="004A6B9D" w:rsidRPr="00C762D6" w:rsidRDefault="004A6B9D" w:rsidP="004A6B9D">
            <w:pPr>
              <w:jc w:val="center"/>
              <w:rPr>
                <w:b/>
                <w:sz w:val="28"/>
                <w:szCs w:val="28"/>
              </w:rPr>
            </w:pPr>
            <w:r w:rsidRPr="00C762D6">
              <w:rPr>
                <w:rStyle w:val="fontstyle01"/>
                <w:rFonts w:ascii="Times New Roman" w:hAnsi="Times New Roman"/>
                <w:b/>
                <w:color w:val="auto"/>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4A6B9D" w:rsidRPr="00C762D6" w:rsidRDefault="004A6B9D" w:rsidP="004A6B9D">
            <w:pPr>
              <w:jc w:val="center"/>
              <w:rPr>
                <w:b/>
                <w:sz w:val="28"/>
                <w:szCs w:val="28"/>
              </w:rPr>
            </w:pPr>
            <w:r w:rsidRPr="00C762D6">
              <w:rPr>
                <w:rStyle w:val="fontstyle01"/>
                <w:rFonts w:ascii="Times New Roman" w:hAnsi="Times New Roman"/>
                <w:b/>
                <w:color w:val="auto"/>
                <w:sz w:val="28"/>
                <w:szCs w:val="28"/>
              </w:rPr>
              <w:t>2019</w:t>
            </w:r>
          </w:p>
        </w:tc>
        <w:tc>
          <w:tcPr>
            <w:tcW w:w="851" w:type="dxa"/>
            <w:tcBorders>
              <w:top w:val="single" w:sz="4" w:space="0" w:color="auto"/>
              <w:left w:val="single" w:sz="4" w:space="0" w:color="auto"/>
              <w:bottom w:val="single" w:sz="4" w:space="0" w:color="auto"/>
              <w:right w:val="single" w:sz="4" w:space="0" w:color="auto"/>
            </w:tcBorders>
          </w:tcPr>
          <w:p w:rsidR="004A6B9D" w:rsidRPr="00C762D6" w:rsidRDefault="004A6B9D" w:rsidP="004A6B9D">
            <w:pPr>
              <w:jc w:val="center"/>
              <w:rPr>
                <w:b/>
                <w:sz w:val="28"/>
                <w:szCs w:val="28"/>
              </w:rPr>
            </w:pPr>
            <w:r w:rsidRPr="00C762D6">
              <w:rPr>
                <w:rStyle w:val="fontstyle01"/>
                <w:rFonts w:ascii="Times New Roman" w:hAnsi="Times New Roman"/>
                <w:b/>
                <w:color w:val="auto"/>
                <w:sz w:val="28"/>
                <w:szCs w:val="28"/>
              </w:rPr>
              <w:t>2020</w:t>
            </w:r>
          </w:p>
        </w:tc>
        <w:tc>
          <w:tcPr>
            <w:tcW w:w="850" w:type="dxa"/>
            <w:tcBorders>
              <w:top w:val="single" w:sz="4" w:space="0" w:color="auto"/>
              <w:left w:val="single" w:sz="4" w:space="0" w:color="auto"/>
              <w:bottom w:val="single" w:sz="4" w:space="0" w:color="auto"/>
              <w:right w:val="single" w:sz="4" w:space="0" w:color="auto"/>
            </w:tcBorders>
          </w:tcPr>
          <w:p w:rsidR="004A6B9D" w:rsidRPr="00C762D6" w:rsidRDefault="004A6B9D" w:rsidP="004A6B9D">
            <w:pPr>
              <w:jc w:val="center"/>
              <w:rPr>
                <w:rStyle w:val="fontstyle01"/>
                <w:rFonts w:ascii="Times New Roman" w:hAnsi="Times New Roman"/>
                <w:b/>
                <w:color w:val="auto"/>
                <w:sz w:val="28"/>
                <w:szCs w:val="28"/>
              </w:rPr>
            </w:pPr>
            <w:r w:rsidRPr="00C762D6">
              <w:rPr>
                <w:rStyle w:val="fontstyle01"/>
                <w:rFonts w:ascii="Times New Roman" w:hAnsi="Times New Roman"/>
                <w:b/>
                <w:color w:val="auto"/>
                <w:sz w:val="28"/>
                <w:szCs w:val="28"/>
              </w:rPr>
              <w:t>2021</w:t>
            </w:r>
          </w:p>
        </w:tc>
        <w:tc>
          <w:tcPr>
            <w:tcW w:w="992" w:type="dxa"/>
            <w:tcBorders>
              <w:top w:val="single" w:sz="4" w:space="0" w:color="auto"/>
              <w:left w:val="single" w:sz="4" w:space="0" w:color="auto"/>
              <w:bottom w:val="single" w:sz="4" w:space="0" w:color="auto"/>
              <w:right w:val="single" w:sz="4" w:space="0" w:color="auto"/>
            </w:tcBorders>
          </w:tcPr>
          <w:p w:rsidR="004A6B9D" w:rsidRPr="00C762D6" w:rsidRDefault="004A6B9D" w:rsidP="004A6B9D">
            <w:pPr>
              <w:jc w:val="center"/>
              <w:rPr>
                <w:rStyle w:val="fontstyle01"/>
                <w:rFonts w:ascii="Times New Roman" w:hAnsi="Times New Roman"/>
                <w:b/>
                <w:color w:val="auto"/>
                <w:sz w:val="28"/>
                <w:szCs w:val="28"/>
              </w:rPr>
            </w:pPr>
            <w:r w:rsidRPr="00C762D6">
              <w:rPr>
                <w:rStyle w:val="fontstyle01"/>
                <w:rFonts w:ascii="Times New Roman" w:hAnsi="Times New Roman"/>
                <w:b/>
                <w:color w:val="auto"/>
                <w:sz w:val="28"/>
                <w:szCs w:val="28"/>
              </w:rPr>
              <w:t>2022</w:t>
            </w:r>
          </w:p>
        </w:tc>
        <w:tc>
          <w:tcPr>
            <w:tcW w:w="851" w:type="dxa"/>
            <w:tcBorders>
              <w:top w:val="single" w:sz="4" w:space="0" w:color="auto"/>
              <w:left w:val="single" w:sz="4" w:space="0" w:color="auto"/>
              <w:bottom w:val="single" w:sz="4" w:space="0" w:color="auto"/>
              <w:right w:val="single" w:sz="4" w:space="0" w:color="auto"/>
            </w:tcBorders>
          </w:tcPr>
          <w:p w:rsidR="004A6B9D" w:rsidRPr="00C762D6" w:rsidRDefault="004A6B9D" w:rsidP="004A6B9D">
            <w:pPr>
              <w:jc w:val="center"/>
              <w:rPr>
                <w:rStyle w:val="fontstyle01"/>
                <w:rFonts w:ascii="Times New Roman" w:hAnsi="Times New Roman"/>
                <w:b/>
                <w:color w:val="auto"/>
                <w:sz w:val="28"/>
                <w:szCs w:val="28"/>
              </w:rPr>
            </w:pPr>
            <w:r w:rsidRPr="00C762D6">
              <w:rPr>
                <w:rStyle w:val="fontstyle01"/>
                <w:rFonts w:ascii="Times New Roman" w:hAnsi="Times New Roman"/>
                <w:b/>
                <w:color w:val="auto"/>
                <w:sz w:val="28"/>
                <w:szCs w:val="28"/>
              </w:rPr>
              <w:t>2023</w:t>
            </w:r>
          </w:p>
        </w:tc>
        <w:tc>
          <w:tcPr>
            <w:tcW w:w="1701" w:type="dxa"/>
            <w:tcBorders>
              <w:top w:val="single" w:sz="4" w:space="0" w:color="auto"/>
              <w:left w:val="single" w:sz="4" w:space="0" w:color="auto"/>
              <w:bottom w:val="single" w:sz="4" w:space="0" w:color="auto"/>
              <w:right w:val="single" w:sz="4" w:space="0" w:color="auto"/>
            </w:tcBorders>
          </w:tcPr>
          <w:p w:rsidR="004A6B9D" w:rsidRPr="00C762D6" w:rsidRDefault="004A6B9D" w:rsidP="004A6B9D">
            <w:pPr>
              <w:jc w:val="center"/>
              <w:rPr>
                <w:rStyle w:val="fontstyle01"/>
                <w:rFonts w:ascii="Times New Roman" w:hAnsi="Times New Roman"/>
                <w:b/>
                <w:color w:val="auto"/>
                <w:sz w:val="28"/>
                <w:szCs w:val="28"/>
              </w:rPr>
            </w:pPr>
          </w:p>
        </w:tc>
      </w:tr>
      <w:tr w:rsidR="004A6B9D" w:rsidRPr="007936D3" w:rsidTr="00AC71DF">
        <w:trPr>
          <w:trHeight w:val="702"/>
        </w:trPr>
        <w:tc>
          <w:tcPr>
            <w:tcW w:w="4516"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rPr>
                <w:sz w:val="28"/>
                <w:szCs w:val="28"/>
              </w:rPr>
            </w:pPr>
            <w:r w:rsidRPr="007936D3">
              <w:rPr>
                <w:rStyle w:val="fontstyle21"/>
                <w:rFonts w:ascii="Times New Roman" w:hAnsi="Times New Roman"/>
                <w:color w:val="auto"/>
                <w:sz w:val="28"/>
                <w:szCs w:val="28"/>
              </w:rPr>
              <w:t xml:space="preserve">1.Сохранность контингента до выпуска  </w:t>
            </w:r>
          </w:p>
        </w:tc>
        <w:tc>
          <w:tcPr>
            <w:tcW w:w="3131"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both"/>
              <w:rPr>
                <w:sz w:val="28"/>
                <w:szCs w:val="28"/>
              </w:rPr>
            </w:pPr>
            <w:r w:rsidRPr="007936D3">
              <w:rPr>
                <w:rStyle w:val="fontstyle21"/>
                <w:rFonts w:ascii="Times New Roman" w:hAnsi="Times New Roman"/>
                <w:color w:val="auto"/>
                <w:sz w:val="28"/>
                <w:szCs w:val="28"/>
              </w:rPr>
              <w:t xml:space="preserve">Количество выпускников/ количество поступивших </w:t>
            </w:r>
          </w:p>
        </w:tc>
        <w:tc>
          <w:tcPr>
            <w:tcW w:w="931"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sz w:val="28"/>
                <w:szCs w:val="28"/>
              </w:rPr>
            </w:pPr>
            <w:r w:rsidRPr="007936D3">
              <w:rPr>
                <w:sz w:val="28"/>
                <w:szCs w:val="28"/>
              </w:rPr>
              <w:t>79</w:t>
            </w:r>
          </w:p>
        </w:tc>
        <w:tc>
          <w:tcPr>
            <w:tcW w:w="992"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sz w:val="28"/>
                <w:szCs w:val="28"/>
              </w:rPr>
            </w:pPr>
            <w:r w:rsidRPr="007936D3">
              <w:rPr>
                <w:sz w:val="28"/>
                <w:szCs w:val="28"/>
              </w:rPr>
              <w:t>82</w:t>
            </w:r>
          </w:p>
        </w:tc>
        <w:tc>
          <w:tcPr>
            <w:tcW w:w="851"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sz w:val="28"/>
                <w:szCs w:val="28"/>
              </w:rPr>
            </w:pPr>
            <w:r w:rsidRPr="007936D3">
              <w:rPr>
                <w:sz w:val="28"/>
                <w:szCs w:val="28"/>
              </w:rPr>
              <w:t>82,5</w:t>
            </w:r>
          </w:p>
        </w:tc>
        <w:tc>
          <w:tcPr>
            <w:tcW w:w="850"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sz w:val="28"/>
                <w:szCs w:val="28"/>
              </w:rPr>
            </w:pPr>
            <w:r w:rsidRPr="007936D3">
              <w:rPr>
                <w:sz w:val="28"/>
                <w:szCs w:val="28"/>
              </w:rPr>
              <w:t>83</w:t>
            </w:r>
          </w:p>
        </w:tc>
        <w:tc>
          <w:tcPr>
            <w:tcW w:w="992"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83,5</w:t>
            </w:r>
          </w:p>
        </w:tc>
        <w:tc>
          <w:tcPr>
            <w:tcW w:w="851"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84</w:t>
            </w:r>
          </w:p>
        </w:tc>
        <w:tc>
          <w:tcPr>
            <w:tcW w:w="1701" w:type="dxa"/>
            <w:tcBorders>
              <w:top w:val="single" w:sz="4" w:space="0" w:color="auto"/>
              <w:left w:val="single" w:sz="4" w:space="0" w:color="auto"/>
              <w:bottom w:val="single" w:sz="4" w:space="0" w:color="auto"/>
              <w:right w:val="single" w:sz="4" w:space="0" w:color="auto"/>
            </w:tcBorders>
          </w:tcPr>
          <w:p w:rsidR="004A6B9D" w:rsidRPr="007936D3" w:rsidRDefault="005C777B" w:rsidP="004A6B9D">
            <w:pPr>
              <w:jc w:val="center"/>
              <w:rPr>
                <w:rStyle w:val="fontstyle21"/>
                <w:rFonts w:ascii="Times New Roman" w:hAnsi="Times New Roman"/>
                <w:color w:val="auto"/>
                <w:sz w:val="28"/>
                <w:szCs w:val="28"/>
              </w:rPr>
            </w:pPr>
            <w:r w:rsidRPr="000225B5">
              <w:rPr>
                <w:bCs/>
              </w:rPr>
              <w:t>Зам.директора по</w:t>
            </w:r>
            <w:r>
              <w:rPr>
                <w:bCs/>
              </w:rPr>
              <w:t xml:space="preserve"> УР</w:t>
            </w:r>
          </w:p>
        </w:tc>
      </w:tr>
      <w:tr w:rsidR="004A6B9D" w:rsidRPr="007936D3" w:rsidTr="00AC71DF">
        <w:trPr>
          <w:trHeight w:val="692"/>
        </w:trPr>
        <w:tc>
          <w:tcPr>
            <w:tcW w:w="4516"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both"/>
              <w:rPr>
                <w:sz w:val="28"/>
                <w:szCs w:val="28"/>
              </w:rPr>
            </w:pPr>
            <w:r w:rsidRPr="007936D3">
              <w:rPr>
                <w:sz w:val="28"/>
                <w:szCs w:val="28"/>
              </w:rPr>
              <w:t>2. Участие обучающихся в мероприятиях, направленных на профессиональное самоопределение (фестивали, классные часы, экскурсии, конкурсы профмастерства, конференции)</w:t>
            </w:r>
          </w:p>
        </w:tc>
        <w:tc>
          <w:tcPr>
            <w:tcW w:w="3131"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both"/>
              <w:rPr>
                <w:sz w:val="28"/>
                <w:szCs w:val="28"/>
              </w:rPr>
            </w:pPr>
            <w:r w:rsidRPr="007936D3">
              <w:rPr>
                <w:sz w:val="28"/>
                <w:szCs w:val="28"/>
              </w:rPr>
              <w:t>Количество участников/общая численность обучающихся*100%</w:t>
            </w:r>
          </w:p>
        </w:tc>
        <w:tc>
          <w:tcPr>
            <w:tcW w:w="931"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sz w:val="28"/>
                <w:szCs w:val="28"/>
              </w:rPr>
            </w:pPr>
            <w:r w:rsidRPr="007936D3">
              <w:rPr>
                <w:sz w:val="28"/>
                <w:szCs w:val="28"/>
              </w:rPr>
              <w:t>40</w:t>
            </w:r>
          </w:p>
        </w:tc>
        <w:tc>
          <w:tcPr>
            <w:tcW w:w="992"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sz w:val="28"/>
                <w:szCs w:val="28"/>
              </w:rPr>
            </w:pPr>
            <w:r w:rsidRPr="007936D3">
              <w:rPr>
                <w:rStyle w:val="fontstyle21"/>
                <w:rFonts w:ascii="Times New Roman" w:hAnsi="Times New Roman"/>
                <w:color w:val="auto"/>
                <w:sz w:val="28"/>
                <w:szCs w:val="28"/>
              </w:rPr>
              <w:t>45</w:t>
            </w:r>
          </w:p>
        </w:tc>
        <w:tc>
          <w:tcPr>
            <w:tcW w:w="851"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sz w:val="28"/>
                <w:szCs w:val="28"/>
              </w:rPr>
            </w:pPr>
            <w:r w:rsidRPr="007936D3">
              <w:rPr>
                <w:rStyle w:val="fontstyle21"/>
                <w:rFonts w:ascii="Times New Roman" w:hAnsi="Times New Roman"/>
                <w:color w:val="auto"/>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55</w:t>
            </w:r>
          </w:p>
        </w:tc>
        <w:tc>
          <w:tcPr>
            <w:tcW w:w="992"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65</w:t>
            </w:r>
          </w:p>
        </w:tc>
        <w:tc>
          <w:tcPr>
            <w:tcW w:w="1701" w:type="dxa"/>
            <w:tcBorders>
              <w:top w:val="single" w:sz="4" w:space="0" w:color="auto"/>
              <w:left w:val="single" w:sz="4" w:space="0" w:color="auto"/>
              <w:bottom w:val="single" w:sz="4" w:space="0" w:color="auto"/>
              <w:right w:val="single" w:sz="4" w:space="0" w:color="auto"/>
            </w:tcBorders>
          </w:tcPr>
          <w:p w:rsidR="004A6B9D" w:rsidRPr="007936D3" w:rsidRDefault="005C777B" w:rsidP="004A6B9D">
            <w:pPr>
              <w:jc w:val="center"/>
              <w:rPr>
                <w:rStyle w:val="fontstyle21"/>
                <w:rFonts w:ascii="Times New Roman" w:hAnsi="Times New Roman"/>
                <w:color w:val="auto"/>
                <w:sz w:val="28"/>
                <w:szCs w:val="28"/>
              </w:rPr>
            </w:pPr>
            <w:r w:rsidRPr="000225B5">
              <w:rPr>
                <w:bCs/>
              </w:rPr>
              <w:t>Зам.директора по</w:t>
            </w:r>
            <w:r>
              <w:rPr>
                <w:bCs/>
              </w:rPr>
              <w:t xml:space="preserve"> УПР,ВР</w:t>
            </w:r>
          </w:p>
        </w:tc>
      </w:tr>
      <w:tr w:rsidR="005C777B" w:rsidRPr="007936D3" w:rsidTr="00AC71DF">
        <w:tc>
          <w:tcPr>
            <w:tcW w:w="4516" w:type="dxa"/>
            <w:tcBorders>
              <w:top w:val="single" w:sz="4" w:space="0" w:color="auto"/>
              <w:left w:val="single" w:sz="4" w:space="0" w:color="auto"/>
              <w:bottom w:val="single" w:sz="4" w:space="0" w:color="auto"/>
              <w:right w:val="single" w:sz="4" w:space="0" w:color="auto"/>
            </w:tcBorders>
          </w:tcPr>
          <w:p w:rsidR="005C777B" w:rsidRPr="007936D3" w:rsidRDefault="005C777B" w:rsidP="005C777B">
            <w:pPr>
              <w:jc w:val="both"/>
              <w:rPr>
                <w:sz w:val="28"/>
                <w:szCs w:val="28"/>
              </w:rPr>
            </w:pPr>
            <w:r w:rsidRPr="007936D3">
              <w:rPr>
                <w:rStyle w:val="fontstyle21"/>
                <w:rFonts w:ascii="Times New Roman" w:hAnsi="Times New Roman"/>
                <w:color w:val="auto"/>
                <w:sz w:val="28"/>
                <w:szCs w:val="28"/>
              </w:rPr>
              <w:t>3. Увеличение количества уроков для обучающихся с приглашением наставников с производства</w:t>
            </w:r>
          </w:p>
        </w:tc>
        <w:tc>
          <w:tcPr>
            <w:tcW w:w="3131"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both"/>
              <w:rPr>
                <w:sz w:val="28"/>
                <w:szCs w:val="28"/>
              </w:rPr>
            </w:pPr>
            <w:r w:rsidRPr="007936D3">
              <w:rPr>
                <w:sz w:val="28"/>
                <w:szCs w:val="28"/>
              </w:rPr>
              <w:t>Количество уроков с наставниками</w:t>
            </w:r>
          </w:p>
        </w:tc>
        <w:tc>
          <w:tcPr>
            <w:tcW w:w="931"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rStyle w:val="fontstyle21"/>
                <w:rFonts w:ascii="Times New Roman" w:hAnsi="Times New Roman"/>
                <w:color w:val="auto"/>
                <w:sz w:val="28"/>
                <w:szCs w:val="28"/>
              </w:rPr>
              <w:t>един</w:t>
            </w:r>
          </w:p>
        </w:tc>
        <w:tc>
          <w:tcPr>
            <w:tcW w:w="992"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rStyle w:val="fontstyle21"/>
                <w:rFonts w:ascii="Times New Roman" w:hAnsi="Times New Roman"/>
                <w:color w:val="auto"/>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rStyle w:val="fontstyle21"/>
                <w:rFonts w:ascii="Times New Roman" w:hAnsi="Times New Roman"/>
                <w:color w:val="auto"/>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rStyle w:val="fontstyle21"/>
                <w:rFonts w:ascii="Times New Roman" w:hAnsi="Times New Roman"/>
                <w:color w:val="auto"/>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sz w:val="28"/>
                <w:szCs w:val="28"/>
              </w:rPr>
              <w:t>12</w:t>
            </w:r>
          </w:p>
        </w:tc>
        <w:tc>
          <w:tcPr>
            <w:tcW w:w="851"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sz w:val="28"/>
                <w:szCs w:val="28"/>
              </w:rPr>
              <w:t>14</w:t>
            </w:r>
          </w:p>
        </w:tc>
        <w:tc>
          <w:tcPr>
            <w:tcW w:w="1701" w:type="dxa"/>
            <w:tcBorders>
              <w:top w:val="single" w:sz="4" w:space="0" w:color="auto"/>
              <w:left w:val="single" w:sz="4" w:space="0" w:color="auto"/>
              <w:bottom w:val="single" w:sz="4" w:space="0" w:color="auto"/>
              <w:right w:val="single" w:sz="4" w:space="0" w:color="auto"/>
            </w:tcBorders>
          </w:tcPr>
          <w:p w:rsidR="005C777B" w:rsidRDefault="005C777B" w:rsidP="005C777B">
            <w:r w:rsidRPr="003722A8">
              <w:rPr>
                <w:bCs/>
              </w:rPr>
              <w:t>Зам.директора по УПР,ВР</w:t>
            </w:r>
          </w:p>
        </w:tc>
      </w:tr>
      <w:tr w:rsidR="005C777B" w:rsidRPr="007936D3" w:rsidTr="00AC71DF">
        <w:tc>
          <w:tcPr>
            <w:tcW w:w="4516" w:type="dxa"/>
            <w:tcBorders>
              <w:top w:val="single" w:sz="4" w:space="0" w:color="auto"/>
              <w:left w:val="single" w:sz="4" w:space="0" w:color="auto"/>
              <w:bottom w:val="single" w:sz="4" w:space="0" w:color="auto"/>
              <w:right w:val="single" w:sz="4" w:space="0" w:color="auto"/>
            </w:tcBorders>
          </w:tcPr>
          <w:p w:rsidR="005C777B" w:rsidRPr="007936D3" w:rsidRDefault="005C777B" w:rsidP="005C777B">
            <w:pPr>
              <w:jc w:val="both"/>
              <w:rPr>
                <w:sz w:val="28"/>
                <w:szCs w:val="28"/>
              </w:rPr>
            </w:pPr>
            <w:r w:rsidRPr="007936D3">
              <w:rPr>
                <w:sz w:val="28"/>
                <w:szCs w:val="28"/>
              </w:rPr>
              <w:t>4. Доля обучающихся, 2-3 курсов, включенных в акцию «Старт в будущее»</w:t>
            </w:r>
          </w:p>
        </w:tc>
        <w:tc>
          <w:tcPr>
            <w:tcW w:w="3131" w:type="dxa"/>
            <w:tcBorders>
              <w:top w:val="single" w:sz="4" w:space="0" w:color="auto"/>
              <w:left w:val="single" w:sz="4" w:space="0" w:color="auto"/>
              <w:bottom w:val="single" w:sz="4" w:space="0" w:color="auto"/>
              <w:right w:val="single" w:sz="4" w:space="0" w:color="auto"/>
            </w:tcBorders>
          </w:tcPr>
          <w:p w:rsidR="005C777B" w:rsidRPr="007936D3" w:rsidRDefault="005C777B" w:rsidP="005C777B">
            <w:pPr>
              <w:jc w:val="both"/>
              <w:rPr>
                <w:sz w:val="28"/>
                <w:szCs w:val="28"/>
              </w:rPr>
            </w:pPr>
            <w:r w:rsidRPr="007936D3">
              <w:rPr>
                <w:sz w:val="28"/>
                <w:szCs w:val="28"/>
              </w:rPr>
              <w:t>Количество обучающихся, включенных в акцию/ общая численность обучающихся 2-3 курсов*100%</w:t>
            </w:r>
          </w:p>
        </w:tc>
        <w:tc>
          <w:tcPr>
            <w:tcW w:w="931"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rStyle w:val="fontstyle21"/>
                <w:rFonts w:ascii="Times New Roman" w:hAnsi="Times New Roman"/>
                <w:color w:val="auto"/>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0,9</w:t>
            </w:r>
          </w:p>
        </w:tc>
        <w:tc>
          <w:tcPr>
            <w:tcW w:w="992"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rStyle w:val="fontstyle21"/>
                <w:rFonts w:ascii="Times New Roman" w:hAnsi="Times New Roman"/>
                <w:color w:val="auto"/>
                <w:sz w:val="28"/>
                <w:szCs w:val="28"/>
              </w:rPr>
            </w:pPr>
            <w:r w:rsidRPr="007936D3">
              <w:rPr>
                <w:rStyle w:val="fontstyle21"/>
                <w:rFonts w:ascii="Times New Roman" w:hAnsi="Times New Roman"/>
                <w:color w:val="auto"/>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sz w:val="28"/>
                <w:szCs w:val="28"/>
              </w:rPr>
              <w:t>12</w:t>
            </w:r>
          </w:p>
        </w:tc>
        <w:tc>
          <w:tcPr>
            <w:tcW w:w="851" w:type="dxa"/>
            <w:tcBorders>
              <w:top w:val="single" w:sz="4" w:space="0" w:color="auto"/>
              <w:left w:val="single" w:sz="4" w:space="0" w:color="auto"/>
              <w:bottom w:val="single" w:sz="4" w:space="0" w:color="auto"/>
              <w:right w:val="single" w:sz="4" w:space="0" w:color="auto"/>
            </w:tcBorders>
            <w:vAlign w:val="center"/>
          </w:tcPr>
          <w:p w:rsidR="005C777B" w:rsidRPr="007936D3" w:rsidRDefault="005C777B" w:rsidP="005C777B">
            <w:pPr>
              <w:jc w:val="center"/>
              <w:rPr>
                <w:sz w:val="28"/>
                <w:szCs w:val="28"/>
              </w:rPr>
            </w:pPr>
            <w:r w:rsidRPr="007936D3">
              <w:rPr>
                <w:sz w:val="28"/>
                <w:szCs w:val="28"/>
              </w:rPr>
              <w:t>14</w:t>
            </w:r>
          </w:p>
        </w:tc>
        <w:tc>
          <w:tcPr>
            <w:tcW w:w="1701" w:type="dxa"/>
            <w:tcBorders>
              <w:top w:val="single" w:sz="4" w:space="0" w:color="auto"/>
              <w:left w:val="single" w:sz="4" w:space="0" w:color="auto"/>
              <w:bottom w:val="single" w:sz="4" w:space="0" w:color="auto"/>
              <w:right w:val="single" w:sz="4" w:space="0" w:color="auto"/>
            </w:tcBorders>
          </w:tcPr>
          <w:p w:rsidR="005C777B" w:rsidRDefault="005C777B" w:rsidP="005C777B">
            <w:r w:rsidRPr="003722A8">
              <w:rPr>
                <w:bCs/>
              </w:rPr>
              <w:t>Зам.директора по УПР,ВР</w:t>
            </w:r>
          </w:p>
        </w:tc>
      </w:tr>
    </w:tbl>
    <w:p w:rsidR="00C762D6" w:rsidRDefault="00C762D6"/>
    <w:tbl>
      <w:tblPr>
        <w:tblW w:w="1589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78"/>
        <w:gridCol w:w="1218"/>
        <w:gridCol w:w="1252"/>
        <w:gridCol w:w="1016"/>
        <w:gridCol w:w="992"/>
        <w:gridCol w:w="851"/>
        <w:gridCol w:w="992"/>
        <w:gridCol w:w="992"/>
      </w:tblGrid>
      <w:tr w:rsidR="004A6B9D" w:rsidRPr="007936D3" w:rsidTr="00AC71DF">
        <w:tc>
          <w:tcPr>
            <w:tcW w:w="8578" w:type="dxa"/>
            <w:vMerge w:val="restart"/>
            <w:tcBorders>
              <w:top w:val="single" w:sz="4" w:space="0" w:color="auto"/>
              <w:left w:val="single" w:sz="4" w:space="0" w:color="auto"/>
              <w:right w:val="single" w:sz="4" w:space="0" w:color="auto"/>
            </w:tcBorders>
            <w:vAlign w:val="center"/>
          </w:tcPr>
          <w:p w:rsidR="004A6B9D" w:rsidRPr="00C762D6" w:rsidRDefault="004A6B9D" w:rsidP="004C6A98">
            <w:pPr>
              <w:jc w:val="center"/>
              <w:rPr>
                <w:b/>
                <w:sz w:val="28"/>
                <w:szCs w:val="28"/>
              </w:rPr>
            </w:pPr>
            <w:r w:rsidRPr="00C762D6">
              <w:rPr>
                <w:rStyle w:val="fontstyle01"/>
                <w:rFonts w:ascii="Times New Roman" w:hAnsi="Times New Roman"/>
                <w:b/>
                <w:color w:val="auto"/>
                <w:sz w:val="28"/>
                <w:szCs w:val="28"/>
              </w:rPr>
              <w:t>Мероприятия для достижения прямых результатов</w:t>
            </w:r>
          </w:p>
        </w:tc>
        <w:tc>
          <w:tcPr>
            <w:tcW w:w="6321" w:type="dxa"/>
            <w:gridSpan w:val="6"/>
            <w:vAlign w:val="center"/>
          </w:tcPr>
          <w:p w:rsidR="004A6B9D" w:rsidRPr="00C762D6" w:rsidRDefault="004A6B9D" w:rsidP="004C6A98">
            <w:pPr>
              <w:jc w:val="center"/>
              <w:rPr>
                <w:b/>
                <w:sz w:val="28"/>
                <w:szCs w:val="28"/>
              </w:rPr>
            </w:pPr>
            <w:r w:rsidRPr="00C762D6">
              <w:rPr>
                <w:rStyle w:val="fontstyle01"/>
                <w:rFonts w:ascii="Times New Roman" w:hAnsi="Times New Roman"/>
                <w:b/>
                <w:color w:val="auto"/>
                <w:sz w:val="28"/>
                <w:szCs w:val="28"/>
              </w:rPr>
              <w:t>Срок реализации</w:t>
            </w:r>
          </w:p>
        </w:tc>
        <w:tc>
          <w:tcPr>
            <w:tcW w:w="992" w:type="dxa"/>
          </w:tcPr>
          <w:p w:rsidR="004A6B9D" w:rsidRPr="00C762D6" w:rsidRDefault="004A6B9D" w:rsidP="004C6A98">
            <w:pPr>
              <w:jc w:val="center"/>
              <w:rPr>
                <w:rStyle w:val="fontstyle01"/>
                <w:rFonts w:ascii="Times New Roman" w:hAnsi="Times New Roman"/>
                <w:b/>
                <w:color w:val="auto"/>
                <w:sz w:val="28"/>
                <w:szCs w:val="28"/>
              </w:rPr>
            </w:pPr>
          </w:p>
        </w:tc>
      </w:tr>
      <w:tr w:rsidR="004A6B9D" w:rsidRPr="007936D3" w:rsidTr="00AC71DF">
        <w:tc>
          <w:tcPr>
            <w:tcW w:w="8578" w:type="dxa"/>
            <w:vMerge/>
            <w:tcBorders>
              <w:left w:val="single" w:sz="4" w:space="0" w:color="auto"/>
              <w:bottom w:val="single" w:sz="4" w:space="0" w:color="auto"/>
              <w:right w:val="single" w:sz="4" w:space="0" w:color="auto"/>
            </w:tcBorders>
            <w:vAlign w:val="center"/>
          </w:tcPr>
          <w:p w:rsidR="004A6B9D" w:rsidRPr="00C762D6" w:rsidRDefault="004A6B9D" w:rsidP="004A6B9D">
            <w:pPr>
              <w:rPr>
                <w:b/>
                <w:sz w:val="28"/>
                <w:szCs w:val="28"/>
              </w:rPr>
            </w:pPr>
          </w:p>
        </w:tc>
        <w:tc>
          <w:tcPr>
            <w:tcW w:w="1218" w:type="dxa"/>
            <w:tcBorders>
              <w:top w:val="single" w:sz="4" w:space="0" w:color="auto"/>
              <w:left w:val="single" w:sz="4" w:space="0" w:color="auto"/>
              <w:bottom w:val="single" w:sz="4" w:space="0" w:color="auto"/>
              <w:right w:val="single" w:sz="4" w:space="0" w:color="auto"/>
            </w:tcBorders>
            <w:vAlign w:val="center"/>
          </w:tcPr>
          <w:p w:rsidR="004A6B9D" w:rsidRPr="00C762D6" w:rsidRDefault="004A6B9D" w:rsidP="004A6B9D">
            <w:pPr>
              <w:jc w:val="center"/>
              <w:rPr>
                <w:b/>
                <w:sz w:val="28"/>
                <w:szCs w:val="28"/>
              </w:rPr>
            </w:pPr>
            <w:r w:rsidRPr="00C762D6">
              <w:rPr>
                <w:rStyle w:val="fontstyle01"/>
                <w:rFonts w:ascii="Times New Roman" w:hAnsi="Times New Roman"/>
                <w:b/>
                <w:color w:val="auto"/>
                <w:sz w:val="28"/>
                <w:szCs w:val="28"/>
              </w:rPr>
              <w:t>2018</w:t>
            </w:r>
          </w:p>
        </w:tc>
        <w:tc>
          <w:tcPr>
            <w:tcW w:w="1252" w:type="dxa"/>
            <w:tcBorders>
              <w:top w:val="single" w:sz="4" w:space="0" w:color="auto"/>
              <w:left w:val="single" w:sz="4" w:space="0" w:color="auto"/>
              <w:bottom w:val="single" w:sz="4" w:space="0" w:color="auto"/>
              <w:right w:val="single" w:sz="4" w:space="0" w:color="auto"/>
            </w:tcBorders>
            <w:vAlign w:val="center"/>
          </w:tcPr>
          <w:p w:rsidR="004A6B9D" w:rsidRPr="00C762D6" w:rsidRDefault="004A6B9D" w:rsidP="004A6B9D">
            <w:pPr>
              <w:jc w:val="center"/>
              <w:rPr>
                <w:b/>
                <w:sz w:val="28"/>
                <w:szCs w:val="28"/>
              </w:rPr>
            </w:pPr>
            <w:r w:rsidRPr="00C762D6">
              <w:rPr>
                <w:rStyle w:val="fontstyle01"/>
                <w:rFonts w:ascii="Times New Roman" w:hAnsi="Times New Roman"/>
                <w:b/>
                <w:color w:val="auto"/>
                <w:sz w:val="28"/>
                <w:szCs w:val="28"/>
              </w:rPr>
              <w:t>2019</w:t>
            </w:r>
          </w:p>
        </w:tc>
        <w:tc>
          <w:tcPr>
            <w:tcW w:w="1016" w:type="dxa"/>
            <w:tcBorders>
              <w:top w:val="single" w:sz="4" w:space="0" w:color="auto"/>
              <w:left w:val="single" w:sz="4" w:space="0" w:color="auto"/>
              <w:bottom w:val="single" w:sz="4" w:space="0" w:color="auto"/>
              <w:right w:val="single" w:sz="4" w:space="0" w:color="auto"/>
            </w:tcBorders>
            <w:vAlign w:val="center"/>
          </w:tcPr>
          <w:p w:rsidR="004A6B9D" w:rsidRPr="00C762D6" w:rsidRDefault="004A6B9D" w:rsidP="004A6B9D">
            <w:pPr>
              <w:jc w:val="center"/>
              <w:rPr>
                <w:b/>
                <w:sz w:val="28"/>
                <w:szCs w:val="28"/>
              </w:rPr>
            </w:pPr>
            <w:r w:rsidRPr="00C762D6">
              <w:rPr>
                <w:rStyle w:val="fontstyle01"/>
                <w:rFonts w:ascii="Times New Roman" w:hAnsi="Times New Roman"/>
                <w:b/>
                <w:color w:val="auto"/>
                <w:sz w:val="28"/>
                <w:szCs w:val="28"/>
              </w:rPr>
              <w:t>2020</w:t>
            </w:r>
          </w:p>
        </w:tc>
        <w:tc>
          <w:tcPr>
            <w:tcW w:w="992" w:type="dxa"/>
            <w:tcBorders>
              <w:top w:val="single" w:sz="4" w:space="0" w:color="auto"/>
              <w:left w:val="single" w:sz="4" w:space="0" w:color="auto"/>
              <w:bottom w:val="single" w:sz="4" w:space="0" w:color="auto"/>
              <w:right w:val="single" w:sz="4" w:space="0" w:color="auto"/>
            </w:tcBorders>
            <w:vAlign w:val="center"/>
          </w:tcPr>
          <w:p w:rsidR="004A6B9D" w:rsidRPr="00C762D6" w:rsidRDefault="004A6B9D" w:rsidP="004A6B9D">
            <w:pPr>
              <w:jc w:val="center"/>
              <w:rPr>
                <w:b/>
                <w:sz w:val="28"/>
                <w:szCs w:val="28"/>
              </w:rPr>
            </w:pPr>
            <w:r w:rsidRPr="00C762D6">
              <w:rPr>
                <w:rStyle w:val="fontstyle01"/>
                <w:rFonts w:ascii="Times New Roman" w:hAnsi="Times New Roman"/>
                <w:b/>
                <w:color w:val="auto"/>
                <w:sz w:val="28"/>
                <w:szCs w:val="28"/>
              </w:rPr>
              <w:t>2021</w:t>
            </w:r>
          </w:p>
        </w:tc>
        <w:tc>
          <w:tcPr>
            <w:tcW w:w="851" w:type="dxa"/>
            <w:tcBorders>
              <w:top w:val="single" w:sz="4" w:space="0" w:color="auto"/>
              <w:left w:val="single" w:sz="4" w:space="0" w:color="auto"/>
              <w:bottom w:val="single" w:sz="4" w:space="0" w:color="auto"/>
              <w:right w:val="single" w:sz="4" w:space="0" w:color="auto"/>
            </w:tcBorders>
            <w:vAlign w:val="center"/>
          </w:tcPr>
          <w:p w:rsidR="004A6B9D" w:rsidRPr="00C762D6" w:rsidRDefault="004A6B9D" w:rsidP="004A6B9D">
            <w:pPr>
              <w:jc w:val="center"/>
              <w:rPr>
                <w:b/>
                <w:sz w:val="28"/>
                <w:szCs w:val="28"/>
              </w:rPr>
            </w:pPr>
            <w:r w:rsidRPr="00C762D6">
              <w:rPr>
                <w:rStyle w:val="fontstyle01"/>
                <w:rFonts w:ascii="Times New Roman" w:hAnsi="Times New Roman"/>
                <w:b/>
                <w:color w:val="auto"/>
                <w:sz w:val="28"/>
                <w:szCs w:val="28"/>
              </w:rPr>
              <w:t>2022</w:t>
            </w:r>
          </w:p>
        </w:tc>
        <w:tc>
          <w:tcPr>
            <w:tcW w:w="992" w:type="dxa"/>
            <w:tcBorders>
              <w:top w:val="single" w:sz="4" w:space="0" w:color="auto"/>
              <w:left w:val="single" w:sz="4" w:space="0" w:color="auto"/>
              <w:bottom w:val="single" w:sz="4" w:space="0" w:color="auto"/>
              <w:right w:val="single" w:sz="4" w:space="0" w:color="auto"/>
            </w:tcBorders>
            <w:vAlign w:val="center"/>
          </w:tcPr>
          <w:p w:rsidR="004A6B9D" w:rsidRPr="00C762D6" w:rsidRDefault="004A6B9D" w:rsidP="004A6B9D">
            <w:pPr>
              <w:jc w:val="center"/>
              <w:rPr>
                <w:b/>
                <w:sz w:val="28"/>
                <w:szCs w:val="28"/>
              </w:rPr>
            </w:pPr>
            <w:r w:rsidRPr="00C762D6">
              <w:rPr>
                <w:rStyle w:val="fontstyle01"/>
                <w:rFonts w:ascii="Times New Roman" w:hAnsi="Times New Roman"/>
                <w:b/>
                <w:color w:val="auto"/>
                <w:sz w:val="28"/>
                <w:szCs w:val="28"/>
              </w:rPr>
              <w:t>2023</w:t>
            </w:r>
          </w:p>
        </w:tc>
        <w:tc>
          <w:tcPr>
            <w:tcW w:w="992"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ind w:hanging="147"/>
              <w:jc w:val="center"/>
              <w:rPr>
                <w:rStyle w:val="fontstyle01"/>
                <w:rFonts w:ascii="Times New Roman" w:hAnsi="Times New Roman"/>
                <w:b/>
                <w:color w:val="auto"/>
                <w:sz w:val="28"/>
                <w:szCs w:val="28"/>
              </w:rPr>
            </w:pPr>
            <w:r w:rsidRPr="00273EC1">
              <w:rPr>
                <w:b/>
              </w:rPr>
              <w:t>Ответственные</w:t>
            </w:r>
          </w:p>
        </w:tc>
      </w:tr>
      <w:tr w:rsidR="004A6B9D" w:rsidRPr="007936D3" w:rsidTr="00AC71DF">
        <w:tc>
          <w:tcPr>
            <w:tcW w:w="8578"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both"/>
              <w:rPr>
                <w:sz w:val="28"/>
                <w:szCs w:val="28"/>
                <w:highlight w:val="yellow"/>
              </w:rPr>
            </w:pPr>
            <w:r w:rsidRPr="007936D3">
              <w:rPr>
                <w:sz w:val="28"/>
                <w:szCs w:val="28"/>
              </w:rPr>
              <w:t>1.Включение в годовой план по воспитательной работе классные часы, направленные на формирование мотивации к профессиональному самоопределению и утверждению в выбранной специальности</w:t>
            </w:r>
          </w:p>
        </w:tc>
        <w:tc>
          <w:tcPr>
            <w:tcW w:w="1218"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sz w:val="28"/>
                <w:szCs w:val="28"/>
              </w:rPr>
            </w:pPr>
            <w:r w:rsidRPr="007936D3">
              <w:rPr>
                <w:sz w:val="28"/>
                <w:szCs w:val="28"/>
              </w:rPr>
              <w:t>х</w:t>
            </w:r>
          </w:p>
          <w:p w:rsidR="004A6B9D" w:rsidRPr="007936D3" w:rsidRDefault="004A6B9D" w:rsidP="004A6B9D">
            <w:pPr>
              <w:jc w:val="center"/>
              <w:rPr>
                <w:sz w:val="28"/>
                <w:szCs w:val="28"/>
              </w:rPr>
            </w:pPr>
          </w:p>
          <w:p w:rsidR="004A6B9D" w:rsidRPr="007936D3" w:rsidRDefault="004A6B9D" w:rsidP="004A6B9D">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016"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5C777B" w:rsidP="004A6B9D">
            <w:pPr>
              <w:jc w:val="center"/>
              <w:rPr>
                <w:sz w:val="28"/>
                <w:szCs w:val="28"/>
              </w:rPr>
            </w:pPr>
            <w:r w:rsidRPr="000225B5">
              <w:rPr>
                <w:bCs/>
              </w:rPr>
              <w:t>Зам.директора по</w:t>
            </w:r>
            <w:r>
              <w:rPr>
                <w:bCs/>
              </w:rPr>
              <w:t xml:space="preserve"> ВР</w:t>
            </w:r>
          </w:p>
        </w:tc>
      </w:tr>
      <w:tr w:rsidR="004A6B9D" w:rsidRPr="007936D3" w:rsidTr="00AC71DF">
        <w:trPr>
          <w:trHeight w:val="515"/>
        </w:trPr>
        <w:tc>
          <w:tcPr>
            <w:tcW w:w="8578"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both"/>
              <w:rPr>
                <w:sz w:val="28"/>
                <w:szCs w:val="28"/>
              </w:rPr>
            </w:pPr>
            <w:r w:rsidRPr="007936D3">
              <w:rPr>
                <w:sz w:val="28"/>
                <w:szCs w:val="28"/>
              </w:rPr>
              <w:t>2.Организация экскурсий для обучающихся на производство</w:t>
            </w:r>
          </w:p>
        </w:tc>
        <w:tc>
          <w:tcPr>
            <w:tcW w:w="1218"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25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016"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5C777B" w:rsidP="004A6B9D">
            <w:pPr>
              <w:jc w:val="center"/>
              <w:rPr>
                <w:sz w:val="28"/>
                <w:szCs w:val="28"/>
              </w:rPr>
            </w:pPr>
            <w:r w:rsidRPr="000225B5">
              <w:rPr>
                <w:bCs/>
              </w:rPr>
              <w:t>Зам.директора по</w:t>
            </w:r>
            <w:r>
              <w:rPr>
                <w:bCs/>
              </w:rPr>
              <w:t xml:space="preserve"> УПР</w:t>
            </w:r>
          </w:p>
        </w:tc>
      </w:tr>
      <w:tr w:rsidR="004A6B9D" w:rsidRPr="007936D3" w:rsidTr="00AC71DF">
        <w:tc>
          <w:tcPr>
            <w:tcW w:w="8578"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both"/>
              <w:rPr>
                <w:sz w:val="28"/>
                <w:szCs w:val="28"/>
                <w:highlight w:val="yellow"/>
              </w:rPr>
            </w:pPr>
            <w:r w:rsidRPr="007936D3">
              <w:rPr>
                <w:sz w:val="28"/>
                <w:szCs w:val="28"/>
              </w:rPr>
              <w:t>3. Использование и внедрение опыта наставников с производства в рамках уроков по профессиональным модулям (специальным дисциплинам)  с его непосредственным участием</w:t>
            </w:r>
          </w:p>
        </w:tc>
        <w:tc>
          <w:tcPr>
            <w:tcW w:w="1218"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center"/>
              <w:rPr>
                <w:sz w:val="28"/>
                <w:szCs w:val="28"/>
              </w:rPr>
            </w:pPr>
            <w:r w:rsidRPr="007936D3">
              <w:rPr>
                <w:sz w:val="28"/>
                <w:szCs w:val="28"/>
              </w:rPr>
              <w:t>х</w:t>
            </w:r>
          </w:p>
          <w:p w:rsidR="004A6B9D" w:rsidRPr="007936D3" w:rsidRDefault="004A6B9D" w:rsidP="004A6B9D">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016"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5C777B" w:rsidP="004A6B9D">
            <w:pPr>
              <w:jc w:val="center"/>
              <w:rPr>
                <w:sz w:val="28"/>
                <w:szCs w:val="28"/>
              </w:rPr>
            </w:pPr>
            <w:r>
              <w:rPr>
                <w:bCs/>
              </w:rPr>
              <w:t>преподаватели</w:t>
            </w:r>
          </w:p>
        </w:tc>
      </w:tr>
      <w:tr w:rsidR="004A6B9D" w:rsidRPr="007936D3" w:rsidTr="00AC71DF">
        <w:tc>
          <w:tcPr>
            <w:tcW w:w="8578"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both"/>
              <w:rPr>
                <w:sz w:val="28"/>
                <w:szCs w:val="28"/>
              </w:rPr>
            </w:pPr>
            <w:r w:rsidRPr="007936D3">
              <w:rPr>
                <w:sz w:val="28"/>
                <w:szCs w:val="28"/>
              </w:rPr>
              <w:t>4. Проведение уроков на производственных площадках под руководством мастеров-наставников</w:t>
            </w:r>
          </w:p>
        </w:tc>
        <w:tc>
          <w:tcPr>
            <w:tcW w:w="1218"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25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016"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5C777B" w:rsidRDefault="005C777B" w:rsidP="004A6B9D">
            <w:pPr>
              <w:jc w:val="center"/>
            </w:pPr>
            <w:r w:rsidRPr="005C777B">
              <w:t>преподлаватели</w:t>
            </w:r>
          </w:p>
        </w:tc>
      </w:tr>
      <w:tr w:rsidR="004A6B9D" w:rsidRPr="007936D3" w:rsidTr="00AC71DF">
        <w:tc>
          <w:tcPr>
            <w:tcW w:w="8578"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both"/>
              <w:rPr>
                <w:sz w:val="28"/>
                <w:szCs w:val="28"/>
              </w:rPr>
            </w:pPr>
            <w:r w:rsidRPr="007936D3">
              <w:rPr>
                <w:sz w:val="28"/>
                <w:szCs w:val="28"/>
              </w:rPr>
              <w:t>5. Организация и проведение конкурсов профессионального мастерства и практических конференций совместно с социальными партнерами</w:t>
            </w:r>
          </w:p>
        </w:tc>
        <w:tc>
          <w:tcPr>
            <w:tcW w:w="1218"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25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016"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5C777B" w:rsidP="004A6B9D">
            <w:pPr>
              <w:jc w:val="center"/>
              <w:rPr>
                <w:sz w:val="28"/>
                <w:szCs w:val="28"/>
              </w:rPr>
            </w:pPr>
            <w:r w:rsidRPr="000225B5">
              <w:rPr>
                <w:bCs/>
              </w:rPr>
              <w:t>Зам.директора по</w:t>
            </w:r>
            <w:r>
              <w:rPr>
                <w:bCs/>
              </w:rPr>
              <w:t xml:space="preserve"> УПР</w:t>
            </w:r>
          </w:p>
        </w:tc>
      </w:tr>
      <w:tr w:rsidR="004A6B9D" w:rsidRPr="007936D3" w:rsidTr="00AC71DF">
        <w:tc>
          <w:tcPr>
            <w:tcW w:w="8578" w:type="dxa"/>
            <w:tcBorders>
              <w:top w:val="single" w:sz="4" w:space="0" w:color="auto"/>
              <w:left w:val="single" w:sz="4" w:space="0" w:color="auto"/>
              <w:bottom w:val="single" w:sz="4" w:space="0" w:color="auto"/>
              <w:right w:val="single" w:sz="4" w:space="0" w:color="auto"/>
            </w:tcBorders>
            <w:vAlign w:val="center"/>
          </w:tcPr>
          <w:p w:rsidR="004A6B9D" w:rsidRPr="007936D3" w:rsidRDefault="004A6B9D" w:rsidP="004A6B9D">
            <w:pPr>
              <w:jc w:val="both"/>
              <w:rPr>
                <w:sz w:val="28"/>
                <w:szCs w:val="28"/>
              </w:rPr>
            </w:pPr>
            <w:r w:rsidRPr="007936D3">
              <w:rPr>
                <w:sz w:val="28"/>
                <w:szCs w:val="28"/>
              </w:rPr>
              <w:t>6. Вовлечение обучающихся для участия в акции  «Старт в будущее»</w:t>
            </w:r>
          </w:p>
        </w:tc>
        <w:tc>
          <w:tcPr>
            <w:tcW w:w="1218"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25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1016"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4A6B9D" w:rsidP="004A6B9D">
            <w:pPr>
              <w:jc w:val="center"/>
              <w:rPr>
                <w:sz w:val="28"/>
                <w:szCs w:val="28"/>
              </w:rPr>
            </w:pPr>
            <w:r w:rsidRPr="007936D3">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A6B9D" w:rsidRPr="007936D3" w:rsidRDefault="005C777B" w:rsidP="004A6B9D">
            <w:pPr>
              <w:jc w:val="center"/>
              <w:rPr>
                <w:sz w:val="28"/>
                <w:szCs w:val="28"/>
              </w:rPr>
            </w:pPr>
            <w:r w:rsidRPr="000225B5">
              <w:rPr>
                <w:bCs/>
              </w:rPr>
              <w:t>Зам.директора по</w:t>
            </w:r>
            <w:r>
              <w:rPr>
                <w:bCs/>
              </w:rPr>
              <w:t xml:space="preserve"> УПР,ВР</w:t>
            </w:r>
          </w:p>
        </w:tc>
      </w:tr>
    </w:tbl>
    <w:p w:rsidR="007936D3" w:rsidRPr="007936D3" w:rsidRDefault="007936D3" w:rsidP="007936D3">
      <w:pPr>
        <w:rPr>
          <w:sz w:val="28"/>
          <w:szCs w:val="28"/>
        </w:rPr>
      </w:pPr>
    </w:p>
    <w:p w:rsidR="007936D3" w:rsidRPr="007936D3" w:rsidRDefault="007936D3" w:rsidP="007936D3">
      <w:pPr>
        <w:tabs>
          <w:tab w:val="left" w:pos="1380"/>
        </w:tabs>
        <w:rPr>
          <w:sz w:val="28"/>
          <w:szCs w:val="28"/>
        </w:rPr>
        <w:sectPr w:rsidR="007936D3" w:rsidRPr="007936D3" w:rsidSect="007936D3">
          <w:pgSz w:w="16838" w:h="11906" w:orient="landscape"/>
          <w:pgMar w:top="851" w:right="1134" w:bottom="1701" w:left="709" w:header="709" w:footer="709" w:gutter="0"/>
          <w:cols w:space="708"/>
          <w:docGrid w:linePitch="360"/>
        </w:sectPr>
      </w:pPr>
    </w:p>
    <w:p w:rsidR="007936D3" w:rsidRDefault="007936D3" w:rsidP="00D05E4A">
      <w:pPr>
        <w:autoSpaceDE w:val="0"/>
        <w:autoSpaceDN w:val="0"/>
        <w:adjustRightInd w:val="0"/>
        <w:ind w:firstLine="708"/>
        <w:rPr>
          <w:sz w:val="28"/>
          <w:szCs w:val="28"/>
        </w:rPr>
      </w:pPr>
    </w:p>
    <w:p w:rsidR="00B20DB9" w:rsidRDefault="00B20DB9" w:rsidP="00C762D6">
      <w:pPr>
        <w:autoSpaceDE w:val="0"/>
        <w:autoSpaceDN w:val="0"/>
        <w:adjustRightInd w:val="0"/>
        <w:jc w:val="center"/>
        <w:rPr>
          <w:b/>
          <w:bCs/>
          <w:color w:val="000000"/>
          <w:sz w:val="28"/>
          <w:szCs w:val="28"/>
        </w:rPr>
      </w:pPr>
      <w:r>
        <w:rPr>
          <w:b/>
          <w:bCs/>
          <w:color w:val="000000"/>
          <w:sz w:val="28"/>
          <w:szCs w:val="28"/>
        </w:rPr>
        <w:t xml:space="preserve">4. ОЖИДАЕМЫЕ КОНЕЧНЫЕ </w:t>
      </w:r>
      <w:r w:rsidR="00C762D6">
        <w:rPr>
          <w:b/>
          <w:bCs/>
          <w:color w:val="000000"/>
          <w:sz w:val="28"/>
          <w:szCs w:val="28"/>
        </w:rPr>
        <w:t xml:space="preserve">РЕЗУЛЬТАТЫ </w:t>
      </w:r>
      <w:r w:rsidR="00C762D6" w:rsidRPr="00B9257F">
        <w:rPr>
          <w:b/>
          <w:bCs/>
          <w:color w:val="000000"/>
          <w:sz w:val="28"/>
          <w:szCs w:val="28"/>
        </w:rPr>
        <w:t>РЕАЛИЗАЦИИ</w:t>
      </w:r>
      <w:r>
        <w:rPr>
          <w:b/>
          <w:bCs/>
          <w:color w:val="000000"/>
          <w:sz w:val="28"/>
          <w:szCs w:val="28"/>
        </w:rPr>
        <w:t xml:space="preserve"> СТРАТЕГИЧЕСКОГО ПЛАНА</w:t>
      </w:r>
    </w:p>
    <w:p w:rsidR="00B20DB9" w:rsidRPr="00DF6F81" w:rsidRDefault="00B20DB9" w:rsidP="00DF6F81">
      <w:pPr>
        <w:autoSpaceDE w:val="0"/>
        <w:autoSpaceDN w:val="0"/>
        <w:adjustRightInd w:val="0"/>
        <w:rPr>
          <w:color w:val="000000"/>
          <w:lang w:eastAsia="ko-KR"/>
        </w:rPr>
      </w:pP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1. Формирование в колледже благоприятной инновационной среды для реализации учебных и вне учебных интересов, интеллектуальных и творческих способностей обучающихся и инженерно-педагогических работников, способствующей их профессионально-личностному становлению и развитию.</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2. Обеспечение организационных, методических, научных, экономических условий для реализации прав обучающихся на получение качественного профессионального образования по выбранному профилю.</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3. Удовлетворение потребности обучающихся и родительской общественности в получении</w:t>
      </w:r>
      <w:r w:rsidR="001C60C6" w:rsidRPr="001C60C6">
        <w:rPr>
          <w:color w:val="000000"/>
          <w:sz w:val="28"/>
          <w:szCs w:val="28"/>
          <w:lang w:eastAsia="ko-KR"/>
        </w:rPr>
        <w:t xml:space="preserve"> технического и профессионального образования</w:t>
      </w:r>
      <w:r w:rsidRPr="001C60C6">
        <w:rPr>
          <w:color w:val="000000"/>
          <w:sz w:val="28"/>
          <w:szCs w:val="28"/>
          <w:lang w:eastAsia="ko-KR"/>
        </w:rPr>
        <w:t>, в интеллектуальном, культурном, физическом и нравствен</w:t>
      </w:r>
      <w:r w:rsidR="001C60C6" w:rsidRPr="001C60C6">
        <w:rPr>
          <w:color w:val="000000"/>
          <w:sz w:val="28"/>
          <w:szCs w:val="28"/>
          <w:lang w:eastAsia="ko-KR"/>
        </w:rPr>
        <w:t>ном развитии, самосовершенствовании и личностном росте обучающихся.</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4. Создание системы социального партнерства, нацеленной на максимальное согласование и реализацию интересов всех участников социального взаимодействия.</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5. Создание и укрепление современной учебно–производственной базы.</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6. Усиление роли практического обучения.</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7. Продолжение внедрения новых информационных технологий в учебно-воспитательный процесс.</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8. Поиск и апробация содержания профессионального образования, соответствующего современному мировому уровню.</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9. Укрепление и расширение учебно-материальной базы кабинетов и лабораторий.</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10. Повышение привлекательности программ технического профессионального образования, востребованных на региональном рынке труда.</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11. Развитие научно-исследовательской, проектной и творческой деятельности субъектов образовательного процесса.</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12. Совершенствование содержания, форм и методов воспитания обучающихся, формирования социально ответственной личности.</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13. Внедрение в образовательный и воспитательный процесс результатов инновационных научных исследований, передового педагогического и производственного опыта.</w:t>
      </w:r>
    </w:p>
    <w:p w:rsidR="00B20DB9" w:rsidRPr="001C60C6" w:rsidRDefault="00B20DB9" w:rsidP="00DF6F81">
      <w:pPr>
        <w:autoSpaceDE w:val="0"/>
        <w:autoSpaceDN w:val="0"/>
        <w:adjustRightInd w:val="0"/>
        <w:jc w:val="both"/>
        <w:rPr>
          <w:color w:val="000000"/>
          <w:sz w:val="28"/>
          <w:szCs w:val="28"/>
          <w:lang w:eastAsia="ko-KR"/>
        </w:rPr>
      </w:pPr>
      <w:r w:rsidRPr="001C60C6">
        <w:rPr>
          <w:color w:val="000000"/>
          <w:sz w:val="28"/>
          <w:szCs w:val="28"/>
          <w:lang w:eastAsia="ko-KR"/>
        </w:rPr>
        <w:t xml:space="preserve">14. Повышение педагогического и профессионального мастерства инженерно-педагогических работников. </w:t>
      </w:r>
    </w:p>
    <w:p w:rsidR="00B20DB9" w:rsidRPr="001C60C6" w:rsidRDefault="00B20DB9" w:rsidP="00980D88">
      <w:pPr>
        <w:autoSpaceDE w:val="0"/>
        <w:autoSpaceDN w:val="0"/>
        <w:adjustRightInd w:val="0"/>
        <w:jc w:val="both"/>
        <w:rPr>
          <w:color w:val="000000"/>
          <w:sz w:val="28"/>
          <w:szCs w:val="28"/>
          <w:lang w:eastAsia="ko-KR"/>
        </w:rPr>
      </w:pPr>
      <w:r w:rsidRPr="001C60C6">
        <w:rPr>
          <w:color w:val="000000"/>
          <w:sz w:val="28"/>
          <w:szCs w:val="28"/>
          <w:lang w:eastAsia="ko-KR"/>
        </w:rPr>
        <w:t xml:space="preserve">15. Формирование системы ценностей, связанных с профессиональной и общечеловеческой культурой гражданина. </w:t>
      </w:r>
    </w:p>
    <w:p w:rsidR="00B20DB9" w:rsidRPr="00DF6F81" w:rsidRDefault="00B20DB9" w:rsidP="00980D88">
      <w:pPr>
        <w:autoSpaceDE w:val="0"/>
        <w:autoSpaceDN w:val="0"/>
        <w:adjustRightInd w:val="0"/>
        <w:jc w:val="both"/>
        <w:rPr>
          <w:color w:val="000000"/>
          <w:sz w:val="28"/>
          <w:szCs w:val="28"/>
          <w:lang w:eastAsia="ko-KR"/>
        </w:rPr>
      </w:pPr>
      <w:r w:rsidRPr="001C60C6">
        <w:rPr>
          <w:color w:val="000000"/>
          <w:sz w:val="28"/>
          <w:szCs w:val="28"/>
          <w:lang w:eastAsia="ko-KR"/>
        </w:rPr>
        <w:t>16. Развитие и совершенствование форм сотрудничества и самоуправления по принципам педагогического взаимодействия: «педагогический коллектив-студенческое сообщество-родители-социальные партнеры.</w:t>
      </w:r>
    </w:p>
    <w:sectPr w:rsidR="00B20DB9" w:rsidRPr="00DF6F81" w:rsidSect="00A52F85">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7D" w:rsidRDefault="0039407D" w:rsidP="00C15FAD">
      <w:r>
        <w:separator/>
      </w:r>
    </w:p>
  </w:endnote>
  <w:endnote w:type="continuationSeparator" w:id="0">
    <w:p w:rsidR="0039407D" w:rsidRDefault="0039407D" w:rsidP="00C1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TimesNewRomanPSMT">
    <w:altName w:val="Times New Roman"/>
    <w:panose1 w:val="00000000000000000000"/>
    <w:charset w:val="00"/>
    <w:family w:val="roman"/>
    <w:notTrueType/>
    <w:pitch w:val="default"/>
  </w:font>
  <w:font w:name="CambriaMath">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21" w:rsidRDefault="00FA4321">
    <w:pPr>
      <w:pStyle w:val="af3"/>
      <w:jc w:val="center"/>
    </w:pPr>
    <w:r>
      <w:fldChar w:fldCharType="begin"/>
    </w:r>
    <w:r>
      <w:instrText>PAGE   \* MERGEFORMAT</w:instrText>
    </w:r>
    <w:r>
      <w:fldChar w:fldCharType="separate"/>
    </w:r>
    <w:r w:rsidR="0039407D">
      <w:rPr>
        <w:noProof/>
      </w:rPr>
      <w:t>1</w:t>
    </w:r>
    <w:r>
      <w:fldChar w:fldCharType="end"/>
    </w:r>
  </w:p>
  <w:p w:rsidR="00FA4321" w:rsidRDefault="00FA432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7D" w:rsidRDefault="0039407D" w:rsidP="00C15FAD">
      <w:r>
        <w:separator/>
      </w:r>
    </w:p>
  </w:footnote>
  <w:footnote w:type="continuationSeparator" w:id="0">
    <w:p w:rsidR="0039407D" w:rsidRDefault="0039407D" w:rsidP="00C15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BC1988"/>
    <w:multiLevelType w:val="hybridMultilevel"/>
    <w:tmpl w:val="84F64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32F56C7"/>
    <w:multiLevelType w:val="hybridMultilevel"/>
    <w:tmpl w:val="C8C4850E"/>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3" w15:restartNumberingAfterBreak="0">
    <w:nsid w:val="059731D7"/>
    <w:multiLevelType w:val="hybridMultilevel"/>
    <w:tmpl w:val="A02E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4084A"/>
    <w:multiLevelType w:val="multilevel"/>
    <w:tmpl w:val="84E48D62"/>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11884D11"/>
    <w:multiLevelType w:val="multilevel"/>
    <w:tmpl w:val="F9F8547C"/>
    <w:lvl w:ilvl="0">
      <w:start w:val="1"/>
      <w:numFmt w:val="decimal"/>
      <w:lvlText w:val="%1."/>
      <w:lvlJc w:val="left"/>
      <w:pPr>
        <w:ind w:left="720" w:hanging="360"/>
      </w:pPr>
    </w:lvl>
    <w:lvl w:ilvl="1">
      <w:start w:val="11"/>
      <w:numFmt w:val="decimal"/>
      <w:isLgl/>
      <w:lvlText w:val="%1.%2"/>
      <w:lvlJc w:val="left"/>
      <w:pPr>
        <w:ind w:left="1764" w:hanging="1404"/>
      </w:pPr>
    </w:lvl>
    <w:lvl w:ilvl="2">
      <w:start w:val="2008"/>
      <w:numFmt w:val="decimal"/>
      <w:isLgl/>
      <w:lvlText w:val="%1.%2.%3"/>
      <w:lvlJc w:val="left"/>
      <w:pPr>
        <w:ind w:left="1764" w:hanging="1404"/>
      </w:pPr>
    </w:lvl>
    <w:lvl w:ilvl="3">
      <w:start w:val="1"/>
      <w:numFmt w:val="decimal"/>
      <w:isLgl/>
      <w:lvlText w:val="%1.%2.%3.%4"/>
      <w:lvlJc w:val="left"/>
      <w:pPr>
        <w:ind w:left="1764" w:hanging="1404"/>
      </w:pPr>
    </w:lvl>
    <w:lvl w:ilvl="4">
      <w:start w:val="1"/>
      <w:numFmt w:val="decimal"/>
      <w:isLgl/>
      <w:lvlText w:val="%1.%2.%3.%4.%5"/>
      <w:lvlJc w:val="left"/>
      <w:pPr>
        <w:ind w:left="1764" w:hanging="1404"/>
      </w:pPr>
    </w:lvl>
    <w:lvl w:ilvl="5">
      <w:start w:val="1"/>
      <w:numFmt w:val="decimal"/>
      <w:isLgl/>
      <w:lvlText w:val="%1.%2.%3.%4.%5.%6"/>
      <w:lvlJc w:val="left"/>
      <w:pPr>
        <w:ind w:left="1764" w:hanging="1404"/>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34B5895"/>
    <w:multiLevelType w:val="multilevel"/>
    <w:tmpl w:val="14EE4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740283"/>
    <w:multiLevelType w:val="multilevel"/>
    <w:tmpl w:val="CE728CC2"/>
    <w:lvl w:ilvl="0">
      <w:start w:val="4"/>
      <w:numFmt w:val="decimal"/>
      <w:lvlText w:val="%1"/>
      <w:lvlJc w:val="left"/>
      <w:pPr>
        <w:ind w:left="375" w:hanging="375"/>
      </w:pPr>
    </w:lvl>
    <w:lvl w:ilvl="1">
      <w:start w:val="4"/>
      <w:numFmt w:val="decimal"/>
      <w:lvlText w:val="%1.%2"/>
      <w:lvlJc w:val="left"/>
      <w:pPr>
        <w:ind w:left="1226" w:hanging="375"/>
      </w:pPr>
      <w:rPr>
        <w:b w:val="0"/>
        <w:b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19824856"/>
    <w:multiLevelType w:val="hybridMultilevel"/>
    <w:tmpl w:val="AF1EB5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4E289F"/>
    <w:multiLevelType w:val="hybridMultilevel"/>
    <w:tmpl w:val="89D8B6DC"/>
    <w:lvl w:ilvl="0" w:tplc="04190001">
      <w:start w:val="1"/>
      <w:numFmt w:val="bullet"/>
      <w:lvlText w:val=""/>
      <w:lvlJc w:val="left"/>
      <w:pPr>
        <w:tabs>
          <w:tab w:val="num" w:pos="1080"/>
        </w:tabs>
        <w:ind w:left="1080" w:hanging="360"/>
      </w:pPr>
      <w:rPr>
        <w:rFonts w:ascii="Symbol" w:hAnsi="Symbol" w:cs="Symbol" w:hint="default"/>
      </w:rPr>
    </w:lvl>
    <w:lvl w:ilvl="1" w:tplc="0419000F">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1DDE0FBA"/>
    <w:multiLevelType w:val="singleLevel"/>
    <w:tmpl w:val="15687F50"/>
    <w:lvl w:ilvl="0">
      <w:start w:val="1"/>
      <w:numFmt w:val="decimal"/>
      <w:lvlText w:val="%1)"/>
      <w:lvlJc w:val="left"/>
      <w:pPr>
        <w:tabs>
          <w:tab w:val="num" w:pos="1206"/>
        </w:tabs>
        <w:ind w:left="1206" w:hanging="360"/>
      </w:pPr>
      <w:rPr>
        <w:rFonts w:ascii="Times New Roman" w:eastAsia="Times New Roman" w:hAnsi="Times New Roman"/>
      </w:rPr>
    </w:lvl>
  </w:abstractNum>
  <w:abstractNum w:abstractNumId="11" w15:restartNumberingAfterBreak="0">
    <w:nsid w:val="207D1877"/>
    <w:multiLevelType w:val="hybridMultilevel"/>
    <w:tmpl w:val="510C9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ED48BB"/>
    <w:multiLevelType w:val="multilevel"/>
    <w:tmpl w:val="ED1CE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247FC7"/>
    <w:multiLevelType w:val="hybridMultilevel"/>
    <w:tmpl w:val="74403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670A3E"/>
    <w:multiLevelType w:val="hybridMultilevel"/>
    <w:tmpl w:val="C6925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DA2A76"/>
    <w:multiLevelType w:val="hybridMultilevel"/>
    <w:tmpl w:val="796482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DB07EE5"/>
    <w:multiLevelType w:val="hybridMultilevel"/>
    <w:tmpl w:val="BB32D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E925987"/>
    <w:multiLevelType w:val="hybridMultilevel"/>
    <w:tmpl w:val="4192FD4C"/>
    <w:lvl w:ilvl="0" w:tplc="F1086240">
      <w:start w:val="1"/>
      <w:numFmt w:val="decimal"/>
      <w:lvlText w:val="%1."/>
      <w:lvlJc w:val="left"/>
      <w:pPr>
        <w:ind w:left="1069" w:hanging="360"/>
      </w:pPr>
      <w:rPr>
        <w:rFonts w:ascii="Times New Roman" w:eastAsia="Times New Roman" w:hAnsi="Times New Roman" w:hint="default"/>
        <w:color w:val="00000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17464A8"/>
    <w:multiLevelType w:val="hybridMultilevel"/>
    <w:tmpl w:val="8440F3D2"/>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9" w15:restartNumberingAfterBreak="0">
    <w:nsid w:val="37253443"/>
    <w:multiLevelType w:val="multilevel"/>
    <w:tmpl w:val="F1DACE5A"/>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8F7173B"/>
    <w:multiLevelType w:val="multilevel"/>
    <w:tmpl w:val="E7D2F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26067F"/>
    <w:multiLevelType w:val="hybridMultilevel"/>
    <w:tmpl w:val="B1C0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3E2E26"/>
    <w:multiLevelType w:val="hybridMultilevel"/>
    <w:tmpl w:val="FD58D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5B0FE2"/>
    <w:multiLevelType w:val="hybridMultilevel"/>
    <w:tmpl w:val="24424922"/>
    <w:lvl w:ilvl="0" w:tplc="20608682">
      <w:numFmt w:val="bullet"/>
      <w:lvlText w:val="-"/>
      <w:lvlJc w:val="left"/>
      <w:pPr>
        <w:ind w:left="401" w:hanging="149"/>
      </w:pPr>
      <w:rPr>
        <w:rFonts w:ascii="Times New Roman" w:eastAsia="Times New Roman" w:hAnsi="Times New Roman" w:hint="default"/>
        <w:w w:val="99"/>
        <w:sz w:val="24"/>
        <w:szCs w:val="24"/>
      </w:rPr>
    </w:lvl>
    <w:lvl w:ilvl="1" w:tplc="8CE22E62">
      <w:numFmt w:val="bullet"/>
      <w:lvlText w:val="•"/>
      <w:lvlJc w:val="left"/>
      <w:pPr>
        <w:ind w:left="1420" w:hanging="149"/>
      </w:pPr>
      <w:rPr>
        <w:rFonts w:hint="default"/>
      </w:rPr>
    </w:lvl>
    <w:lvl w:ilvl="2" w:tplc="C6B0E006">
      <w:numFmt w:val="bullet"/>
      <w:lvlText w:val="•"/>
      <w:lvlJc w:val="left"/>
      <w:pPr>
        <w:ind w:left="2441" w:hanging="149"/>
      </w:pPr>
      <w:rPr>
        <w:rFonts w:hint="default"/>
      </w:rPr>
    </w:lvl>
    <w:lvl w:ilvl="3" w:tplc="EEC23E98">
      <w:numFmt w:val="bullet"/>
      <w:lvlText w:val="•"/>
      <w:lvlJc w:val="left"/>
      <w:pPr>
        <w:ind w:left="3461" w:hanging="149"/>
      </w:pPr>
      <w:rPr>
        <w:rFonts w:hint="default"/>
      </w:rPr>
    </w:lvl>
    <w:lvl w:ilvl="4" w:tplc="C478B182">
      <w:numFmt w:val="bullet"/>
      <w:lvlText w:val="•"/>
      <w:lvlJc w:val="left"/>
      <w:pPr>
        <w:ind w:left="4482" w:hanging="149"/>
      </w:pPr>
      <w:rPr>
        <w:rFonts w:hint="default"/>
      </w:rPr>
    </w:lvl>
    <w:lvl w:ilvl="5" w:tplc="648AA218">
      <w:numFmt w:val="bullet"/>
      <w:lvlText w:val="•"/>
      <w:lvlJc w:val="left"/>
      <w:pPr>
        <w:ind w:left="5503" w:hanging="149"/>
      </w:pPr>
      <w:rPr>
        <w:rFonts w:hint="default"/>
      </w:rPr>
    </w:lvl>
    <w:lvl w:ilvl="6" w:tplc="0B60E750">
      <w:numFmt w:val="bullet"/>
      <w:lvlText w:val="•"/>
      <w:lvlJc w:val="left"/>
      <w:pPr>
        <w:ind w:left="6523" w:hanging="149"/>
      </w:pPr>
      <w:rPr>
        <w:rFonts w:hint="default"/>
      </w:rPr>
    </w:lvl>
    <w:lvl w:ilvl="7" w:tplc="89589232">
      <w:numFmt w:val="bullet"/>
      <w:lvlText w:val="•"/>
      <w:lvlJc w:val="left"/>
      <w:pPr>
        <w:ind w:left="7544" w:hanging="149"/>
      </w:pPr>
      <w:rPr>
        <w:rFonts w:hint="default"/>
      </w:rPr>
    </w:lvl>
    <w:lvl w:ilvl="8" w:tplc="13B0BAA4">
      <w:numFmt w:val="bullet"/>
      <w:lvlText w:val="•"/>
      <w:lvlJc w:val="left"/>
      <w:pPr>
        <w:ind w:left="8565" w:hanging="149"/>
      </w:pPr>
      <w:rPr>
        <w:rFonts w:hint="default"/>
      </w:rPr>
    </w:lvl>
  </w:abstractNum>
  <w:abstractNum w:abstractNumId="24" w15:restartNumberingAfterBreak="0">
    <w:nsid w:val="4CC7455C"/>
    <w:multiLevelType w:val="multilevel"/>
    <w:tmpl w:val="502C2C3A"/>
    <w:lvl w:ilvl="0">
      <w:start w:val="4"/>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DE17FC8"/>
    <w:multiLevelType w:val="hybridMultilevel"/>
    <w:tmpl w:val="C77C8F1A"/>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7A6445E"/>
    <w:multiLevelType w:val="hybridMultilevel"/>
    <w:tmpl w:val="E7B6D406"/>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D8F048A"/>
    <w:multiLevelType w:val="multilevel"/>
    <w:tmpl w:val="810AC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4D56DB"/>
    <w:multiLevelType w:val="hybridMultilevel"/>
    <w:tmpl w:val="F8BCF222"/>
    <w:lvl w:ilvl="0" w:tplc="33C0AFC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60F02C70"/>
    <w:multiLevelType w:val="hybridMultilevel"/>
    <w:tmpl w:val="20B07E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0F134D"/>
    <w:multiLevelType w:val="hybridMultilevel"/>
    <w:tmpl w:val="49CA3C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7056F83"/>
    <w:multiLevelType w:val="hybridMultilevel"/>
    <w:tmpl w:val="95F8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E72ED4"/>
    <w:multiLevelType w:val="multilevel"/>
    <w:tmpl w:val="6CA2D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77399A"/>
    <w:multiLevelType w:val="hybridMultilevel"/>
    <w:tmpl w:val="DC2AD4B0"/>
    <w:lvl w:ilvl="0" w:tplc="04190001">
      <w:start w:val="1"/>
      <w:numFmt w:val="bullet"/>
      <w:lvlText w:val=""/>
      <w:lvlJc w:val="left"/>
      <w:pPr>
        <w:ind w:left="720" w:hanging="360"/>
      </w:pPr>
      <w:rPr>
        <w:rFonts w:ascii="Symbol" w:hAnsi="Symbol" w:hint="default"/>
      </w:rPr>
    </w:lvl>
    <w:lvl w:ilvl="1" w:tplc="EF8EBE06">
      <w:numFmt w:val="bullet"/>
      <w:lvlText w:val="·"/>
      <w:lvlJc w:val="left"/>
      <w:pPr>
        <w:ind w:left="2415" w:hanging="133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A90729"/>
    <w:multiLevelType w:val="multilevel"/>
    <w:tmpl w:val="28301A5A"/>
    <w:lvl w:ilvl="0">
      <w:start w:val="1"/>
      <w:numFmt w:val="decimal"/>
      <w:lvlText w:val="%1."/>
      <w:lvlJc w:val="left"/>
      <w:pPr>
        <w:tabs>
          <w:tab w:val="num" w:pos="786"/>
        </w:tabs>
        <w:ind w:left="786" w:hanging="360"/>
      </w:p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146"/>
        </w:tabs>
        <w:ind w:left="1146" w:hanging="72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35" w15:restartNumberingAfterBreak="0">
    <w:nsid w:val="739B4AA1"/>
    <w:multiLevelType w:val="hybridMultilevel"/>
    <w:tmpl w:val="BE7E9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7485D63"/>
    <w:multiLevelType w:val="hybridMultilevel"/>
    <w:tmpl w:val="5DACE1BE"/>
    <w:lvl w:ilvl="0" w:tplc="7ABE630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A672340"/>
    <w:multiLevelType w:val="multilevel"/>
    <w:tmpl w:val="34341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1630D6"/>
    <w:multiLevelType w:val="hybridMultilevel"/>
    <w:tmpl w:val="C8FE43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E293F78"/>
    <w:multiLevelType w:val="multilevel"/>
    <w:tmpl w:val="4FFCE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455B17"/>
    <w:multiLevelType w:val="hybridMultilevel"/>
    <w:tmpl w:val="B5065EF0"/>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num w:numId="1">
    <w:abstractNumId w:val="9"/>
  </w:num>
  <w:num w:numId="2">
    <w:abstractNumId w:val="18"/>
  </w:num>
  <w:num w:numId="3">
    <w:abstractNumId w:val="2"/>
  </w:num>
  <w:num w:numId="4">
    <w:abstractNumId w:val="40"/>
  </w:num>
  <w:num w:numId="5">
    <w:abstractNumId w:val="8"/>
  </w:num>
  <w:num w:numId="6">
    <w:abstractNumId w:val="30"/>
  </w:num>
  <w:num w:numId="7">
    <w:abstractNumId w:val="28"/>
  </w:num>
  <w:num w:numId="8">
    <w:abstractNumId w:val="36"/>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6"/>
  </w:num>
  <w:num w:numId="15">
    <w:abstractNumId w:val="6"/>
  </w:num>
  <w:num w:numId="16">
    <w:abstractNumId w:val="27"/>
  </w:num>
  <w:num w:numId="17">
    <w:abstractNumId w:val="32"/>
  </w:num>
  <w:num w:numId="18">
    <w:abstractNumId w:val="38"/>
  </w:num>
  <w:num w:numId="19">
    <w:abstractNumId w:val="19"/>
  </w:num>
  <w:num w:numId="20">
    <w:abstractNumId w:val="5"/>
    <w:lvlOverride w:ilvl="0">
      <w:startOverride w:val="1"/>
    </w:lvlOverride>
    <w:lvlOverride w:ilvl="1">
      <w:startOverride w:val="11"/>
    </w:lvlOverride>
    <w:lvlOverride w:ilvl="2">
      <w:startOverride w:val="20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37"/>
  </w:num>
  <w:num w:numId="29">
    <w:abstractNumId w:val="20"/>
  </w:num>
  <w:num w:numId="30">
    <w:abstractNumId w:val="12"/>
  </w:num>
  <w:num w:numId="31">
    <w:abstractNumId w:val="3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1"/>
  </w:num>
  <w:num w:numId="36">
    <w:abstractNumId w:val="11"/>
  </w:num>
  <w:num w:numId="37">
    <w:abstractNumId w:val="3"/>
  </w:num>
  <w:num w:numId="38">
    <w:abstractNumId w:val="13"/>
  </w:num>
  <w:num w:numId="39">
    <w:abstractNumId w:val="15"/>
  </w:num>
  <w:num w:numId="40">
    <w:abstractNumId w:val="21"/>
  </w:num>
  <w:num w:numId="41">
    <w:abstractNumId w:val="2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FFA"/>
    <w:rsid w:val="00002763"/>
    <w:rsid w:val="00010159"/>
    <w:rsid w:val="00024356"/>
    <w:rsid w:val="00030542"/>
    <w:rsid w:val="00032288"/>
    <w:rsid w:val="00044D39"/>
    <w:rsid w:val="000463BD"/>
    <w:rsid w:val="000561D9"/>
    <w:rsid w:val="00074E75"/>
    <w:rsid w:val="00084286"/>
    <w:rsid w:val="000C1DA1"/>
    <w:rsid w:val="000C1E35"/>
    <w:rsid w:val="000C5165"/>
    <w:rsid w:val="000C62F2"/>
    <w:rsid w:val="000D2247"/>
    <w:rsid w:val="000D72D2"/>
    <w:rsid w:val="000E3006"/>
    <w:rsid w:val="000E471B"/>
    <w:rsid w:val="000F400C"/>
    <w:rsid w:val="000F5640"/>
    <w:rsid w:val="00102941"/>
    <w:rsid w:val="00102E75"/>
    <w:rsid w:val="0010563C"/>
    <w:rsid w:val="00107DBB"/>
    <w:rsid w:val="00131CC4"/>
    <w:rsid w:val="00142608"/>
    <w:rsid w:val="00145166"/>
    <w:rsid w:val="00153B38"/>
    <w:rsid w:val="001624CF"/>
    <w:rsid w:val="00192D16"/>
    <w:rsid w:val="001C1A39"/>
    <w:rsid w:val="001C60C6"/>
    <w:rsid w:val="001D0655"/>
    <w:rsid w:val="001D3CB5"/>
    <w:rsid w:val="001F4B7A"/>
    <w:rsid w:val="001F60DF"/>
    <w:rsid w:val="0020124B"/>
    <w:rsid w:val="00206EDE"/>
    <w:rsid w:val="0021789F"/>
    <w:rsid w:val="00225C52"/>
    <w:rsid w:val="002411F6"/>
    <w:rsid w:val="00247FA7"/>
    <w:rsid w:val="002540FC"/>
    <w:rsid w:val="00261C7A"/>
    <w:rsid w:val="00273EC1"/>
    <w:rsid w:val="002753BB"/>
    <w:rsid w:val="002A18BD"/>
    <w:rsid w:val="002A22E0"/>
    <w:rsid w:val="002A242C"/>
    <w:rsid w:val="002A7DD0"/>
    <w:rsid w:val="002B7AA6"/>
    <w:rsid w:val="002F6791"/>
    <w:rsid w:val="00307887"/>
    <w:rsid w:val="0034053E"/>
    <w:rsid w:val="00343901"/>
    <w:rsid w:val="00364AC9"/>
    <w:rsid w:val="00367584"/>
    <w:rsid w:val="003700F1"/>
    <w:rsid w:val="0037363E"/>
    <w:rsid w:val="00377763"/>
    <w:rsid w:val="0037789E"/>
    <w:rsid w:val="003842A0"/>
    <w:rsid w:val="003932C3"/>
    <w:rsid w:val="0039407D"/>
    <w:rsid w:val="003A1EDB"/>
    <w:rsid w:val="003A2327"/>
    <w:rsid w:val="003A4827"/>
    <w:rsid w:val="003A5FF5"/>
    <w:rsid w:val="003B0FFA"/>
    <w:rsid w:val="003E5397"/>
    <w:rsid w:val="003E775E"/>
    <w:rsid w:val="003F034B"/>
    <w:rsid w:val="00423438"/>
    <w:rsid w:val="004268FE"/>
    <w:rsid w:val="0045160C"/>
    <w:rsid w:val="004539F3"/>
    <w:rsid w:val="00470103"/>
    <w:rsid w:val="00477CBC"/>
    <w:rsid w:val="00480ED0"/>
    <w:rsid w:val="00483978"/>
    <w:rsid w:val="00484298"/>
    <w:rsid w:val="00492E73"/>
    <w:rsid w:val="004A6B9D"/>
    <w:rsid w:val="004B17FC"/>
    <w:rsid w:val="004B3F69"/>
    <w:rsid w:val="004C261D"/>
    <w:rsid w:val="004C6A98"/>
    <w:rsid w:val="004D2FF2"/>
    <w:rsid w:val="004D7FAE"/>
    <w:rsid w:val="004E5656"/>
    <w:rsid w:val="004E6CAE"/>
    <w:rsid w:val="004F7DD3"/>
    <w:rsid w:val="00540EFF"/>
    <w:rsid w:val="005507C8"/>
    <w:rsid w:val="005617B6"/>
    <w:rsid w:val="00561D86"/>
    <w:rsid w:val="005702F7"/>
    <w:rsid w:val="005754D4"/>
    <w:rsid w:val="00576587"/>
    <w:rsid w:val="00593040"/>
    <w:rsid w:val="005951BB"/>
    <w:rsid w:val="00597DF2"/>
    <w:rsid w:val="005B344A"/>
    <w:rsid w:val="005C777B"/>
    <w:rsid w:val="005D5F5D"/>
    <w:rsid w:val="005D6605"/>
    <w:rsid w:val="005E545A"/>
    <w:rsid w:val="005E7DDA"/>
    <w:rsid w:val="00601BED"/>
    <w:rsid w:val="00610E19"/>
    <w:rsid w:val="006162DB"/>
    <w:rsid w:val="00626363"/>
    <w:rsid w:val="0063560E"/>
    <w:rsid w:val="0064070D"/>
    <w:rsid w:val="00647962"/>
    <w:rsid w:val="006552BB"/>
    <w:rsid w:val="00663FAC"/>
    <w:rsid w:val="00670D2F"/>
    <w:rsid w:val="006743ED"/>
    <w:rsid w:val="00693D9B"/>
    <w:rsid w:val="006A7DBB"/>
    <w:rsid w:val="006B0796"/>
    <w:rsid w:val="006B797D"/>
    <w:rsid w:val="006D138A"/>
    <w:rsid w:val="00701C3F"/>
    <w:rsid w:val="0070232F"/>
    <w:rsid w:val="0071081A"/>
    <w:rsid w:val="007278A4"/>
    <w:rsid w:val="00756C6F"/>
    <w:rsid w:val="00766C9F"/>
    <w:rsid w:val="00782A33"/>
    <w:rsid w:val="007936D3"/>
    <w:rsid w:val="007A71D8"/>
    <w:rsid w:val="007B4722"/>
    <w:rsid w:val="007C30E1"/>
    <w:rsid w:val="007D5DC9"/>
    <w:rsid w:val="007E7DCC"/>
    <w:rsid w:val="007F038C"/>
    <w:rsid w:val="00807A7C"/>
    <w:rsid w:val="00814161"/>
    <w:rsid w:val="008209FA"/>
    <w:rsid w:val="008223DE"/>
    <w:rsid w:val="00837C8F"/>
    <w:rsid w:val="00860843"/>
    <w:rsid w:val="00870089"/>
    <w:rsid w:val="00870460"/>
    <w:rsid w:val="008769B4"/>
    <w:rsid w:val="00886863"/>
    <w:rsid w:val="00893F18"/>
    <w:rsid w:val="008A5A2E"/>
    <w:rsid w:val="008B5A13"/>
    <w:rsid w:val="008C02E0"/>
    <w:rsid w:val="008D08FE"/>
    <w:rsid w:val="008F082C"/>
    <w:rsid w:val="009008BA"/>
    <w:rsid w:val="00902911"/>
    <w:rsid w:val="00904238"/>
    <w:rsid w:val="00907160"/>
    <w:rsid w:val="00911808"/>
    <w:rsid w:val="00924393"/>
    <w:rsid w:val="0097308C"/>
    <w:rsid w:val="00974EC9"/>
    <w:rsid w:val="00974F23"/>
    <w:rsid w:val="00980D88"/>
    <w:rsid w:val="00984ABE"/>
    <w:rsid w:val="009909F3"/>
    <w:rsid w:val="00991ED4"/>
    <w:rsid w:val="009A301E"/>
    <w:rsid w:val="009A5E21"/>
    <w:rsid w:val="009C0102"/>
    <w:rsid w:val="009C1D1C"/>
    <w:rsid w:val="009F387C"/>
    <w:rsid w:val="00A029D3"/>
    <w:rsid w:val="00A11128"/>
    <w:rsid w:val="00A42A3E"/>
    <w:rsid w:val="00A44C73"/>
    <w:rsid w:val="00A47503"/>
    <w:rsid w:val="00A52F85"/>
    <w:rsid w:val="00A60312"/>
    <w:rsid w:val="00A617CB"/>
    <w:rsid w:val="00A6794A"/>
    <w:rsid w:val="00AB2BE2"/>
    <w:rsid w:val="00AC1508"/>
    <w:rsid w:val="00AC1B0C"/>
    <w:rsid w:val="00AC41E0"/>
    <w:rsid w:val="00AC57EF"/>
    <w:rsid w:val="00AC71DF"/>
    <w:rsid w:val="00AF3376"/>
    <w:rsid w:val="00AF61A0"/>
    <w:rsid w:val="00B05B2A"/>
    <w:rsid w:val="00B20DB9"/>
    <w:rsid w:val="00B301FC"/>
    <w:rsid w:val="00B4280B"/>
    <w:rsid w:val="00B467DD"/>
    <w:rsid w:val="00B53CFB"/>
    <w:rsid w:val="00B54B6F"/>
    <w:rsid w:val="00B579B5"/>
    <w:rsid w:val="00B62DDA"/>
    <w:rsid w:val="00B64982"/>
    <w:rsid w:val="00B81E5D"/>
    <w:rsid w:val="00B86B73"/>
    <w:rsid w:val="00B87394"/>
    <w:rsid w:val="00B9257F"/>
    <w:rsid w:val="00B93FCB"/>
    <w:rsid w:val="00B94959"/>
    <w:rsid w:val="00BA1860"/>
    <w:rsid w:val="00BA1A12"/>
    <w:rsid w:val="00BC06D1"/>
    <w:rsid w:val="00BC083C"/>
    <w:rsid w:val="00BD0EBA"/>
    <w:rsid w:val="00BE01C5"/>
    <w:rsid w:val="00BF07D4"/>
    <w:rsid w:val="00C10FAC"/>
    <w:rsid w:val="00C15FAD"/>
    <w:rsid w:val="00C165E1"/>
    <w:rsid w:val="00C17C4E"/>
    <w:rsid w:val="00C2403C"/>
    <w:rsid w:val="00C2421C"/>
    <w:rsid w:val="00C244CB"/>
    <w:rsid w:val="00C351CE"/>
    <w:rsid w:val="00C4006F"/>
    <w:rsid w:val="00C42D99"/>
    <w:rsid w:val="00C44A8F"/>
    <w:rsid w:val="00C54C05"/>
    <w:rsid w:val="00C64921"/>
    <w:rsid w:val="00C751D7"/>
    <w:rsid w:val="00C762D6"/>
    <w:rsid w:val="00C77967"/>
    <w:rsid w:val="00C81A39"/>
    <w:rsid w:val="00C81D7B"/>
    <w:rsid w:val="00C92FC2"/>
    <w:rsid w:val="00CA5AA1"/>
    <w:rsid w:val="00CC0056"/>
    <w:rsid w:val="00CC64A9"/>
    <w:rsid w:val="00CD056A"/>
    <w:rsid w:val="00CD0701"/>
    <w:rsid w:val="00CE3E00"/>
    <w:rsid w:val="00CF75DC"/>
    <w:rsid w:val="00D04540"/>
    <w:rsid w:val="00D04F59"/>
    <w:rsid w:val="00D05E4A"/>
    <w:rsid w:val="00D071FD"/>
    <w:rsid w:val="00D078BB"/>
    <w:rsid w:val="00D12F7D"/>
    <w:rsid w:val="00D1364C"/>
    <w:rsid w:val="00D20AC8"/>
    <w:rsid w:val="00D22464"/>
    <w:rsid w:val="00D2334F"/>
    <w:rsid w:val="00D273D5"/>
    <w:rsid w:val="00D5285D"/>
    <w:rsid w:val="00D56F97"/>
    <w:rsid w:val="00D5748E"/>
    <w:rsid w:val="00D630BE"/>
    <w:rsid w:val="00D810A3"/>
    <w:rsid w:val="00D91814"/>
    <w:rsid w:val="00D929EA"/>
    <w:rsid w:val="00D949E4"/>
    <w:rsid w:val="00D975E6"/>
    <w:rsid w:val="00DA10C8"/>
    <w:rsid w:val="00DA4F5B"/>
    <w:rsid w:val="00DA68CB"/>
    <w:rsid w:val="00DC0EA2"/>
    <w:rsid w:val="00DC54EB"/>
    <w:rsid w:val="00DE07CE"/>
    <w:rsid w:val="00DF6F81"/>
    <w:rsid w:val="00E27B07"/>
    <w:rsid w:val="00E34C53"/>
    <w:rsid w:val="00E41FA4"/>
    <w:rsid w:val="00E4343A"/>
    <w:rsid w:val="00E721C5"/>
    <w:rsid w:val="00E77CEC"/>
    <w:rsid w:val="00E973A6"/>
    <w:rsid w:val="00EA5FEF"/>
    <w:rsid w:val="00EA7C0E"/>
    <w:rsid w:val="00EC0582"/>
    <w:rsid w:val="00EC3306"/>
    <w:rsid w:val="00EC701E"/>
    <w:rsid w:val="00EC777E"/>
    <w:rsid w:val="00EE4910"/>
    <w:rsid w:val="00F118B1"/>
    <w:rsid w:val="00F41EEB"/>
    <w:rsid w:val="00F42662"/>
    <w:rsid w:val="00F53066"/>
    <w:rsid w:val="00F543FF"/>
    <w:rsid w:val="00F735BF"/>
    <w:rsid w:val="00F745D9"/>
    <w:rsid w:val="00F93732"/>
    <w:rsid w:val="00F95431"/>
    <w:rsid w:val="00FA4321"/>
    <w:rsid w:val="00FA471E"/>
    <w:rsid w:val="00FC687D"/>
    <w:rsid w:val="00FD5548"/>
    <w:rsid w:val="00FE305F"/>
    <w:rsid w:val="00FF031F"/>
    <w:rsid w:val="00FF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6C5014-8D4B-437E-9EE9-900F477C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1BB"/>
    <w:rPr>
      <w:rFonts w:ascii="Times New Roman" w:eastAsia="Times New Roman" w:hAnsi="Times New Roman"/>
      <w:sz w:val="24"/>
      <w:szCs w:val="24"/>
    </w:rPr>
  </w:style>
  <w:style w:type="paragraph" w:styleId="1">
    <w:name w:val="heading 1"/>
    <w:basedOn w:val="a"/>
    <w:next w:val="a"/>
    <w:link w:val="10"/>
    <w:uiPriority w:val="99"/>
    <w:qFormat/>
    <w:locked/>
    <w:rsid w:val="004539F3"/>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D2246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206A5"/>
    <w:rPr>
      <w:rFonts w:ascii="Cambria" w:eastAsia="Times New Roman" w:hAnsi="Cambria" w:cs="Times New Roman"/>
      <w:b/>
      <w:bCs/>
      <w:kern w:val="32"/>
      <w:sz w:val="32"/>
      <w:szCs w:val="32"/>
    </w:rPr>
  </w:style>
  <w:style w:type="character" w:customStyle="1" w:styleId="30">
    <w:name w:val="Заголовок 3 Знак"/>
    <w:link w:val="3"/>
    <w:uiPriority w:val="99"/>
    <w:locked/>
    <w:rsid w:val="00D22464"/>
    <w:rPr>
      <w:rFonts w:ascii="Times New Roman" w:hAnsi="Times New Roman" w:cs="Times New Roman"/>
      <w:b/>
      <w:bCs/>
      <w:sz w:val="27"/>
      <w:szCs w:val="27"/>
      <w:lang w:eastAsia="ru-RU"/>
    </w:rPr>
  </w:style>
  <w:style w:type="table" w:styleId="a3">
    <w:name w:val="Table Grid"/>
    <w:basedOn w:val="a1"/>
    <w:uiPriority w:val="59"/>
    <w:rsid w:val="00C92FC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qFormat/>
    <w:rsid w:val="00BA1A12"/>
    <w:pPr>
      <w:spacing w:before="100" w:beforeAutospacing="1" w:after="100" w:afterAutospacing="1"/>
    </w:pPr>
  </w:style>
  <w:style w:type="character" w:customStyle="1" w:styleId="apple-converted-space">
    <w:name w:val="apple-converted-space"/>
    <w:basedOn w:val="a0"/>
    <w:uiPriority w:val="99"/>
    <w:rsid w:val="00BA1A12"/>
  </w:style>
  <w:style w:type="paragraph" w:customStyle="1" w:styleId="note">
    <w:name w:val="note"/>
    <w:basedOn w:val="a"/>
    <w:uiPriority w:val="99"/>
    <w:rsid w:val="00BA1A12"/>
    <w:pPr>
      <w:spacing w:before="100" w:beforeAutospacing="1" w:after="100" w:afterAutospacing="1"/>
    </w:pPr>
  </w:style>
  <w:style w:type="character" w:styleId="a5">
    <w:name w:val="Hyperlink"/>
    <w:uiPriority w:val="99"/>
    <w:semiHidden/>
    <w:rsid w:val="00BA1A12"/>
    <w:rPr>
      <w:color w:val="0000FF"/>
      <w:u w:val="single"/>
    </w:rPr>
  </w:style>
  <w:style w:type="character" w:styleId="a6">
    <w:name w:val="FollowedHyperlink"/>
    <w:uiPriority w:val="99"/>
    <w:semiHidden/>
    <w:rsid w:val="00BA1A12"/>
    <w:rPr>
      <w:color w:val="800080"/>
      <w:u w:val="single"/>
    </w:rPr>
  </w:style>
  <w:style w:type="paragraph" w:styleId="a7">
    <w:name w:val="List Paragraph"/>
    <w:basedOn w:val="a"/>
    <w:uiPriority w:val="34"/>
    <w:qFormat/>
    <w:rsid w:val="00B4280B"/>
    <w:pPr>
      <w:ind w:left="720"/>
    </w:pPr>
  </w:style>
  <w:style w:type="character" w:styleId="a8">
    <w:name w:val="Strong"/>
    <w:uiPriority w:val="22"/>
    <w:qFormat/>
    <w:rsid w:val="00BF07D4"/>
    <w:rPr>
      <w:b/>
      <w:bCs/>
    </w:rPr>
  </w:style>
  <w:style w:type="paragraph" w:styleId="a9">
    <w:name w:val="Balloon Text"/>
    <w:basedOn w:val="a"/>
    <w:link w:val="aa"/>
    <w:uiPriority w:val="99"/>
    <w:semiHidden/>
    <w:rsid w:val="000561D9"/>
    <w:rPr>
      <w:rFonts w:ascii="Segoe UI" w:hAnsi="Segoe UI" w:cs="Segoe UI"/>
      <w:sz w:val="18"/>
      <w:szCs w:val="18"/>
    </w:rPr>
  </w:style>
  <w:style w:type="character" w:customStyle="1" w:styleId="aa">
    <w:name w:val="Текст выноски Знак"/>
    <w:link w:val="a9"/>
    <w:uiPriority w:val="99"/>
    <w:semiHidden/>
    <w:locked/>
    <w:rsid w:val="000561D9"/>
    <w:rPr>
      <w:rFonts w:ascii="Segoe UI" w:hAnsi="Segoe UI" w:cs="Segoe UI"/>
      <w:sz w:val="18"/>
      <w:szCs w:val="18"/>
      <w:lang w:eastAsia="ru-RU"/>
    </w:rPr>
  </w:style>
  <w:style w:type="paragraph" w:styleId="ab">
    <w:name w:val="Body Text"/>
    <w:basedOn w:val="a"/>
    <w:link w:val="ac"/>
    <w:uiPriority w:val="99"/>
    <w:rsid w:val="004E5656"/>
    <w:pPr>
      <w:autoSpaceDE w:val="0"/>
      <w:autoSpaceDN w:val="0"/>
      <w:adjustRightInd w:val="0"/>
      <w:jc w:val="both"/>
    </w:pPr>
    <w:rPr>
      <w:rFonts w:ascii="PragmaticaC" w:hAnsi="PragmaticaC" w:cs="PragmaticaC"/>
      <w:color w:val="000000"/>
      <w:sz w:val="18"/>
      <w:szCs w:val="18"/>
    </w:rPr>
  </w:style>
  <w:style w:type="character" w:customStyle="1" w:styleId="ac">
    <w:name w:val="Основной текст Знак"/>
    <w:link w:val="ab"/>
    <w:uiPriority w:val="99"/>
    <w:locked/>
    <w:rsid w:val="004E5656"/>
    <w:rPr>
      <w:rFonts w:ascii="PragmaticaC" w:hAnsi="PragmaticaC" w:cs="PragmaticaC"/>
      <w:color w:val="000000"/>
      <w:sz w:val="18"/>
      <w:szCs w:val="18"/>
      <w:lang w:eastAsia="ru-RU"/>
    </w:rPr>
  </w:style>
  <w:style w:type="paragraph" w:styleId="ad">
    <w:name w:val="Block Text"/>
    <w:basedOn w:val="a"/>
    <w:uiPriority w:val="99"/>
    <w:semiHidden/>
    <w:rsid w:val="004E5656"/>
    <w:pPr>
      <w:ind w:left="426" w:right="-668"/>
    </w:pPr>
    <w:rPr>
      <w:rFonts w:eastAsia="Calibri"/>
      <w:lang w:eastAsia="en-US"/>
    </w:rPr>
  </w:style>
  <w:style w:type="paragraph" w:customStyle="1" w:styleId="-1">
    <w:name w:val="Заголовок-1"/>
    <w:uiPriority w:val="99"/>
    <w:rsid w:val="004E5656"/>
    <w:pPr>
      <w:tabs>
        <w:tab w:val="left" w:pos="645"/>
      </w:tabs>
      <w:autoSpaceDE w:val="0"/>
      <w:autoSpaceDN w:val="0"/>
      <w:adjustRightInd w:val="0"/>
      <w:spacing w:line="900" w:lineRule="atLeast"/>
    </w:pPr>
    <w:rPr>
      <w:rFonts w:ascii="PragmaticaC" w:eastAsia="Times New Roman" w:hAnsi="PragmaticaC" w:cs="PragmaticaC"/>
      <w:b/>
      <w:bCs/>
      <w:color w:val="000000"/>
      <w:sz w:val="116"/>
      <w:szCs w:val="116"/>
    </w:rPr>
  </w:style>
  <w:style w:type="paragraph" w:customStyle="1" w:styleId="ae">
    <w:name w:val="Заголовок в тексте"/>
    <w:uiPriority w:val="99"/>
    <w:rsid w:val="004E5656"/>
    <w:pPr>
      <w:tabs>
        <w:tab w:val="left" w:pos="645"/>
      </w:tabs>
      <w:autoSpaceDE w:val="0"/>
      <w:autoSpaceDN w:val="0"/>
      <w:adjustRightInd w:val="0"/>
      <w:spacing w:line="280" w:lineRule="atLeast"/>
    </w:pPr>
    <w:rPr>
      <w:rFonts w:ascii="PragmaticaC" w:eastAsia="Times New Roman" w:hAnsi="PragmaticaC" w:cs="PragmaticaC"/>
      <w:b/>
      <w:bCs/>
      <w:color w:val="000000"/>
      <w:sz w:val="28"/>
      <w:szCs w:val="28"/>
    </w:rPr>
  </w:style>
  <w:style w:type="paragraph" w:styleId="z-">
    <w:name w:val="HTML Top of Form"/>
    <w:basedOn w:val="a"/>
    <w:next w:val="a"/>
    <w:link w:val="z-0"/>
    <w:hidden/>
    <w:uiPriority w:val="99"/>
    <w:semiHidden/>
    <w:rsid w:val="007278A4"/>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locked/>
    <w:rsid w:val="007278A4"/>
    <w:rPr>
      <w:rFonts w:ascii="Arial" w:hAnsi="Arial" w:cs="Arial"/>
      <w:vanish/>
      <w:sz w:val="16"/>
      <w:szCs w:val="16"/>
      <w:lang w:eastAsia="ru-RU"/>
    </w:rPr>
  </w:style>
  <w:style w:type="paragraph" w:styleId="z-1">
    <w:name w:val="HTML Bottom of Form"/>
    <w:basedOn w:val="a"/>
    <w:next w:val="a"/>
    <w:link w:val="z-2"/>
    <w:hidden/>
    <w:uiPriority w:val="99"/>
    <w:semiHidden/>
    <w:rsid w:val="007278A4"/>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locked/>
    <w:rsid w:val="007278A4"/>
    <w:rPr>
      <w:rFonts w:ascii="Arial" w:hAnsi="Arial" w:cs="Arial"/>
      <w:vanish/>
      <w:sz w:val="16"/>
      <w:szCs w:val="16"/>
      <w:lang w:eastAsia="ru-RU"/>
    </w:rPr>
  </w:style>
  <w:style w:type="paragraph" w:customStyle="1" w:styleId="Default">
    <w:name w:val="Default"/>
    <w:uiPriority w:val="99"/>
    <w:rsid w:val="003A2327"/>
    <w:pPr>
      <w:autoSpaceDE w:val="0"/>
      <w:autoSpaceDN w:val="0"/>
      <w:adjustRightInd w:val="0"/>
    </w:pPr>
    <w:rPr>
      <w:rFonts w:ascii="Times New Roman" w:eastAsia="Times New Roman" w:hAnsi="Times New Roman"/>
      <w:color w:val="000000"/>
      <w:sz w:val="24"/>
      <w:szCs w:val="24"/>
      <w:lang w:eastAsia="ko-KR"/>
    </w:rPr>
  </w:style>
  <w:style w:type="paragraph" w:customStyle="1" w:styleId="11">
    <w:name w:val="Без интервала1"/>
    <w:uiPriority w:val="99"/>
    <w:rsid w:val="00B62DDA"/>
    <w:rPr>
      <w:rFonts w:eastAsia="Times New Roman" w:cs="Calibri"/>
      <w:sz w:val="22"/>
      <w:szCs w:val="22"/>
      <w:lang w:eastAsia="en-US"/>
    </w:rPr>
  </w:style>
  <w:style w:type="paragraph" w:customStyle="1" w:styleId="21">
    <w:name w:val="Основной текст 21"/>
    <w:basedOn w:val="a"/>
    <w:rsid w:val="00153B38"/>
    <w:pPr>
      <w:suppressAutoHyphens/>
      <w:spacing w:before="280" w:after="280"/>
      <w:jc w:val="both"/>
    </w:pPr>
    <w:rPr>
      <w:rFonts w:cs="Calibri"/>
      <w:sz w:val="28"/>
      <w:lang w:eastAsia="ar-SA"/>
    </w:rPr>
  </w:style>
  <w:style w:type="character" w:customStyle="1" w:styleId="4">
    <w:name w:val="Основной текст (4)_"/>
    <w:link w:val="40"/>
    <w:rsid w:val="005617B6"/>
    <w:rPr>
      <w:rFonts w:ascii="Times New Roman" w:eastAsia="Times New Roman" w:hAnsi="Times New Roman"/>
      <w:b/>
      <w:bCs/>
      <w:sz w:val="28"/>
      <w:szCs w:val="28"/>
      <w:shd w:val="clear" w:color="auto" w:fill="FFFFFF"/>
    </w:rPr>
  </w:style>
  <w:style w:type="character" w:customStyle="1" w:styleId="2">
    <w:name w:val="Основной текст (2)_"/>
    <w:link w:val="20"/>
    <w:rsid w:val="005617B6"/>
    <w:rPr>
      <w:rFonts w:ascii="Times New Roman" w:eastAsia="Times New Roman" w:hAnsi="Times New Roman"/>
      <w:sz w:val="28"/>
      <w:szCs w:val="28"/>
      <w:shd w:val="clear" w:color="auto" w:fill="FFFFFF"/>
    </w:rPr>
  </w:style>
  <w:style w:type="character" w:customStyle="1" w:styleId="211pt">
    <w:name w:val="Основной текст (2) + 11 pt;Полужирный"/>
    <w:rsid w:val="005617B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rsid w:val="005617B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40">
    <w:name w:val="Основной текст (4)"/>
    <w:basedOn w:val="a"/>
    <w:link w:val="4"/>
    <w:rsid w:val="005617B6"/>
    <w:pPr>
      <w:widowControl w:val="0"/>
      <w:shd w:val="clear" w:color="auto" w:fill="FFFFFF"/>
      <w:spacing w:after="120" w:line="0" w:lineRule="atLeast"/>
    </w:pPr>
    <w:rPr>
      <w:b/>
      <w:bCs/>
      <w:sz w:val="28"/>
      <w:szCs w:val="28"/>
    </w:rPr>
  </w:style>
  <w:style w:type="paragraph" w:customStyle="1" w:styleId="20">
    <w:name w:val="Основной текст (2)"/>
    <w:basedOn w:val="a"/>
    <w:link w:val="2"/>
    <w:rsid w:val="005617B6"/>
    <w:pPr>
      <w:widowControl w:val="0"/>
      <w:shd w:val="clear" w:color="auto" w:fill="FFFFFF"/>
      <w:spacing w:before="240" w:line="322" w:lineRule="exact"/>
      <w:ind w:hanging="360"/>
      <w:jc w:val="both"/>
    </w:pPr>
    <w:rPr>
      <w:sz w:val="28"/>
      <w:szCs w:val="28"/>
    </w:rPr>
  </w:style>
  <w:style w:type="paragraph" w:styleId="af">
    <w:name w:val="No Spacing"/>
    <w:aliases w:val="Обя,мелкий,мой рабочий,норма,Айгерим,No Spacing1,свой,14 TNR,Без интервала11,МОЙ СТИЛЬ,Без интервала2,Без интеБез интервала,Без интервала111,No Spacing"/>
    <w:link w:val="af0"/>
    <w:uiPriority w:val="1"/>
    <w:qFormat/>
    <w:rsid w:val="00364AC9"/>
    <w:rPr>
      <w:rFonts w:eastAsia="Times New Roman"/>
      <w:sz w:val="22"/>
      <w:szCs w:val="22"/>
    </w:rPr>
  </w:style>
  <w:style w:type="character" w:customStyle="1" w:styleId="af0">
    <w:name w:val="Без интервала Знак"/>
    <w:aliases w:val="Обя Знак,мелкий Знак,мой рабочий Знак,норма Знак,Айгерим Знак,No Spacing1 Знак,свой Знак,14 TNR Знак,Без интервала11 Знак,МОЙ СТИЛЬ Знак,Без интервала2 Знак,Без интеБез интервала Знак,Без интервала111 Знак,No Spacing Знак"/>
    <w:link w:val="af"/>
    <w:uiPriority w:val="1"/>
    <w:rsid w:val="002F6791"/>
    <w:rPr>
      <w:rFonts w:eastAsia="Times New Roman"/>
      <w:sz w:val="22"/>
      <w:szCs w:val="22"/>
    </w:rPr>
  </w:style>
  <w:style w:type="character" w:customStyle="1" w:styleId="fontstyle01">
    <w:name w:val="fontstyle01"/>
    <w:uiPriority w:val="99"/>
    <w:rsid w:val="009A301E"/>
    <w:rPr>
      <w:rFonts w:ascii="TimesNewRomanPSMT" w:hAnsi="TimesNewRomanPSMT" w:hint="default"/>
      <w:b w:val="0"/>
      <w:bCs w:val="0"/>
      <w:i w:val="0"/>
      <w:iCs w:val="0"/>
      <w:color w:val="000000"/>
      <w:sz w:val="24"/>
      <w:szCs w:val="24"/>
    </w:rPr>
  </w:style>
  <w:style w:type="character" w:customStyle="1" w:styleId="fontstyle21">
    <w:name w:val="fontstyle21"/>
    <w:uiPriority w:val="99"/>
    <w:rsid w:val="009A301E"/>
    <w:rPr>
      <w:rFonts w:ascii="CambriaMath" w:hAnsi="CambriaMath" w:hint="default"/>
      <w:b w:val="0"/>
      <w:bCs w:val="0"/>
      <w:i w:val="0"/>
      <w:iCs w:val="0"/>
      <w:color w:val="000000"/>
      <w:sz w:val="24"/>
      <w:szCs w:val="24"/>
    </w:rPr>
  </w:style>
  <w:style w:type="character" w:customStyle="1" w:styleId="fontstyle31">
    <w:name w:val="fontstyle31"/>
    <w:uiPriority w:val="99"/>
    <w:rsid w:val="009A301E"/>
    <w:rPr>
      <w:rFonts w:ascii="Wingdings-Regular" w:hAnsi="Wingdings-Regular" w:hint="default"/>
      <w:b w:val="0"/>
      <w:bCs w:val="0"/>
      <w:i w:val="0"/>
      <w:iCs w:val="0"/>
      <w:color w:val="000000"/>
      <w:sz w:val="24"/>
      <w:szCs w:val="24"/>
    </w:rPr>
  </w:style>
  <w:style w:type="paragraph" w:styleId="af1">
    <w:name w:val="header"/>
    <w:basedOn w:val="a"/>
    <w:link w:val="af2"/>
    <w:uiPriority w:val="99"/>
    <w:unhideWhenUsed/>
    <w:rsid w:val="00C15FAD"/>
    <w:pPr>
      <w:tabs>
        <w:tab w:val="center" w:pos="4677"/>
        <w:tab w:val="right" w:pos="9355"/>
      </w:tabs>
    </w:pPr>
  </w:style>
  <w:style w:type="character" w:customStyle="1" w:styleId="af2">
    <w:name w:val="Верхний колонтитул Знак"/>
    <w:link w:val="af1"/>
    <w:uiPriority w:val="99"/>
    <w:rsid w:val="00C15FAD"/>
    <w:rPr>
      <w:rFonts w:ascii="Times New Roman" w:eastAsia="Times New Roman" w:hAnsi="Times New Roman"/>
      <w:sz w:val="24"/>
      <w:szCs w:val="24"/>
    </w:rPr>
  </w:style>
  <w:style w:type="paragraph" w:styleId="af3">
    <w:name w:val="footer"/>
    <w:basedOn w:val="a"/>
    <w:link w:val="af4"/>
    <w:uiPriority w:val="99"/>
    <w:unhideWhenUsed/>
    <w:rsid w:val="00C15FAD"/>
    <w:pPr>
      <w:tabs>
        <w:tab w:val="center" w:pos="4677"/>
        <w:tab w:val="right" w:pos="9355"/>
      </w:tabs>
    </w:pPr>
  </w:style>
  <w:style w:type="character" w:customStyle="1" w:styleId="af4">
    <w:name w:val="Нижний колонтитул Знак"/>
    <w:link w:val="af3"/>
    <w:uiPriority w:val="99"/>
    <w:rsid w:val="00C15F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4811">
      <w:bodyDiv w:val="1"/>
      <w:marLeft w:val="0"/>
      <w:marRight w:val="0"/>
      <w:marTop w:val="0"/>
      <w:marBottom w:val="0"/>
      <w:divBdr>
        <w:top w:val="none" w:sz="0" w:space="0" w:color="auto"/>
        <w:left w:val="none" w:sz="0" w:space="0" w:color="auto"/>
        <w:bottom w:val="none" w:sz="0" w:space="0" w:color="auto"/>
        <w:right w:val="none" w:sz="0" w:space="0" w:color="auto"/>
      </w:divBdr>
    </w:div>
    <w:div w:id="660236309">
      <w:marLeft w:val="0"/>
      <w:marRight w:val="0"/>
      <w:marTop w:val="0"/>
      <w:marBottom w:val="0"/>
      <w:divBdr>
        <w:top w:val="none" w:sz="0" w:space="0" w:color="auto"/>
        <w:left w:val="none" w:sz="0" w:space="0" w:color="auto"/>
        <w:bottom w:val="none" w:sz="0" w:space="0" w:color="auto"/>
        <w:right w:val="none" w:sz="0" w:space="0" w:color="auto"/>
      </w:divBdr>
      <w:divsChild>
        <w:div w:id="660236313">
          <w:marLeft w:val="0"/>
          <w:marRight w:val="0"/>
          <w:marTop w:val="0"/>
          <w:marBottom w:val="0"/>
          <w:divBdr>
            <w:top w:val="none" w:sz="0" w:space="0" w:color="auto"/>
            <w:left w:val="none" w:sz="0" w:space="0" w:color="auto"/>
            <w:bottom w:val="none" w:sz="0" w:space="0" w:color="auto"/>
            <w:right w:val="none" w:sz="0" w:space="0" w:color="auto"/>
          </w:divBdr>
        </w:div>
      </w:divsChild>
    </w:div>
    <w:div w:id="660236310">
      <w:marLeft w:val="0"/>
      <w:marRight w:val="0"/>
      <w:marTop w:val="0"/>
      <w:marBottom w:val="0"/>
      <w:divBdr>
        <w:top w:val="none" w:sz="0" w:space="0" w:color="auto"/>
        <w:left w:val="none" w:sz="0" w:space="0" w:color="auto"/>
        <w:bottom w:val="none" w:sz="0" w:space="0" w:color="auto"/>
        <w:right w:val="none" w:sz="0" w:space="0" w:color="auto"/>
      </w:divBdr>
    </w:div>
    <w:div w:id="660236314">
      <w:marLeft w:val="0"/>
      <w:marRight w:val="0"/>
      <w:marTop w:val="0"/>
      <w:marBottom w:val="0"/>
      <w:divBdr>
        <w:top w:val="none" w:sz="0" w:space="0" w:color="auto"/>
        <w:left w:val="none" w:sz="0" w:space="0" w:color="auto"/>
        <w:bottom w:val="none" w:sz="0" w:space="0" w:color="auto"/>
        <w:right w:val="none" w:sz="0" w:space="0" w:color="auto"/>
      </w:divBdr>
      <w:divsChild>
        <w:div w:id="660236319">
          <w:marLeft w:val="0"/>
          <w:marRight w:val="0"/>
          <w:marTop w:val="0"/>
          <w:marBottom w:val="0"/>
          <w:divBdr>
            <w:top w:val="none" w:sz="0" w:space="0" w:color="auto"/>
            <w:left w:val="none" w:sz="0" w:space="0" w:color="auto"/>
            <w:bottom w:val="none" w:sz="0" w:space="0" w:color="auto"/>
            <w:right w:val="none" w:sz="0" w:space="0" w:color="auto"/>
          </w:divBdr>
        </w:div>
      </w:divsChild>
    </w:div>
    <w:div w:id="660236316">
      <w:marLeft w:val="0"/>
      <w:marRight w:val="0"/>
      <w:marTop w:val="0"/>
      <w:marBottom w:val="0"/>
      <w:divBdr>
        <w:top w:val="none" w:sz="0" w:space="0" w:color="auto"/>
        <w:left w:val="none" w:sz="0" w:space="0" w:color="auto"/>
        <w:bottom w:val="none" w:sz="0" w:space="0" w:color="auto"/>
        <w:right w:val="none" w:sz="0" w:space="0" w:color="auto"/>
      </w:divBdr>
      <w:divsChild>
        <w:div w:id="660236312">
          <w:marLeft w:val="0"/>
          <w:marRight w:val="0"/>
          <w:marTop w:val="0"/>
          <w:marBottom w:val="0"/>
          <w:divBdr>
            <w:top w:val="none" w:sz="0" w:space="0" w:color="auto"/>
            <w:left w:val="none" w:sz="0" w:space="0" w:color="auto"/>
            <w:bottom w:val="none" w:sz="0" w:space="0" w:color="auto"/>
            <w:right w:val="none" w:sz="0" w:space="0" w:color="auto"/>
          </w:divBdr>
        </w:div>
      </w:divsChild>
    </w:div>
    <w:div w:id="660236317">
      <w:marLeft w:val="0"/>
      <w:marRight w:val="0"/>
      <w:marTop w:val="0"/>
      <w:marBottom w:val="0"/>
      <w:divBdr>
        <w:top w:val="none" w:sz="0" w:space="0" w:color="auto"/>
        <w:left w:val="none" w:sz="0" w:space="0" w:color="auto"/>
        <w:bottom w:val="none" w:sz="0" w:space="0" w:color="auto"/>
        <w:right w:val="none" w:sz="0" w:space="0" w:color="auto"/>
      </w:divBdr>
    </w:div>
    <w:div w:id="660236318">
      <w:marLeft w:val="0"/>
      <w:marRight w:val="0"/>
      <w:marTop w:val="0"/>
      <w:marBottom w:val="0"/>
      <w:divBdr>
        <w:top w:val="none" w:sz="0" w:space="0" w:color="auto"/>
        <w:left w:val="none" w:sz="0" w:space="0" w:color="auto"/>
        <w:bottom w:val="none" w:sz="0" w:space="0" w:color="auto"/>
        <w:right w:val="none" w:sz="0" w:space="0" w:color="auto"/>
      </w:divBdr>
      <w:divsChild>
        <w:div w:id="660236311">
          <w:marLeft w:val="0"/>
          <w:marRight w:val="0"/>
          <w:marTop w:val="0"/>
          <w:marBottom w:val="0"/>
          <w:divBdr>
            <w:top w:val="none" w:sz="0" w:space="0" w:color="auto"/>
            <w:left w:val="none" w:sz="0" w:space="0" w:color="auto"/>
            <w:bottom w:val="none" w:sz="0" w:space="0" w:color="auto"/>
            <w:right w:val="none" w:sz="0" w:space="0" w:color="auto"/>
          </w:divBdr>
        </w:div>
      </w:divsChild>
    </w:div>
    <w:div w:id="660236320">
      <w:marLeft w:val="0"/>
      <w:marRight w:val="0"/>
      <w:marTop w:val="0"/>
      <w:marBottom w:val="0"/>
      <w:divBdr>
        <w:top w:val="none" w:sz="0" w:space="0" w:color="auto"/>
        <w:left w:val="none" w:sz="0" w:space="0" w:color="auto"/>
        <w:bottom w:val="none" w:sz="0" w:space="0" w:color="auto"/>
        <w:right w:val="none" w:sz="0" w:space="0" w:color="auto"/>
      </w:divBdr>
      <w:divsChild>
        <w:div w:id="660236331">
          <w:marLeft w:val="0"/>
          <w:marRight w:val="0"/>
          <w:marTop w:val="0"/>
          <w:marBottom w:val="0"/>
          <w:divBdr>
            <w:top w:val="none" w:sz="0" w:space="0" w:color="auto"/>
            <w:left w:val="none" w:sz="0" w:space="0" w:color="auto"/>
            <w:bottom w:val="none" w:sz="0" w:space="0" w:color="auto"/>
            <w:right w:val="none" w:sz="0" w:space="0" w:color="auto"/>
          </w:divBdr>
        </w:div>
      </w:divsChild>
    </w:div>
    <w:div w:id="660236321">
      <w:marLeft w:val="0"/>
      <w:marRight w:val="0"/>
      <w:marTop w:val="0"/>
      <w:marBottom w:val="0"/>
      <w:divBdr>
        <w:top w:val="none" w:sz="0" w:space="0" w:color="auto"/>
        <w:left w:val="none" w:sz="0" w:space="0" w:color="auto"/>
        <w:bottom w:val="none" w:sz="0" w:space="0" w:color="auto"/>
        <w:right w:val="none" w:sz="0" w:space="0" w:color="auto"/>
      </w:divBdr>
      <w:divsChild>
        <w:div w:id="660236323">
          <w:marLeft w:val="0"/>
          <w:marRight w:val="0"/>
          <w:marTop w:val="0"/>
          <w:marBottom w:val="0"/>
          <w:divBdr>
            <w:top w:val="none" w:sz="0" w:space="0" w:color="auto"/>
            <w:left w:val="none" w:sz="0" w:space="0" w:color="auto"/>
            <w:bottom w:val="none" w:sz="0" w:space="0" w:color="auto"/>
            <w:right w:val="none" w:sz="0" w:space="0" w:color="auto"/>
          </w:divBdr>
        </w:div>
      </w:divsChild>
    </w:div>
    <w:div w:id="660236322">
      <w:marLeft w:val="0"/>
      <w:marRight w:val="0"/>
      <w:marTop w:val="0"/>
      <w:marBottom w:val="0"/>
      <w:divBdr>
        <w:top w:val="none" w:sz="0" w:space="0" w:color="auto"/>
        <w:left w:val="none" w:sz="0" w:space="0" w:color="auto"/>
        <w:bottom w:val="none" w:sz="0" w:space="0" w:color="auto"/>
        <w:right w:val="none" w:sz="0" w:space="0" w:color="auto"/>
      </w:divBdr>
    </w:div>
    <w:div w:id="660236324">
      <w:marLeft w:val="0"/>
      <w:marRight w:val="0"/>
      <w:marTop w:val="0"/>
      <w:marBottom w:val="0"/>
      <w:divBdr>
        <w:top w:val="none" w:sz="0" w:space="0" w:color="auto"/>
        <w:left w:val="none" w:sz="0" w:space="0" w:color="auto"/>
        <w:bottom w:val="none" w:sz="0" w:space="0" w:color="auto"/>
        <w:right w:val="none" w:sz="0" w:space="0" w:color="auto"/>
      </w:divBdr>
    </w:div>
    <w:div w:id="660236326">
      <w:marLeft w:val="0"/>
      <w:marRight w:val="0"/>
      <w:marTop w:val="0"/>
      <w:marBottom w:val="0"/>
      <w:divBdr>
        <w:top w:val="none" w:sz="0" w:space="0" w:color="auto"/>
        <w:left w:val="none" w:sz="0" w:space="0" w:color="auto"/>
        <w:bottom w:val="none" w:sz="0" w:space="0" w:color="auto"/>
        <w:right w:val="none" w:sz="0" w:space="0" w:color="auto"/>
      </w:divBdr>
    </w:div>
    <w:div w:id="660236328">
      <w:marLeft w:val="0"/>
      <w:marRight w:val="0"/>
      <w:marTop w:val="0"/>
      <w:marBottom w:val="0"/>
      <w:divBdr>
        <w:top w:val="none" w:sz="0" w:space="0" w:color="auto"/>
        <w:left w:val="none" w:sz="0" w:space="0" w:color="auto"/>
        <w:bottom w:val="none" w:sz="0" w:space="0" w:color="auto"/>
        <w:right w:val="none" w:sz="0" w:space="0" w:color="auto"/>
      </w:divBdr>
      <w:divsChild>
        <w:div w:id="660236308">
          <w:marLeft w:val="0"/>
          <w:marRight w:val="0"/>
          <w:marTop w:val="0"/>
          <w:marBottom w:val="0"/>
          <w:divBdr>
            <w:top w:val="none" w:sz="0" w:space="0" w:color="auto"/>
            <w:left w:val="none" w:sz="0" w:space="0" w:color="auto"/>
            <w:bottom w:val="none" w:sz="0" w:space="0" w:color="auto"/>
            <w:right w:val="none" w:sz="0" w:space="0" w:color="auto"/>
          </w:divBdr>
        </w:div>
      </w:divsChild>
    </w:div>
    <w:div w:id="660236329">
      <w:marLeft w:val="0"/>
      <w:marRight w:val="0"/>
      <w:marTop w:val="0"/>
      <w:marBottom w:val="0"/>
      <w:divBdr>
        <w:top w:val="none" w:sz="0" w:space="0" w:color="auto"/>
        <w:left w:val="none" w:sz="0" w:space="0" w:color="auto"/>
        <w:bottom w:val="none" w:sz="0" w:space="0" w:color="auto"/>
        <w:right w:val="none" w:sz="0" w:space="0" w:color="auto"/>
      </w:divBdr>
      <w:divsChild>
        <w:div w:id="660236325">
          <w:marLeft w:val="0"/>
          <w:marRight w:val="0"/>
          <w:marTop w:val="0"/>
          <w:marBottom w:val="0"/>
          <w:divBdr>
            <w:top w:val="none" w:sz="0" w:space="0" w:color="auto"/>
            <w:left w:val="none" w:sz="0" w:space="0" w:color="auto"/>
            <w:bottom w:val="none" w:sz="0" w:space="0" w:color="auto"/>
            <w:right w:val="none" w:sz="0" w:space="0" w:color="auto"/>
          </w:divBdr>
        </w:div>
      </w:divsChild>
    </w:div>
    <w:div w:id="660236330">
      <w:marLeft w:val="0"/>
      <w:marRight w:val="0"/>
      <w:marTop w:val="0"/>
      <w:marBottom w:val="0"/>
      <w:divBdr>
        <w:top w:val="none" w:sz="0" w:space="0" w:color="auto"/>
        <w:left w:val="none" w:sz="0" w:space="0" w:color="auto"/>
        <w:bottom w:val="none" w:sz="0" w:space="0" w:color="auto"/>
        <w:right w:val="none" w:sz="0" w:space="0" w:color="auto"/>
      </w:divBdr>
      <w:divsChild>
        <w:div w:id="660236315">
          <w:marLeft w:val="0"/>
          <w:marRight w:val="0"/>
          <w:marTop w:val="0"/>
          <w:marBottom w:val="0"/>
          <w:divBdr>
            <w:top w:val="none" w:sz="0" w:space="0" w:color="auto"/>
            <w:left w:val="none" w:sz="0" w:space="0" w:color="auto"/>
            <w:bottom w:val="none" w:sz="0" w:space="0" w:color="auto"/>
            <w:right w:val="none" w:sz="0" w:space="0" w:color="auto"/>
          </w:divBdr>
        </w:div>
      </w:divsChild>
    </w:div>
    <w:div w:id="660236332">
      <w:marLeft w:val="0"/>
      <w:marRight w:val="0"/>
      <w:marTop w:val="0"/>
      <w:marBottom w:val="0"/>
      <w:divBdr>
        <w:top w:val="none" w:sz="0" w:space="0" w:color="auto"/>
        <w:left w:val="none" w:sz="0" w:space="0" w:color="auto"/>
        <w:bottom w:val="none" w:sz="0" w:space="0" w:color="auto"/>
        <w:right w:val="none" w:sz="0" w:space="0" w:color="auto"/>
      </w:divBdr>
      <w:divsChild>
        <w:div w:id="660236327">
          <w:marLeft w:val="0"/>
          <w:marRight w:val="0"/>
          <w:marTop w:val="0"/>
          <w:marBottom w:val="0"/>
          <w:divBdr>
            <w:top w:val="none" w:sz="0" w:space="0" w:color="auto"/>
            <w:left w:val="none" w:sz="0" w:space="0" w:color="auto"/>
            <w:bottom w:val="none" w:sz="0" w:space="0" w:color="auto"/>
            <w:right w:val="none" w:sz="0" w:space="0" w:color="auto"/>
          </w:divBdr>
        </w:div>
      </w:divsChild>
    </w:div>
    <w:div w:id="14604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080005191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39A0-0C13-4543-B503-52D54D38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19398</Words>
  <Characters>110575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109</cp:revision>
  <cp:lastPrinted>2019-09-30T06:23:00Z</cp:lastPrinted>
  <dcterms:created xsi:type="dcterms:W3CDTF">2019-01-04T03:32:00Z</dcterms:created>
  <dcterms:modified xsi:type="dcterms:W3CDTF">2019-10-24T15:21:00Z</dcterms:modified>
</cp:coreProperties>
</file>