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71" w:rsidRPr="00654129" w:rsidRDefault="00285953" w:rsidP="00654129">
      <w:pPr>
        <w:pStyle w:val="20"/>
        <w:numPr>
          <w:ilvl w:val="0"/>
          <w:numId w:val="1"/>
        </w:numPr>
        <w:shd w:val="clear" w:color="auto" w:fill="auto"/>
        <w:tabs>
          <w:tab w:val="left" w:pos="255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654129">
        <w:rPr>
          <w:rStyle w:val="21"/>
          <w:sz w:val="24"/>
          <w:szCs w:val="24"/>
        </w:rPr>
        <w:t xml:space="preserve">Формы освоения основной профессиональной образовательной программы </w:t>
      </w:r>
      <w:r w:rsidRPr="00654129">
        <w:rPr>
          <w:sz w:val="24"/>
          <w:szCs w:val="24"/>
        </w:rPr>
        <w:t>по специальности 0706000 «Открытая разработка месторождений полезных ископаемых»</w:t>
      </w:r>
    </w:p>
    <w:p w:rsidR="00611071" w:rsidRPr="00654129" w:rsidRDefault="00C61EF0" w:rsidP="00654129">
      <w:pPr>
        <w:pStyle w:val="20"/>
        <w:numPr>
          <w:ilvl w:val="0"/>
          <w:numId w:val="2"/>
        </w:numPr>
        <w:shd w:val="clear" w:color="auto" w:fill="auto"/>
        <w:tabs>
          <w:tab w:val="left" w:pos="15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285953" w:rsidRPr="00654129">
        <w:rPr>
          <w:sz w:val="24"/>
          <w:szCs w:val="24"/>
        </w:rPr>
        <w:t>очная.</w:t>
      </w:r>
    </w:p>
    <w:p w:rsidR="00611071" w:rsidRPr="00654129" w:rsidRDefault="00285953" w:rsidP="00654129">
      <w:pPr>
        <w:pStyle w:val="30"/>
        <w:numPr>
          <w:ilvl w:val="0"/>
          <w:numId w:val="1"/>
        </w:numPr>
        <w:shd w:val="clear" w:color="auto" w:fill="auto"/>
        <w:tabs>
          <w:tab w:val="left" w:pos="265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54129">
        <w:rPr>
          <w:rStyle w:val="31"/>
          <w:b/>
          <w:bCs/>
          <w:sz w:val="24"/>
          <w:szCs w:val="24"/>
        </w:rPr>
        <w:t>Нормативный срок освоения основной профессиональной образовательной программы:</w:t>
      </w:r>
    </w:p>
    <w:p w:rsidR="00611071" w:rsidRPr="00654129" w:rsidRDefault="00285953" w:rsidP="00654129">
      <w:pPr>
        <w:pStyle w:val="20"/>
        <w:numPr>
          <w:ilvl w:val="0"/>
          <w:numId w:val="2"/>
        </w:numPr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654129">
        <w:rPr>
          <w:sz w:val="24"/>
          <w:szCs w:val="24"/>
        </w:rPr>
        <w:t xml:space="preserve">на базе основного среднего образования - </w:t>
      </w:r>
      <w:r w:rsidR="00895D24" w:rsidRPr="00654129">
        <w:rPr>
          <w:sz w:val="24"/>
          <w:szCs w:val="24"/>
        </w:rPr>
        <w:t>2</w:t>
      </w:r>
      <w:r w:rsidRPr="00654129">
        <w:rPr>
          <w:sz w:val="24"/>
          <w:szCs w:val="24"/>
        </w:rPr>
        <w:t xml:space="preserve"> года 10 месяцев.</w:t>
      </w:r>
    </w:p>
    <w:p w:rsidR="00611071" w:rsidRPr="00654129" w:rsidRDefault="00285953" w:rsidP="00654129">
      <w:pPr>
        <w:pStyle w:val="20"/>
        <w:numPr>
          <w:ilvl w:val="0"/>
          <w:numId w:val="1"/>
        </w:numPr>
        <w:shd w:val="clear" w:color="auto" w:fill="auto"/>
        <w:tabs>
          <w:tab w:val="left" w:pos="25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654129">
        <w:rPr>
          <w:rStyle w:val="21"/>
          <w:sz w:val="24"/>
          <w:szCs w:val="24"/>
        </w:rPr>
        <w:t xml:space="preserve">Квалификация выпускника: </w:t>
      </w:r>
      <w:r w:rsidRPr="00654129">
        <w:rPr>
          <w:sz w:val="24"/>
          <w:szCs w:val="24"/>
        </w:rPr>
        <w:t>0706203- техник-технолог</w:t>
      </w:r>
    </w:p>
    <w:p w:rsidR="00611071" w:rsidRPr="00654129" w:rsidRDefault="00285953" w:rsidP="00C61EF0">
      <w:pPr>
        <w:pStyle w:val="30"/>
        <w:numPr>
          <w:ilvl w:val="0"/>
          <w:numId w:val="1"/>
        </w:numPr>
        <w:shd w:val="clear" w:color="auto" w:fill="auto"/>
        <w:tabs>
          <w:tab w:val="left" w:pos="255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54129">
        <w:rPr>
          <w:rStyle w:val="31"/>
          <w:b/>
          <w:bCs/>
          <w:sz w:val="24"/>
          <w:szCs w:val="24"/>
        </w:rPr>
        <w:t xml:space="preserve"> Квалификационная характеристика выпускника:</w:t>
      </w:r>
    </w:p>
    <w:p w:rsidR="00654129" w:rsidRPr="00654129" w:rsidRDefault="00285953" w:rsidP="00654129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654129">
        <w:rPr>
          <w:sz w:val="24"/>
          <w:szCs w:val="24"/>
        </w:rPr>
        <w:t>Выпускник по квалификации 0706203-техник-технолог должен быть готов к выполнению обязанностей горного мастера на производственном участке горного предприятия.</w:t>
      </w:r>
    </w:p>
    <w:p w:rsidR="00611071" w:rsidRPr="00654129" w:rsidRDefault="005F5827" w:rsidP="00C61EF0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511pt"/>
          <w:sz w:val="24"/>
          <w:szCs w:val="24"/>
        </w:rPr>
        <w:t>О</w:t>
      </w:r>
      <w:r w:rsidR="00285953" w:rsidRPr="00654129">
        <w:rPr>
          <w:rStyle w:val="511pt"/>
          <w:sz w:val="24"/>
          <w:szCs w:val="24"/>
        </w:rPr>
        <w:t xml:space="preserve">сновные виды профессиональной деятельности 0706203- техник-технолог </w:t>
      </w:r>
      <w:r w:rsidR="00285953" w:rsidRPr="00654129">
        <w:rPr>
          <w:rStyle w:val="5TrebuchetMS10pt"/>
          <w:rFonts w:ascii="Times New Roman" w:hAnsi="Times New Roman" w:cs="Times New Roman"/>
          <w:sz w:val="24"/>
          <w:szCs w:val="24"/>
        </w:rPr>
        <w:t>организация и осуществление работ на производственном участке горного предприятия;</w:t>
      </w:r>
    </w:p>
    <w:p w:rsidR="00611071" w:rsidRPr="00654129" w:rsidRDefault="00C61EF0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4TimesNewRoman"/>
          <w:rFonts w:eastAsia="Calibri"/>
          <w:sz w:val="24"/>
          <w:szCs w:val="24"/>
        </w:rPr>
        <w:t xml:space="preserve">- </w:t>
      </w:r>
      <w:r w:rsidR="00285953" w:rsidRPr="00654129">
        <w:rPr>
          <w:rStyle w:val="4TimesNewRoman"/>
          <w:rFonts w:eastAsia="Calibri"/>
          <w:sz w:val="24"/>
          <w:szCs w:val="24"/>
        </w:rPr>
        <w:t>обеспечение выполнения установленного наряда; выбор и правильная эксплуатация горного оборудования;</w:t>
      </w:r>
    </w:p>
    <w:p w:rsidR="00611071" w:rsidRPr="00654129" w:rsidRDefault="00C61EF0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4TimesNewRoman"/>
          <w:rFonts w:eastAsia="Calibri"/>
          <w:sz w:val="24"/>
          <w:szCs w:val="24"/>
        </w:rPr>
        <w:t xml:space="preserve">- </w:t>
      </w:r>
      <w:r w:rsidR="00285953" w:rsidRPr="00654129">
        <w:rPr>
          <w:rStyle w:val="4TimesNewRoman"/>
          <w:rFonts w:eastAsia="Calibri"/>
          <w:sz w:val="24"/>
          <w:szCs w:val="24"/>
        </w:rPr>
        <w:t>разработка проектно-сметной документации на ведение вскрышных и добычных работ; составление и оформление паспорта буровзрывных работ; осуществление контроля за правильным и безопасным ведением горных работ; подготовка исходной информации для решения инженерных задач на компьютере; управление одн</w:t>
      </w:r>
      <w:bookmarkStart w:id="0" w:name="_GoBack"/>
      <w:bookmarkEnd w:id="0"/>
      <w:r w:rsidR="00285953" w:rsidRPr="00654129">
        <w:rPr>
          <w:rStyle w:val="4TimesNewRoman"/>
          <w:rFonts w:eastAsia="Calibri"/>
          <w:sz w:val="24"/>
          <w:szCs w:val="24"/>
        </w:rPr>
        <w:t>им из видов горной техники.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Работодатель может разработать и утвердить дополнительные виды работ с учетом специфики предприятия.</w:t>
      </w:r>
    </w:p>
    <w:p w:rsidR="00611071" w:rsidRPr="00654129" w:rsidRDefault="00285953" w:rsidP="00654129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>6. Требования к уровню подготовки 0706203- техник-технолог</w:t>
      </w:r>
    </w:p>
    <w:p w:rsidR="00611071" w:rsidRPr="00654129" w:rsidRDefault="00285953" w:rsidP="00654129">
      <w:pPr>
        <w:pStyle w:val="60"/>
        <w:numPr>
          <w:ilvl w:val="0"/>
          <w:numId w:val="5"/>
        </w:numPr>
        <w:shd w:val="clear" w:color="auto" w:fill="auto"/>
        <w:tabs>
          <w:tab w:val="left" w:pos="462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 xml:space="preserve">Выпускник по квалификации 0706203- техник-технолог должен обладать </w:t>
      </w:r>
      <w:r w:rsidRPr="00654129">
        <w:rPr>
          <w:rStyle w:val="61"/>
          <w:sz w:val="24"/>
          <w:szCs w:val="24"/>
        </w:rPr>
        <w:t>социально</w:t>
      </w:r>
      <w:r w:rsidRPr="00654129">
        <w:rPr>
          <w:rStyle w:val="61"/>
          <w:sz w:val="24"/>
          <w:szCs w:val="24"/>
        </w:rPr>
        <w:softHyphen/>
      </w:r>
      <w:r w:rsidR="00895D24" w:rsidRPr="00654129">
        <w:rPr>
          <w:rStyle w:val="61"/>
          <w:sz w:val="24"/>
          <w:szCs w:val="24"/>
        </w:rPr>
        <w:t>-</w:t>
      </w:r>
      <w:r w:rsidRPr="00654129">
        <w:rPr>
          <w:rStyle w:val="61"/>
          <w:sz w:val="24"/>
          <w:szCs w:val="24"/>
        </w:rPr>
        <w:t>личностными компетенциями, включающими:</w:t>
      </w:r>
    </w:p>
    <w:p w:rsidR="00611071" w:rsidRPr="00654129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социальные навыки, позволяющие человеку адекватно выполнять нормы и правила жизни в обществе;</w:t>
      </w:r>
    </w:p>
    <w:p w:rsidR="00611071" w:rsidRPr="00654129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навыки и умение работать в команде;</w:t>
      </w:r>
    </w:p>
    <w:p w:rsidR="00611071" w:rsidRPr="00654129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умение принимать самостоятельные решения в профессиональной деятельности; чувство долга, личной и корпоративной ответственности; способность к самостоятельным поступкам и действиям; потребность в здоровом образе жизни;</w:t>
      </w:r>
    </w:p>
    <w:p w:rsidR="00C61EF0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4TimesNewRoman"/>
          <w:rFonts w:eastAsia="Calibri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 xml:space="preserve">патриотизм и гражданскую зрелость (любовь к Родине, служение Отечеству); </w:t>
      </w:r>
    </w:p>
    <w:p w:rsidR="00C61EF0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4TimesNewRoman"/>
          <w:rFonts w:eastAsia="Calibri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готовность к духовному развитию, нравственному самосовершенствованию;</w:t>
      </w:r>
    </w:p>
    <w:p w:rsidR="00C61EF0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4TimesNewRoman"/>
          <w:rFonts w:eastAsia="Calibri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 xml:space="preserve">социальную ответственность, устойчивость; </w:t>
      </w:r>
    </w:p>
    <w:p w:rsidR="00611071" w:rsidRPr="00654129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целеустремленность, настойчивость в достижении результата.</w:t>
      </w:r>
    </w:p>
    <w:p w:rsidR="00611071" w:rsidRPr="00654129" w:rsidRDefault="00285953" w:rsidP="00654129">
      <w:pPr>
        <w:pStyle w:val="60"/>
        <w:numPr>
          <w:ilvl w:val="0"/>
          <w:numId w:val="5"/>
        </w:numPr>
        <w:shd w:val="clear" w:color="auto" w:fill="auto"/>
        <w:tabs>
          <w:tab w:val="left" w:pos="453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 xml:space="preserve">Выпускник по квалификации 0706203- техник-технолог должен обладать базовыми компетенциями, </w:t>
      </w:r>
      <w:r w:rsidRPr="00654129">
        <w:rPr>
          <w:rStyle w:val="61"/>
          <w:sz w:val="24"/>
          <w:szCs w:val="24"/>
        </w:rPr>
        <w:t>включающими способность: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1. понимать сущность и социальную значимость своей будущей профессии. Иметь представление о современном мире, осознавать себя и свое место в обществе.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2. знать основы Конституции РК, обладать экологической, правовой, информационной и коммуникационной культурой.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</w:t>
      </w:r>
      <w:r w:rsidR="00C61EF0">
        <w:rPr>
          <w:rStyle w:val="4TimesNewRoman"/>
          <w:rFonts w:eastAsia="Calibri"/>
          <w:sz w:val="24"/>
          <w:szCs w:val="24"/>
        </w:rPr>
        <w:t xml:space="preserve"> </w:t>
      </w:r>
      <w:r w:rsidRPr="00654129">
        <w:rPr>
          <w:rStyle w:val="4TimesNewRoman"/>
          <w:rFonts w:eastAsia="Calibri"/>
          <w:sz w:val="24"/>
          <w:szCs w:val="24"/>
        </w:rPr>
        <w:t>3. проявлять готовность к постоянному приобретению новых знаний, профессиональному росту и потребностью в реализации личностного потенциала.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4. осуществлять поиск необходимой информации и уметь пользоваться ею для реализации своей профессиональной деятельности.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5. обладать практическими умениями и навыками выполнения схем и чертежей, чтения технической документации, использования измерительных инструментов и приборов.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6. работать качественно на результат, быть ответственным за свою работу, оборудование, расход материалов и ресурсов.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7. соблюдать последовательность технологического процесса, выбирать наиболее рациональные способы и средства для выполнения поставленных учебных и производственных задач.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lastRenderedPageBreak/>
        <w:t>БК 8. быть ответственным за собственное здоровье, соблюдать правила техники безопасности при выполнении практических работ.</w:t>
      </w:r>
    </w:p>
    <w:p w:rsidR="00611071" w:rsidRPr="00654129" w:rsidRDefault="00285953" w:rsidP="00654129">
      <w:pPr>
        <w:pStyle w:val="60"/>
        <w:numPr>
          <w:ilvl w:val="0"/>
          <w:numId w:val="5"/>
        </w:numPr>
        <w:shd w:val="clear" w:color="auto" w:fill="auto"/>
        <w:tabs>
          <w:tab w:val="left" w:pos="462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 xml:space="preserve">Выпускник по квалификации 0706203- техник-технолог должен обладать профессиональными компетенциями, </w:t>
      </w:r>
      <w:r w:rsidRPr="00654129">
        <w:rPr>
          <w:rStyle w:val="61"/>
          <w:sz w:val="24"/>
          <w:szCs w:val="24"/>
        </w:rPr>
        <w:t>соответствующими основным видам профессиональной деятельности:</w:t>
      </w:r>
    </w:p>
    <w:p w:rsidR="00611071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Style w:val="4TimesNewRoman"/>
          <w:rFonts w:eastAsia="Calibri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ПК 1. подготавливать рабочее место к выполнению задания.</w:t>
      </w:r>
    </w:p>
    <w:p w:rsidR="00611071" w:rsidRPr="00654129" w:rsidRDefault="00285953" w:rsidP="00654129">
      <w:pPr>
        <w:pStyle w:val="5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rStyle w:val="511pt"/>
          <w:b/>
          <w:bCs/>
          <w:sz w:val="24"/>
          <w:szCs w:val="24"/>
        </w:rPr>
        <w:t>5.</w:t>
      </w:r>
      <w:r w:rsidR="00C61EF0">
        <w:rPr>
          <w:rStyle w:val="511pt"/>
          <w:b/>
          <w:bCs/>
          <w:sz w:val="24"/>
          <w:szCs w:val="24"/>
        </w:rPr>
        <w:t>О</w:t>
      </w:r>
      <w:r w:rsidRPr="00654129">
        <w:rPr>
          <w:rStyle w:val="511pt"/>
          <w:b/>
          <w:bCs/>
          <w:sz w:val="24"/>
          <w:szCs w:val="24"/>
        </w:rPr>
        <w:t xml:space="preserve">сновные виды профессиональной деятельности 0706203- техник-технолог </w:t>
      </w:r>
      <w:r w:rsidRPr="00654129">
        <w:rPr>
          <w:rStyle w:val="5TrebuchetMS10pt"/>
          <w:rFonts w:ascii="Times New Roman" w:hAnsi="Times New Roman" w:cs="Times New Roman"/>
          <w:sz w:val="24"/>
          <w:szCs w:val="24"/>
        </w:rPr>
        <w:t>организация и осуществление работ на производственном участке горного предприятия;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обеспечение выполнения установленного наряда; выбор и правильная эксплуатация горного оборудования;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разработка проектно-сметной документации на ведение вскрышных и добычных работ; составление и оформление паспорта буровзрывных работ; осуществление контроля за правильным и безопасным ведением горных работ; подготовка исходной информации для решения инженерных задач на компьютере; управление одним из видов горной техники.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Работодатель может разработать и утвердить дополнительные виды работ с учетом специфики предприятия.</w:t>
      </w:r>
    </w:p>
    <w:p w:rsidR="00611071" w:rsidRPr="00654129" w:rsidRDefault="00285953" w:rsidP="00654129">
      <w:pPr>
        <w:pStyle w:val="60"/>
        <w:numPr>
          <w:ilvl w:val="0"/>
          <w:numId w:val="6"/>
        </w:numPr>
        <w:shd w:val="clear" w:color="auto" w:fill="auto"/>
        <w:tabs>
          <w:tab w:val="left" w:pos="275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>Требования к уровню подготовки 0706203- техник-технолог</w:t>
      </w:r>
    </w:p>
    <w:p w:rsidR="00611071" w:rsidRPr="00654129" w:rsidRDefault="00285953" w:rsidP="00654129">
      <w:pPr>
        <w:pStyle w:val="60"/>
        <w:numPr>
          <w:ilvl w:val="1"/>
          <w:numId w:val="6"/>
        </w:numPr>
        <w:shd w:val="clear" w:color="auto" w:fill="auto"/>
        <w:tabs>
          <w:tab w:val="left" w:pos="462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 xml:space="preserve">Выпускник по квалификации 0706203- техник-технолог должен обладать </w:t>
      </w:r>
      <w:r w:rsidRPr="00654129">
        <w:rPr>
          <w:rStyle w:val="61"/>
          <w:sz w:val="24"/>
          <w:szCs w:val="24"/>
        </w:rPr>
        <w:t>социально- личностными компетенциями, включающими: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социальные навыки, позволяющие человеку адекватно выполнять нормы и правила жизни в обществе;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навыки и умение работать в команде;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умение принимать самостоятельные решения в профессиональной деятельности; чувство долга, личной и корпоративной ответственности; способность к самостоятельным поступкам и действиям; потребность в здоровом образе жизни;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патриотизм и гражданскую зрелость (любовь к Родине, служение Отечеству); готовность к духовному развитию, нравственному самосовершенствованию; социальную ответственность, устойчивость; целеустремленность, настойчивость в достижении результата.</w:t>
      </w:r>
    </w:p>
    <w:p w:rsidR="00611071" w:rsidRPr="00654129" w:rsidRDefault="00285953" w:rsidP="00654129">
      <w:pPr>
        <w:pStyle w:val="60"/>
        <w:numPr>
          <w:ilvl w:val="1"/>
          <w:numId w:val="6"/>
        </w:numPr>
        <w:shd w:val="clear" w:color="auto" w:fill="auto"/>
        <w:tabs>
          <w:tab w:val="left" w:pos="453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 xml:space="preserve">Выпускник по квалификации 0706203- техник-технолог должен обладать базовыми компетенциями, </w:t>
      </w:r>
      <w:r w:rsidRPr="00654129">
        <w:rPr>
          <w:rStyle w:val="61"/>
          <w:sz w:val="24"/>
          <w:szCs w:val="24"/>
        </w:rPr>
        <w:t>включающими способность: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1. понимать сущность и социальную значимость своей будущей профессии. Иметь представление о современном мире, осознавать себя и свое место в обществе.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2. знать основы Конституции РК, обладать экологической, правовой, информационной и коммуникационной культурой, элементарным умением общаться на государственном, русском и иностранном языках.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3. проявлять готовность к постоянному приобретению новых знаний, профессиональному росту и потребностью в реализации личностного потенциала.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4. осуществлять поиск необходимой информации и уметь пользоваться ею для реализации своей профессиональной деятельности.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5. обладать практическими умениями и навыками выполнения схем и чертежей, чтения технической документации, использования измерительных инструментов и приборов.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6. работать качественно на результат, быть ответственным за свою работу, оборудование, расход материалов и ресурсов.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7. соблюдать последовательность технологического процесса, выбирать наиболее рациональные способы и средства для выполнения поставленных учебных и производственных задач.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БК 8. быть ответственным за собственное здоровье, соблюдать правила техники безопасности при выполнении практических работ.</w:t>
      </w:r>
    </w:p>
    <w:p w:rsidR="00611071" w:rsidRPr="00654129" w:rsidRDefault="00285953" w:rsidP="00654129">
      <w:pPr>
        <w:pStyle w:val="60"/>
        <w:numPr>
          <w:ilvl w:val="1"/>
          <w:numId w:val="6"/>
        </w:numPr>
        <w:shd w:val="clear" w:color="auto" w:fill="auto"/>
        <w:tabs>
          <w:tab w:val="left" w:pos="462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 xml:space="preserve">Выпускник по квалификации 0706203- техник-технолог должен обладать профессиональными компетенциями, </w:t>
      </w:r>
      <w:r w:rsidRPr="00654129">
        <w:rPr>
          <w:rStyle w:val="61"/>
          <w:sz w:val="24"/>
          <w:szCs w:val="24"/>
        </w:rPr>
        <w:t xml:space="preserve">соответствующими основным видам профессиональной </w:t>
      </w:r>
      <w:r w:rsidRPr="00654129">
        <w:rPr>
          <w:rStyle w:val="61"/>
          <w:sz w:val="24"/>
          <w:szCs w:val="24"/>
        </w:rPr>
        <w:lastRenderedPageBreak/>
        <w:t>деятельности:</w:t>
      </w:r>
    </w:p>
    <w:p w:rsidR="00654129" w:rsidRPr="00654129" w:rsidRDefault="00654129" w:rsidP="00654129">
      <w:pPr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en-US"/>
        </w:rPr>
      </w:pPr>
      <w:r w:rsidRPr="00654129">
        <w:rPr>
          <w:rFonts w:ascii="Times New Roman" w:hAnsi="Times New Roman" w:cs="Times New Roman"/>
          <w:spacing w:val="2"/>
          <w:lang w:eastAsia="en-US"/>
        </w:rPr>
        <w:t>ПК 1 Организовывать и осуществлять работы на производственном участке горного предприятия.</w:t>
      </w:r>
    </w:p>
    <w:p w:rsidR="00654129" w:rsidRPr="00654129" w:rsidRDefault="00654129" w:rsidP="00654129">
      <w:pPr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en-US"/>
        </w:rPr>
      </w:pPr>
      <w:r w:rsidRPr="00654129">
        <w:rPr>
          <w:rFonts w:ascii="Times New Roman" w:hAnsi="Times New Roman" w:cs="Times New Roman"/>
          <w:spacing w:val="2"/>
          <w:lang w:eastAsia="en-US"/>
        </w:rPr>
        <w:t>ПК 2 Обеспечивать выполнение установленного наряда.</w:t>
      </w:r>
    </w:p>
    <w:p w:rsidR="00654129" w:rsidRPr="00654129" w:rsidRDefault="00654129" w:rsidP="00654129">
      <w:pPr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en-US"/>
        </w:rPr>
      </w:pPr>
      <w:r w:rsidRPr="00654129">
        <w:rPr>
          <w:rFonts w:ascii="Times New Roman" w:hAnsi="Times New Roman" w:cs="Times New Roman"/>
          <w:spacing w:val="2"/>
          <w:lang w:eastAsia="en-US"/>
        </w:rPr>
        <w:t>ПК 3 Выбирать и правильно эксплуатировать горное оборудование.</w:t>
      </w:r>
    </w:p>
    <w:p w:rsidR="00654129" w:rsidRPr="00654129" w:rsidRDefault="00654129" w:rsidP="00654129">
      <w:pPr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en-US"/>
        </w:rPr>
      </w:pPr>
      <w:r w:rsidRPr="00654129">
        <w:rPr>
          <w:rFonts w:ascii="Times New Roman" w:hAnsi="Times New Roman" w:cs="Times New Roman"/>
          <w:spacing w:val="2"/>
          <w:lang w:eastAsia="en-US"/>
        </w:rPr>
        <w:t>ПК 4 Разрабатывать проектно-сметную документацию на ведение вскрышных и добычных работ.</w:t>
      </w:r>
    </w:p>
    <w:p w:rsidR="00654129" w:rsidRPr="00654129" w:rsidRDefault="00654129" w:rsidP="00654129">
      <w:pPr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en-US"/>
        </w:rPr>
      </w:pPr>
      <w:r w:rsidRPr="00654129">
        <w:rPr>
          <w:rFonts w:ascii="Times New Roman" w:hAnsi="Times New Roman" w:cs="Times New Roman"/>
          <w:spacing w:val="2"/>
          <w:lang w:eastAsia="en-US"/>
        </w:rPr>
        <w:t>ПК 5 Составлять и оформлять паспорта буровзрывных работ.</w:t>
      </w:r>
    </w:p>
    <w:p w:rsidR="00654129" w:rsidRPr="00654129" w:rsidRDefault="00654129" w:rsidP="00654129">
      <w:pPr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en-US"/>
        </w:rPr>
      </w:pPr>
      <w:r w:rsidRPr="00654129">
        <w:rPr>
          <w:rFonts w:ascii="Times New Roman" w:hAnsi="Times New Roman" w:cs="Times New Roman"/>
          <w:spacing w:val="2"/>
          <w:lang w:eastAsia="en-US"/>
        </w:rPr>
        <w:t>ПК 6 Осуществлять контроль за правильным и безопасным ведением горных и взрывных работ.</w:t>
      </w:r>
    </w:p>
    <w:p w:rsidR="00654129" w:rsidRPr="00654129" w:rsidRDefault="00654129" w:rsidP="00654129">
      <w:pPr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en-US"/>
        </w:rPr>
      </w:pPr>
      <w:r w:rsidRPr="00654129">
        <w:rPr>
          <w:rFonts w:ascii="Times New Roman" w:hAnsi="Times New Roman" w:cs="Times New Roman"/>
          <w:spacing w:val="2"/>
          <w:lang w:eastAsia="en-US"/>
        </w:rPr>
        <w:t>ПК 7 Подготавливать исходную информацию для решения технологических задач с помощью информационных технологий</w:t>
      </w:r>
    </w:p>
    <w:p w:rsidR="00654129" w:rsidRPr="00654129" w:rsidRDefault="00654129" w:rsidP="00654129">
      <w:pPr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en-US"/>
        </w:rPr>
      </w:pPr>
      <w:r w:rsidRPr="00654129">
        <w:rPr>
          <w:rFonts w:ascii="Times New Roman" w:hAnsi="Times New Roman" w:cs="Times New Roman"/>
          <w:spacing w:val="2"/>
          <w:lang w:eastAsia="en-US"/>
        </w:rPr>
        <w:t>ПК 8 Применять действующие нормативные документы, касающиеся его деятельности.</w:t>
      </w:r>
    </w:p>
    <w:p w:rsidR="00611071" w:rsidRPr="00654129" w:rsidRDefault="00654129" w:rsidP="00654129">
      <w:pPr>
        <w:pStyle w:val="60"/>
        <w:numPr>
          <w:ilvl w:val="0"/>
          <w:numId w:val="7"/>
        </w:numPr>
        <w:shd w:val="clear" w:color="auto" w:fill="auto"/>
        <w:tabs>
          <w:tab w:val="left" w:pos="260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pacing w:val="2"/>
          <w:sz w:val="24"/>
          <w:szCs w:val="24"/>
          <w:lang w:eastAsia="en-US"/>
        </w:rPr>
        <w:t xml:space="preserve">ПК 3.20.9 Соблюдать нормы охраны труда, промышленной санитарии и противопожарной защиты. </w:t>
      </w:r>
      <w:r w:rsidR="00285953" w:rsidRPr="00654129">
        <w:rPr>
          <w:sz w:val="24"/>
          <w:szCs w:val="24"/>
        </w:rPr>
        <w:t>Преподавание по программам образования.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Образовательная программа содержит: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0"/>
          <w:rFonts w:eastAsia="Calibri"/>
          <w:sz w:val="24"/>
          <w:szCs w:val="24"/>
        </w:rPr>
        <w:t xml:space="preserve">теоретическое обучение, </w:t>
      </w:r>
      <w:r w:rsidRPr="00654129">
        <w:rPr>
          <w:rStyle w:val="4TimesNewRoman"/>
          <w:rFonts w:eastAsia="Calibri"/>
          <w:sz w:val="24"/>
          <w:szCs w:val="24"/>
        </w:rPr>
        <w:t xml:space="preserve">включающее общие гуманитарные, социально-экономические, обще профессиональные, специальные дисциплины; дисциплины, определяемые организацией образования и факультативные занятия; </w:t>
      </w:r>
      <w:r w:rsidRPr="00654129">
        <w:rPr>
          <w:rStyle w:val="4TimesNewRoman0"/>
          <w:rFonts w:eastAsia="Calibri"/>
          <w:sz w:val="24"/>
          <w:szCs w:val="24"/>
        </w:rPr>
        <w:t xml:space="preserve">курсовое проектирование </w:t>
      </w:r>
      <w:r w:rsidRPr="00654129">
        <w:rPr>
          <w:rStyle w:val="4TimesNewRoman"/>
          <w:rFonts w:eastAsia="Calibri"/>
          <w:sz w:val="24"/>
          <w:szCs w:val="24"/>
        </w:rPr>
        <w:t xml:space="preserve">по дисциплине </w:t>
      </w:r>
      <w:r w:rsidRPr="00654129">
        <w:rPr>
          <w:rStyle w:val="4TimesNewRoman0"/>
          <w:rFonts w:eastAsia="Calibri"/>
          <w:sz w:val="24"/>
          <w:szCs w:val="24"/>
        </w:rPr>
        <w:t>«Г</w:t>
      </w:r>
      <w:r w:rsidRPr="00654129">
        <w:rPr>
          <w:rStyle w:val="4TimesNewRoman"/>
          <w:rFonts w:eastAsia="Calibri"/>
          <w:sz w:val="24"/>
          <w:szCs w:val="24"/>
        </w:rPr>
        <w:t xml:space="preserve">орное дело»; </w:t>
      </w:r>
      <w:r w:rsidRPr="00654129">
        <w:rPr>
          <w:rStyle w:val="4TimesNewRoman0"/>
          <w:rFonts w:eastAsia="Calibri"/>
          <w:sz w:val="24"/>
          <w:szCs w:val="24"/>
        </w:rPr>
        <w:t xml:space="preserve">курсовое проектирование </w:t>
      </w:r>
      <w:r w:rsidRPr="00654129">
        <w:rPr>
          <w:rStyle w:val="4TimesNewRoman"/>
          <w:rFonts w:eastAsia="Calibri"/>
          <w:sz w:val="24"/>
          <w:szCs w:val="24"/>
        </w:rPr>
        <w:t>по дисциплине «Экономика отрасли»;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0"/>
          <w:rFonts w:eastAsia="Calibri"/>
          <w:sz w:val="24"/>
          <w:szCs w:val="24"/>
        </w:rPr>
        <w:t xml:space="preserve">профессиональную практику </w:t>
      </w:r>
      <w:r w:rsidR="00895D24" w:rsidRPr="00654129">
        <w:rPr>
          <w:rStyle w:val="4TimesNewRoman0"/>
          <w:rFonts w:eastAsia="Calibri"/>
          <w:b w:val="0"/>
          <w:sz w:val="24"/>
          <w:szCs w:val="24"/>
        </w:rPr>
        <w:t>по приобретению профессиональных навыков</w:t>
      </w:r>
      <w:r w:rsidR="00895D24" w:rsidRPr="00654129">
        <w:rPr>
          <w:rStyle w:val="4TimesNewRoman"/>
          <w:rFonts w:eastAsia="Calibri"/>
          <w:sz w:val="24"/>
          <w:szCs w:val="24"/>
        </w:rPr>
        <w:t xml:space="preserve"> (2 недели); </w:t>
      </w:r>
      <w:r w:rsidRPr="00654129">
        <w:rPr>
          <w:rStyle w:val="4TimesNewRoman"/>
          <w:rFonts w:eastAsia="Calibri"/>
          <w:sz w:val="24"/>
          <w:szCs w:val="24"/>
        </w:rPr>
        <w:t>по приобретению и закреплению профессиональных навыков</w:t>
      </w:r>
      <w:r w:rsidR="00895D24" w:rsidRPr="00654129">
        <w:rPr>
          <w:rStyle w:val="4TimesNewRoman"/>
          <w:rFonts w:eastAsia="Calibri"/>
          <w:sz w:val="24"/>
          <w:szCs w:val="24"/>
        </w:rPr>
        <w:t xml:space="preserve"> </w:t>
      </w:r>
      <w:r w:rsidRPr="00654129">
        <w:rPr>
          <w:rStyle w:val="4TimesNewRoman"/>
          <w:rFonts w:eastAsia="Calibri"/>
          <w:sz w:val="24"/>
          <w:szCs w:val="24"/>
        </w:rPr>
        <w:t>(</w:t>
      </w:r>
      <w:r w:rsidR="00895D24" w:rsidRPr="00654129">
        <w:rPr>
          <w:rStyle w:val="4TimesNewRoman"/>
          <w:rFonts w:eastAsia="Calibri"/>
          <w:sz w:val="24"/>
          <w:szCs w:val="24"/>
        </w:rPr>
        <w:t>2</w:t>
      </w:r>
      <w:r w:rsidRPr="00654129">
        <w:rPr>
          <w:rStyle w:val="4TimesNewRoman"/>
          <w:rFonts w:eastAsia="Calibri"/>
          <w:sz w:val="24"/>
          <w:szCs w:val="24"/>
        </w:rPr>
        <w:t xml:space="preserve"> недел</w:t>
      </w:r>
      <w:r w:rsidR="00895D24" w:rsidRPr="00654129">
        <w:rPr>
          <w:rStyle w:val="4TimesNewRoman"/>
          <w:rFonts w:eastAsia="Calibri"/>
          <w:sz w:val="24"/>
          <w:szCs w:val="24"/>
        </w:rPr>
        <w:t>и</w:t>
      </w:r>
      <w:r w:rsidRPr="00654129">
        <w:rPr>
          <w:rStyle w:val="4TimesNewRoman"/>
          <w:rFonts w:eastAsia="Calibri"/>
          <w:sz w:val="24"/>
          <w:szCs w:val="24"/>
        </w:rPr>
        <w:t>);</w:t>
      </w:r>
      <w:r w:rsidR="00895D24" w:rsidRPr="00654129">
        <w:rPr>
          <w:rStyle w:val="4TimesNewRoman"/>
          <w:rFonts w:eastAsia="Calibri"/>
          <w:sz w:val="24"/>
          <w:szCs w:val="24"/>
        </w:rPr>
        <w:t xml:space="preserve"> 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0"/>
          <w:rFonts w:eastAsia="Calibri"/>
          <w:sz w:val="24"/>
          <w:szCs w:val="24"/>
        </w:rPr>
        <w:t xml:space="preserve">профессиональную практику </w:t>
      </w:r>
      <w:r w:rsidR="00895D24" w:rsidRPr="00654129">
        <w:rPr>
          <w:rStyle w:val="4TimesNewRoman"/>
          <w:rFonts w:eastAsia="Calibri"/>
          <w:sz w:val="24"/>
          <w:szCs w:val="24"/>
        </w:rPr>
        <w:t>по профилю специальности (</w:t>
      </w:r>
      <w:r w:rsidRPr="00654129">
        <w:rPr>
          <w:rStyle w:val="4TimesNewRoman"/>
          <w:rFonts w:eastAsia="Calibri"/>
          <w:sz w:val="24"/>
          <w:szCs w:val="24"/>
        </w:rPr>
        <w:t>6 недель);</w:t>
      </w:r>
    </w:p>
    <w:p w:rsidR="00611071" w:rsidRPr="00654129" w:rsidRDefault="00285953" w:rsidP="00654129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 xml:space="preserve">квалификационную практику </w:t>
      </w:r>
      <w:r w:rsidRPr="00654129">
        <w:rPr>
          <w:rStyle w:val="61"/>
          <w:sz w:val="24"/>
          <w:szCs w:val="24"/>
        </w:rPr>
        <w:t>(</w:t>
      </w:r>
      <w:r w:rsidR="00895D24" w:rsidRPr="00654129">
        <w:rPr>
          <w:rStyle w:val="61"/>
          <w:sz w:val="24"/>
          <w:szCs w:val="24"/>
        </w:rPr>
        <w:t>4</w:t>
      </w:r>
      <w:r w:rsidRPr="00654129">
        <w:rPr>
          <w:rStyle w:val="61"/>
          <w:sz w:val="24"/>
          <w:szCs w:val="24"/>
        </w:rPr>
        <w:t xml:space="preserve"> недел</w:t>
      </w:r>
      <w:r w:rsidR="00895D24" w:rsidRPr="00654129">
        <w:rPr>
          <w:rStyle w:val="61"/>
          <w:sz w:val="24"/>
          <w:szCs w:val="24"/>
        </w:rPr>
        <w:t>и</w:t>
      </w:r>
      <w:r w:rsidRPr="00654129">
        <w:rPr>
          <w:rStyle w:val="61"/>
          <w:sz w:val="24"/>
          <w:szCs w:val="24"/>
        </w:rPr>
        <w:t>);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0"/>
          <w:rFonts w:eastAsia="Calibri"/>
          <w:sz w:val="24"/>
          <w:szCs w:val="24"/>
        </w:rPr>
        <w:t xml:space="preserve">формы контроля </w:t>
      </w:r>
      <w:r w:rsidRPr="00654129">
        <w:rPr>
          <w:rStyle w:val="4TimesNewRoman"/>
          <w:rFonts w:eastAsia="Calibri"/>
          <w:sz w:val="24"/>
          <w:szCs w:val="24"/>
        </w:rPr>
        <w:t>- экзамен, зачет, контрольная работа;</w:t>
      </w:r>
    </w:p>
    <w:p w:rsidR="00611071" w:rsidRPr="00654129" w:rsidRDefault="00285953" w:rsidP="00654129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>промежуточную аттестацию;</w:t>
      </w:r>
    </w:p>
    <w:p w:rsidR="00611071" w:rsidRPr="00654129" w:rsidRDefault="00285953" w:rsidP="00654129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>итоговую аттестацию - экзамены по дисциплинам:</w:t>
      </w:r>
    </w:p>
    <w:p w:rsidR="00611071" w:rsidRPr="00654129" w:rsidRDefault="00213805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 xml:space="preserve">- </w:t>
      </w:r>
      <w:r w:rsidR="00285953" w:rsidRPr="00654129">
        <w:rPr>
          <w:rStyle w:val="4TimesNewRoman"/>
          <w:rFonts w:eastAsia="Calibri"/>
          <w:sz w:val="24"/>
          <w:szCs w:val="24"/>
        </w:rPr>
        <w:t>Горное дело,</w:t>
      </w:r>
    </w:p>
    <w:p w:rsidR="00611071" w:rsidRPr="00654129" w:rsidRDefault="00213805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 xml:space="preserve">- </w:t>
      </w:r>
      <w:r w:rsidR="00285953" w:rsidRPr="00654129">
        <w:rPr>
          <w:rStyle w:val="4TimesNewRoman"/>
          <w:rFonts w:eastAsia="Calibri"/>
          <w:sz w:val="24"/>
          <w:szCs w:val="24"/>
        </w:rPr>
        <w:t>Технология и безопасность взрывных работ,</w:t>
      </w:r>
    </w:p>
    <w:p w:rsidR="00895D24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Style w:val="4TimesNewRoman"/>
          <w:rFonts w:eastAsia="Calibri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 xml:space="preserve">- Техника безопасности, охрана окружающей среды и рациональное природопользование 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0"/>
          <w:rFonts w:eastAsia="Calibri"/>
          <w:sz w:val="24"/>
          <w:szCs w:val="24"/>
        </w:rPr>
        <w:t>Возможности продолжения образования: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Выпускник, освоивший основную профессиональную образовательную программу среднего профессионального образования по специальности 0706000 «Открытая разработка месторождений полезных ископаемых» подготовлен к освоению основной профессиональной образовательной программы высшего профессионального образования.</w:t>
      </w:r>
    </w:p>
    <w:p w:rsidR="00611071" w:rsidRPr="00654129" w:rsidRDefault="00285953" w:rsidP="00654129">
      <w:pPr>
        <w:pStyle w:val="60"/>
        <w:numPr>
          <w:ilvl w:val="0"/>
          <w:numId w:val="7"/>
        </w:numPr>
        <w:shd w:val="clear" w:color="auto" w:fill="auto"/>
        <w:tabs>
          <w:tab w:val="left" w:pos="260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>Производственная практика студентов.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Для прохождения практик обучающиеся направляются на действующие предприятия, где они имеют возможность ознакомиться с передовыми формами и современными технологиями производства и организации труда. Со всеми предприятиями заключаются договора для прохождения практики. Разработаны программы практик и формы отчётности обучающихся. Ежегодное участие работодателей в итоговой аттестации и присвоения квалификации дает им возможность пополнить штат своих организаций из числа отличившихся на их взгляд выпускников.</w:t>
      </w:r>
    </w:p>
    <w:sectPr w:rsidR="00611071" w:rsidRPr="00654129" w:rsidSect="00654129">
      <w:footerReference w:type="default" r:id="rId7"/>
      <w:footerReference w:type="first" r:id="rId8"/>
      <w:pgSz w:w="11909" w:h="16838"/>
      <w:pgMar w:top="1351" w:right="833" w:bottom="1687" w:left="1134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D2" w:rsidRDefault="007A22D2">
      <w:r>
        <w:separator/>
      </w:r>
    </w:p>
  </w:endnote>
  <w:endnote w:type="continuationSeparator" w:id="0">
    <w:p w:rsidR="007A22D2" w:rsidRDefault="007A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071" w:rsidRDefault="001E1E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6972300</wp:posOffset>
              </wp:positionH>
              <wp:positionV relativeFrom="page">
                <wp:posOffset>9758045</wp:posOffset>
              </wp:positionV>
              <wp:extent cx="60960" cy="13843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071" w:rsidRDefault="0028595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582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9pt;margin-top:768.35pt;width:4.8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v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" filled="f" stroked="f">
              <v:textbox style="mso-fit-shape-to-text:t" inset="0,0,0,0">
                <w:txbxContent>
                  <w:p w:rsidR="00611071" w:rsidRDefault="0028595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582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071" w:rsidRDefault="001E1E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6987540</wp:posOffset>
              </wp:positionH>
              <wp:positionV relativeFrom="page">
                <wp:posOffset>9754870</wp:posOffset>
              </wp:positionV>
              <wp:extent cx="60960" cy="138430"/>
              <wp:effectExtent l="0" t="127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071" w:rsidRDefault="0028595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58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2pt;margin-top:768.1pt;width:4.8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" filled="f" stroked="f">
              <v:textbox style="mso-fit-shape-to-text:t" inset="0,0,0,0">
                <w:txbxContent>
                  <w:p w:rsidR="00611071" w:rsidRDefault="0028595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58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D2" w:rsidRDefault="007A22D2"/>
  </w:footnote>
  <w:footnote w:type="continuationSeparator" w:id="0">
    <w:p w:rsidR="007A22D2" w:rsidRDefault="007A22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135"/>
    <w:multiLevelType w:val="multilevel"/>
    <w:tmpl w:val="10B8BD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66652"/>
    <w:multiLevelType w:val="multilevel"/>
    <w:tmpl w:val="55340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72259"/>
    <w:multiLevelType w:val="multilevel"/>
    <w:tmpl w:val="13445E1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6E6A19"/>
    <w:multiLevelType w:val="multilevel"/>
    <w:tmpl w:val="10B8BD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0D13D7"/>
    <w:multiLevelType w:val="multilevel"/>
    <w:tmpl w:val="DB76E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C056B3"/>
    <w:multiLevelType w:val="multilevel"/>
    <w:tmpl w:val="D2906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137B27"/>
    <w:multiLevelType w:val="hybridMultilevel"/>
    <w:tmpl w:val="9BD4C51C"/>
    <w:lvl w:ilvl="0" w:tplc="FFFFFFFF">
      <w:start w:val="3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6F5060"/>
    <w:multiLevelType w:val="hybridMultilevel"/>
    <w:tmpl w:val="63DAF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D907D9"/>
    <w:multiLevelType w:val="multilevel"/>
    <w:tmpl w:val="8FF29876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71"/>
    <w:rsid w:val="001E1ED6"/>
    <w:rsid w:val="00213805"/>
    <w:rsid w:val="00285953"/>
    <w:rsid w:val="004760EB"/>
    <w:rsid w:val="005F5827"/>
    <w:rsid w:val="00611071"/>
    <w:rsid w:val="00654129"/>
    <w:rsid w:val="007A22D2"/>
    <w:rsid w:val="00895D24"/>
    <w:rsid w:val="008A3DDA"/>
    <w:rsid w:val="00A36E44"/>
    <w:rsid w:val="00C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BDFCF"/>
  <w15:docId w15:val="{D927D6CA-DFD3-4009-8D63-436F606C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TimesNewRoman">
    <w:name w:val="Основной текст (4) + Times New Roman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TimesNewRoman115pt">
    <w:name w:val="Основной текст (4) + Times New Roman;11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TrebuchetMS10pt">
    <w:name w:val="Основной текст (4) + Trebuchet MS;10 pt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okmanOldStyle9pt">
    <w:name w:val="Колонтитул + Bookman Old Style;9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TrebuchetMS10pt">
    <w:name w:val="Основной текст (5) + Trebuchet MS;10 pt;Не полужирный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TimesNewRoman0">
    <w:name w:val="Основной текст (4) + Times New Roman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20" w:line="466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2019-10-10T06:52:00Z</dcterms:created>
  <dcterms:modified xsi:type="dcterms:W3CDTF">2019-10-22T06:42:00Z</dcterms:modified>
</cp:coreProperties>
</file>