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D5" w:rsidRDefault="008A26D6" w:rsidP="00A77698">
      <w:pPr>
        <w:spacing w:after="0" w:line="240" w:lineRule="auto"/>
        <w:jc w:val="center"/>
        <w:rPr>
          <w:rFonts w:ascii="Times New Roman" w:hAnsi="Times New Roman" w:cs="Times New Roman"/>
          <w:b/>
          <w:sz w:val="24"/>
        </w:rPr>
      </w:pPr>
      <w:r>
        <w:rPr>
          <w:rFonts w:ascii="Times New Roman" w:hAnsi="Times New Roman" w:cs="Times New Roman"/>
          <w:b/>
          <w:sz w:val="24"/>
        </w:rPr>
        <w:t>Инструкция организатора</w:t>
      </w:r>
      <w:r w:rsidR="00994DD5">
        <w:rPr>
          <w:rFonts w:ascii="Times New Roman" w:hAnsi="Times New Roman" w:cs="Times New Roman"/>
          <w:b/>
          <w:sz w:val="24"/>
        </w:rPr>
        <w:t xml:space="preserve"> </w:t>
      </w:r>
      <w:r w:rsidR="00A23CCB">
        <w:rPr>
          <w:rFonts w:ascii="Times New Roman" w:hAnsi="Times New Roman" w:cs="Times New Roman"/>
          <w:b/>
          <w:sz w:val="24"/>
        </w:rPr>
        <w:t xml:space="preserve"> республиканской </w:t>
      </w:r>
      <w:r w:rsidR="00994DD5">
        <w:rPr>
          <w:rFonts w:ascii="Times New Roman" w:hAnsi="Times New Roman" w:cs="Times New Roman"/>
          <w:b/>
          <w:sz w:val="24"/>
          <w:lang w:val="kk-KZ"/>
        </w:rPr>
        <w:t>дистанционной</w:t>
      </w:r>
      <w:r w:rsidR="00A23CCB">
        <w:rPr>
          <w:rFonts w:ascii="Times New Roman" w:hAnsi="Times New Roman" w:cs="Times New Roman"/>
          <w:b/>
          <w:sz w:val="24"/>
        </w:rPr>
        <w:t xml:space="preserve"> олимпиады</w:t>
      </w:r>
    </w:p>
    <w:p w:rsidR="00A77698" w:rsidRPr="00820D84" w:rsidRDefault="00820D84" w:rsidP="00A77698">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78201A">
        <w:rPr>
          <w:rFonts w:ascii="Times New Roman" w:hAnsi="Times New Roman" w:cs="Times New Roman"/>
          <w:b/>
          <w:sz w:val="24"/>
          <w:lang w:val="kk-KZ"/>
        </w:rPr>
        <w:t xml:space="preserve">имени </w:t>
      </w:r>
      <w:r w:rsidR="00994DD5">
        <w:rPr>
          <w:rFonts w:ascii="Times New Roman" w:hAnsi="Times New Roman" w:cs="Times New Roman"/>
          <w:b/>
          <w:sz w:val="24"/>
          <w:lang w:val="kk-KZ"/>
        </w:rPr>
        <w:t>«</w:t>
      </w:r>
      <w:r w:rsidR="00796099">
        <w:rPr>
          <w:rFonts w:ascii="Times New Roman" w:hAnsi="Times New Roman" w:cs="Times New Roman"/>
          <w:b/>
          <w:sz w:val="24"/>
          <w:lang w:val="kk-KZ"/>
        </w:rPr>
        <w:t>Турксиб</w:t>
      </w:r>
      <w:r w:rsidR="00994DD5">
        <w:rPr>
          <w:rFonts w:ascii="Times New Roman" w:hAnsi="Times New Roman" w:cs="Times New Roman"/>
          <w:b/>
          <w:sz w:val="24"/>
          <w:lang w:val="kk-KZ"/>
        </w:rPr>
        <w:t>»</w:t>
      </w:r>
    </w:p>
    <w:p w:rsidR="00A77698" w:rsidRPr="00A77698" w:rsidRDefault="00A77698" w:rsidP="00A77698">
      <w:pPr>
        <w:spacing w:after="0" w:line="240" w:lineRule="auto"/>
        <w:jc w:val="center"/>
        <w:rPr>
          <w:rFonts w:ascii="Times New Roman" w:hAnsi="Times New Roman" w:cs="Times New Roman"/>
          <w:b/>
          <w:sz w:val="24"/>
        </w:rPr>
      </w:pPr>
    </w:p>
    <w:p w:rsidR="005439DE" w:rsidRDefault="00E0141D" w:rsidP="005439DE">
      <w:pPr>
        <w:spacing w:after="0" w:line="240" w:lineRule="auto"/>
        <w:jc w:val="both"/>
        <w:rPr>
          <w:rFonts w:ascii="Times New Roman" w:hAnsi="Times New Roman" w:cs="Times New Roman"/>
          <w:sz w:val="24"/>
        </w:rPr>
      </w:pPr>
      <w:r>
        <w:rPr>
          <w:rFonts w:ascii="Times New Roman" w:hAnsi="Times New Roman" w:cs="Times New Roman"/>
          <w:sz w:val="24"/>
        </w:rPr>
        <w:t xml:space="preserve">1. Олимпиада </w:t>
      </w:r>
      <w:r w:rsidR="0078201A">
        <w:rPr>
          <w:rFonts w:ascii="Times New Roman" w:hAnsi="Times New Roman" w:cs="Times New Roman"/>
          <w:sz w:val="24"/>
          <w:lang w:val="kk-KZ"/>
        </w:rPr>
        <w:t xml:space="preserve">имени </w:t>
      </w:r>
      <w:r w:rsidR="00994DD5">
        <w:rPr>
          <w:rFonts w:ascii="Times New Roman" w:hAnsi="Times New Roman" w:cs="Times New Roman"/>
          <w:sz w:val="24"/>
          <w:lang w:val="kk-KZ"/>
        </w:rPr>
        <w:t>«</w:t>
      </w:r>
      <w:r w:rsidR="00796099">
        <w:rPr>
          <w:rFonts w:ascii="Times New Roman" w:hAnsi="Times New Roman" w:cs="Times New Roman"/>
          <w:sz w:val="24"/>
          <w:lang w:val="kk-KZ"/>
        </w:rPr>
        <w:t>Турксиб</w:t>
      </w:r>
      <w:r w:rsidR="00994DD5">
        <w:rPr>
          <w:rFonts w:ascii="Times New Roman" w:hAnsi="Times New Roman" w:cs="Times New Roman"/>
          <w:sz w:val="24"/>
          <w:lang w:val="kk-KZ"/>
        </w:rPr>
        <w:t>»</w:t>
      </w:r>
      <w:r w:rsidR="00A77698">
        <w:rPr>
          <w:rFonts w:ascii="Times New Roman" w:hAnsi="Times New Roman" w:cs="Times New Roman"/>
          <w:sz w:val="24"/>
        </w:rPr>
        <w:t xml:space="preserve"> (далее - </w:t>
      </w:r>
      <w:r w:rsidR="00A77698" w:rsidRPr="00A77698">
        <w:rPr>
          <w:rFonts w:ascii="Times New Roman" w:hAnsi="Times New Roman" w:cs="Times New Roman"/>
          <w:sz w:val="24"/>
        </w:rPr>
        <w:t xml:space="preserve">Олимпиада) проводится  непосредственно в </w:t>
      </w:r>
      <w:proofErr w:type="spellStart"/>
      <w:r w:rsidR="00300710">
        <w:rPr>
          <w:rFonts w:ascii="Times New Roman" w:hAnsi="Times New Roman" w:cs="Times New Roman"/>
          <w:sz w:val="24"/>
        </w:rPr>
        <w:t>средне</w:t>
      </w:r>
      <w:r w:rsidR="00A77698">
        <w:rPr>
          <w:rFonts w:ascii="Times New Roman" w:hAnsi="Times New Roman" w:cs="Times New Roman"/>
          <w:sz w:val="24"/>
        </w:rPr>
        <w:t>-специальном</w:t>
      </w:r>
      <w:proofErr w:type="spellEnd"/>
      <w:r w:rsidR="00A77698">
        <w:rPr>
          <w:rFonts w:ascii="Times New Roman" w:hAnsi="Times New Roman" w:cs="Times New Roman"/>
          <w:sz w:val="24"/>
        </w:rPr>
        <w:t xml:space="preserve"> </w:t>
      </w:r>
      <w:proofErr w:type="spellStart"/>
      <w:r w:rsidR="00A77698">
        <w:rPr>
          <w:rFonts w:ascii="Times New Roman" w:hAnsi="Times New Roman" w:cs="Times New Roman"/>
          <w:sz w:val="24"/>
        </w:rPr>
        <w:t>учебно</w:t>
      </w:r>
      <w:proofErr w:type="spellEnd"/>
      <w:r w:rsidR="00874BF7">
        <w:rPr>
          <w:rFonts w:ascii="Times New Roman" w:hAnsi="Times New Roman" w:cs="Times New Roman"/>
          <w:sz w:val="24"/>
          <w:lang w:val="kk-KZ"/>
        </w:rPr>
        <w:t>м</w:t>
      </w:r>
      <w:r w:rsidR="00A77698">
        <w:rPr>
          <w:rFonts w:ascii="Times New Roman" w:hAnsi="Times New Roman" w:cs="Times New Roman"/>
          <w:sz w:val="24"/>
        </w:rPr>
        <w:t xml:space="preserve"> заведении (далее - «Организация»).</w:t>
      </w:r>
      <w:r w:rsidR="00820D84">
        <w:rPr>
          <w:rFonts w:ascii="Times New Roman" w:hAnsi="Times New Roman" w:cs="Times New Roman"/>
          <w:sz w:val="24"/>
          <w:lang w:val="kk-KZ"/>
        </w:rPr>
        <w:t xml:space="preserve"> </w:t>
      </w:r>
      <w:r w:rsidR="005439DE" w:rsidRPr="007B34AE">
        <w:rPr>
          <w:rFonts w:ascii="Times New Roman" w:hAnsi="Times New Roman" w:cs="Times New Roman"/>
          <w:b/>
          <w:sz w:val="24"/>
        </w:rPr>
        <w:t xml:space="preserve">Дата проведения олимпиады: </w:t>
      </w:r>
      <w:r w:rsidR="00B8575E" w:rsidRPr="007B34AE">
        <w:rPr>
          <w:rFonts w:ascii="Times New Roman" w:hAnsi="Times New Roman" w:cs="Times New Roman"/>
          <w:b/>
          <w:sz w:val="24"/>
          <w:lang w:val="kk-KZ"/>
        </w:rPr>
        <w:t>с</w:t>
      </w:r>
      <w:r w:rsidR="00853C2C" w:rsidRPr="00853C2C">
        <w:rPr>
          <w:rFonts w:ascii="Times New Roman" w:hAnsi="Times New Roman" w:cs="Times New Roman"/>
          <w:b/>
          <w:sz w:val="24"/>
        </w:rPr>
        <w:t xml:space="preserve"> </w:t>
      </w:r>
      <w:r w:rsidR="003362F5">
        <w:rPr>
          <w:rFonts w:ascii="Times New Roman" w:hAnsi="Times New Roman" w:cs="Times New Roman"/>
          <w:b/>
          <w:sz w:val="24"/>
        </w:rPr>
        <w:t>14</w:t>
      </w:r>
      <w:r w:rsidR="00801A0D">
        <w:rPr>
          <w:rFonts w:ascii="Times New Roman" w:hAnsi="Times New Roman" w:cs="Times New Roman"/>
          <w:b/>
          <w:sz w:val="24"/>
        </w:rPr>
        <w:t xml:space="preserve"> </w:t>
      </w:r>
      <w:r w:rsidR="00853C2C">
        <w:rPr>
          <w:rFonts w:ascii="Times New Roman" w:hAnsi="Times New Roman" w:cs="Times New Roman"/>
          <w:b/>
          <w:sz w:val="24"/>
        </w:rPr>
        <w:t xml:space="preserve">октября </w:t>
      </w:r>
      <w:r w:rsidR="00B8575E" w:rsidRPr="007B34AE">
        <w:rPr>
          <w:rFonts w:ascii="Times New Roman" w:hAnsi="Times New Roman" w:cs="Times New Roman"/>
          <w:b/>
          <w:sz w:val="24"/>
        </w:rPr>
        <w:t xml:space="preserve">по </w:t>
      </w:r>
      <w:r w:rsidR="003362F5">
        <w:rPr>
          <w:rFonts w:ascii="Times New Roman" w:hAnsi="Times New Roman" w:cs="Times New Roman"/>
          <w:b/>
          <w:sz w:val="24"/>
        </w:rPr>
        <w:t>25</w:t>
      </w:r>
      <w:r w:rsidR="00853C2C">
        <w:rPr>
          <w:rFonts w:ascii="Times New Roman" w:hAnsi="Times New Roman" w:cs="Times New Roman"/>
          <w:b/>
          <w:sz w:val="24"/>
        </w:rPr>
        <w:t xml:space="preserve"> октября </w:t>
      </w:r>
      <w:r w:rsidR="00EB6C19">
        <w:rPr>
          <w:rFonts w:ascii="Times New Roman" w:hAnsi="Times New Roman" w:cs="Times New Roman"/>
          <w:b/>
          <w:sz w:val="24"/>
        </w:rPr>
        <w:t xml:space="preserve"> </w:t>
      </w:r>
      <w:r w:rsidR="005439DE" w:rsidRPr="007B34AE">
        <w:rPr>
          <w:rFonts w:ascii="Times New Roman" w:hAnsi="Times New Roman" w:cs="Times New Roman"/>
          <w:b/>
          <w:sz w:val="24"/>
        </w:rPr>
        <w:t>2018 года</w:t>
      </w:r>
      <w:r w:rsidR="005439DE" w:rsidRPr="007B34AE">
        <w:rPr>
          <w:rFonts w:ascii="Times New Roman" w:hAnsi="Times New Roman" w:cs="Times New Roman"/>
          <w:sz w:val="24"/>
        </w:rPr>
        <w:t>.</w:t>
      </w:r>
    </w:p>
    <w:p w:rsidR="00A77698" w:rsidRDefault="00A77698" w:rsidP="00A77698">
      <w:pPr>
        <w:spacing w:after="0" w:line="240" w:lineRule="auto"/>
        <w:jc w:val="both"/>
        <w:rPr>
          <w:rFonts w:ascii="Times New Roman" w:hAnsi="Times New Roman" w:cs="Times New Roman"/>
          <w:sz w:val="24"/>
        </w:rPr>
      </w:pPr>
    </w:p>
    <w:p w:rsidR="00A77698" w:rsidRDefault="00A77698" w:rsidP="00A77698">
      <w:pPr>
        <w:spacing w:after="0" w:line="240" w:lineRule="auto"/>
        <w:jc w:val="both"/>
        <w:rPr>
          <w:rFonts w:ascii="Times New Roman" w:hAnsi="Times New Roman" w:cs="Times New Roman"/>
          <w:sz w:val="24"/>
        </w:rPr>
      </w:pPr>
      <w:r w:rsidRPr="00A77698">
        <w:rPr>
          <w:rFonts w:ascii="Times New Roman" w:hAnsi="Times New Roman" w:cs="Times New Roman"/>
          <w:sz w:val="24"/>
        </w:rPr>
        <w:t xml:space="preserve">2. К участию в </w:t>
      </w:r>
      <w:r w:rsidRPr="00373993">
        <w:rPr>
          <w:rFonts w:ascii="Times New Roman" w:hAnsi="Times New Roman" w:cs="Times New Roman"/>
          <w:sz w:val="24"/>
          <w:szCs w:val="24"/>
        </w:rPr>
        <w:t xml:space="preserve">Олимпиаде без всякого </w:t>
      </w:r>
      <w:r w:rsidRPr="00646CE7">
        <w:rPr>
          <w:rFonts w:ascii="Times New Roman" w:hAnsi="Times New Roman" w:cs="Times New Roman"/>
          <w:sz w:val="24"/>
          <w:szCs w:val="24"/>
        </w:rPr>
        <w:t xml:space="preserve">предварительного отбора допускаются </w:t>
      </w:r>
      <w:r w:rsidR="00801A0D" w:rsidRPr="002126F7">
        <w:rPr>
          <w:rFonts w:ascii="Times New Roman" w:hAnsi="Times New Roman" w:cs="Times New Roman"/>
          <w:b/>
          <w:sz w:val="24"/>
        </w:rPr>
        <w:t xml:space="preserve">студенты </w:t>
      </w:r>
      <w:r w:rsidR="00796099">
        <w:rPr>
          <w:rFonts w:ascii="Times New Roman" w:hAnsi="Times New Roman" w:cs="Times New Roman"/>
          <w:b/>
          <w:sz w:val="24"/>
          <w:lang w:val="kk-KZ"/>
        </w:rPr>
        <w:t xml:space="preserve">колледжей </w:t>
      </w:r>
      <w:r w:rsidR="00796099" w:rsidRPr="00796099">
        <w:rPr>
          <w:rFonts w:ascii="Times New Roman" w:hAnsi="Times New Roman" w:cs="Times New Roman"/>
          <w:b/>
          <w:sz w:val="24"/>
          <w:lang w:val="kk-KZ"/>
        </w:rPr>
        <w:t>железнодорожного профиля</w:t>
      </w:r>
      <w:r w:rsidRPr="002126F7">
        <w:rPr>
          <w:rFonts w:ascii="Times New Roman" w:hAnsi="Times New Roman" w:cs="Times New Roman"/>
          <w:sz w:val="28"/>
          <w:szCs w:val="24"/>
        </w:rPr>
        <w:t>.</w:t>
      </w:r>
      <w:r w:rsidRPr="002126F7">
        <w:rPr>
          <w:rFonts w:ascii="Times New Roman" w:hAnsi="Times New Roman" w:cs="Times New Roman"/>
          <w:sz w:val="32"/>
        </w:rPr>
        <w:t xml:space="preserve"> </w:t>
      </w:r>
    </w:p>
    <w:p w:rsidR="005439DE" w:rsidRDefault="005439DE" w:rsidP="00A77698">
      <w:pPr>
        <w:spacing w:after="0" w:line="240" w:lineRule="auto"/>
        <w:jc w:val="both"/>
        <w:rPr>
          <w:rFonts w:ascii="Times New Roman" w:hAnsi="Times New Roman" w:cs="Times New Roman"/>
          <w:sz w:val="24"/>
        </w:rPr>
      </w:pPr>
    </w:p>
    <w:p w:rsidR="008C3024" w:rsidRPr="00315B46" w:rsidRDefault="008C3024" w:rsidP="008C3024">
      <w:pPr>
        <w:spacing w:after="0" w:line="240" w:lineRule="auto"/>
        <w:jc w:val="both"/>
        <w:rPr>
          <w:rFonts w:ascii="Times New Roman" w:hAnsi="Times New Roman" w:cs="Times New Roman"/>
          <w:sz w:val="20"/>
          <w:szCs w:val="20"/>
        </w:rPr>
      </w:pPr>
      <w:r w:rsidRPr="00315B46">
        <w:rPr>
          <w:rFonts w:ascii="Times New Roman" w:hAnsi="Times New Roman" w:cs="Times New Roman"/>
          <w:sz w:val="20"/>
          <w:szCs w:val="20"/>
        </w:rPr>
        <w:t>3. Организатор формирует заявку на участие обучающихся в Олимпиаде, собирает и оплачивает целевые взносы, организует непосредственное проведение Олимпиады, списки участников Олимпиады, заполненные по установленной форме:</w:t>
      </w:r>
    </w:p>
    <w:p w:rsidR="008C3024" w:rsidRPr="00315B46" w:rsidRDefault="008C3024" w:rsidP="008C3024">
      <w:pPr>
        <w:spacing w:after="0" w:line="240" w:lineRule="auto"/>
        <w:jc w:val="both"/>
        <w:rPr>
          <w:rFonts w:ascii="Times New Roman" w:hAnsi="Times New Roman" w:cs="Times New Roman"/>
          <w:sz w:val="20"/>
          <w:szCs w:val="20"/>
          <w:lang w:val="kk-KZ"/>
        </w:rPr>
      </w:pPr>
      <w:r w:rsidRPr="00315B46">
        <w:rPr>
          <w:rFonts w:ascii="Times New Roman" w:hAnsi="Times New Roman" w:cs="Times New Roman"/>
          <w:sz w:val="20"/>
          <w:szCs w:val="20"/>
        </w:rPr>
        <w:t xml:space="preserve">-Заполнить заявку и отправить на электронную почту </w:t>
      </w:r>
      <w:hyperlink r:id="rId5" w:history="1">
        <w:r w:rsidRPr="00315B46">
          <w:rPr>
            <w:rStyle w:val="a5"/>
            <w:rFonts w:ascii="Times New Roman" w:hAnsi="Times New Roman" w:cs="Times New Roman"/>
            <w:sz w:val="20"/>
            <w:szCs w:val="20"/>
            <w:lang w:val="kk-KZ"/>
          </w:rPr>
          <w:t>iq_college@mail.ru</w:t>
        </w:r>
      </w:hyperlink>
      <w:r w:rsidRPr="00315B46">
        <w:rPr>
          <w:rFonts w:ascii="Times New Roman" w:hAnsi="Times New Roman" w:cs="Times New Roman"/>
          <w:sz w:val="20"/>
          <w:szCs w:val="20"/>
        </w:rPr>
        <w:t>.</w:t>
      </w:r>
      <w:r w:rsidRPr="00315B46">
        <w:rPr>
          <w:rFonts w:ascii="Times New Roman" w:hAnsi="Times New Roman" w:cs="Times New Roman"/>
          <w:sz w:val="20"/>
          <w:szCs w:val="20"/>
          <w:lang w:val="kk-KZ"/>
        </w:rPr>
        <w:t xml:space="preserve"> </w:t>
      </w:r>
    </w:p>
    <w:p w:rsidR="008C3024" w:rsidRPr="00315B46" w:rsidRDefault="008C3024" w:rsidP="008C3024">
      <w:pPr>
        <w:spacing w:after="0" w:line="240" w:lineRule="auto"/>
        <w:jc w:val="both"/>
        <w:rPr>
          <w:rFonts w:ascii="Times New Roman" w:hAnsi="Times New Roman" w:cs="Times New Roman"/>
          <w:sz w:val="20"/>
          <w:szCs w:val="20"/>
        </w:rPr>
      </w:pPr>
      <w:r w:rsidRPr="00315B46">
        <w:rPr>
          <w:rFonts w:ascii="Times New Roman" w:hAnsi="Times New Roman" w:cs="Times New Roman"/>
          <w:sz w:val="20"/>
          <w:szCs w:val="20"/>
        </w:rPr>
        <w:t xml:space="preserve">- Целевой взнос на участие  составляет </w:t>
      </w:r>
      <w:r w:rsidRPr="00315B46">
        <w:rPr>
          <w:rFonts w:ascii="Times New Roman" w:hAnsi="Times New Roman" w:cs="Times New Roman"/>
          <w:b/>
          <w:sz w:val="20"/>
          <w:szCs w:val="20"/>
        </w:rPr>
        <w:t xml:space="preserve">500 </w:t>
      </w:r>
      <w:r w:rsidRPr="00315B46">
        <w:rPr>
          <w:rFonts w:ascii="Times New Roman" w:hAnsi="Times New Roman" w:cs="Times New Roman"/>
          <w:b/>
          <w:sz w:val="20"/>
          <w:szCs w:val="20"/>
          <w:lang w:val="kk-KZ"/>
        </w:rPr>
        <w:t xml:space="preserve">тенге </w:t>
      </w:r>
      <w:r w:rsidRPr="00315B46">
        <w:rPr>
          <w:rFonts w:ascii="Times New Roman" w:hAnsi="Times New Roman" w:cs="Times New Roman"/>
          <w:sz w:val="20"/>
          <w:szCs w:val="20"/>
        </w:rPr>
        <w:t>за каждого участника. Целевые взносы оплачиваются:</w:t>
      </w:r>
    </w:p>
    <w:p w:rsidR="008C3024" w:rsidRPr="00315B46" w:rsidRDefault="008C3024" w:rsidP="008C3024">
      <w:pPr>
        <w:pStyle w:val="a3"/>
        <w:numPr>
          <w:ilvl w:val="0"/>
          <w:numId w:val="4"/>
        </w:numPr>
        <w:tabs>
          <w:tab w:val="left" w:pos="142"/>
          <w:tab w:val="left" w:pos="567"/>
          <w:tab w:val="left" w:pos="993"/>
        </w:tabs>
        <w:spacing w:after="0" w:line="240" w:lineRule="auto"/>
        <w:ind w:left="0" w:firstLine="0"/>
        <w:jc w:val="both"/>
        <w:rPr>
          <w:rFonts w:ascii="Times New Roman" w:hAnsi="Times New Roman" w:cs="Times New Roman"/>
          <w:sz w:val="20"/>
          <w:szCs w:val="20"/>
        </w:rPr>
      </w:pPr>
      <w:r w:rsidRPr="00315B46">
        <w:rPr>
          <w:rFonts w:ascii="Times New Roman" w:hAnsi="Times New Roman" w:cs="Times New Roman"/>
          <w:sz w:val="20"/>
          <w:szCs w:val="20"/>
        </w:rPr>
        <w:t xml:space="preserve">наличным и безналичным </w:t>
      </w:r>
      <w:r w:rsidRPr="00315B46">
        <w:rPr>
          <w:rFonts w:ascii="Times New Roman" w:hAnsi="Times New Roman" w:cs="Times New Roman"/>
          <w:sz w:val="20"/>
          <w:szCs w:val="20"/>
          <w:lang w:val="kk-KZ"/>
        </w:rPr>
        <w:t>способом в офисе</w:t>
      </w:r>
      <w:r w:rsidRPr="00315B46">
        <w:rPr>
          <w:rFonts w:ascii="Times New Roman" w:hAnsi="Times New Roman" w:cs="Times New Roman"/>
          <w:sz w:val="20"/>
          <w:szCs w:val="20"/>
        </w:rPr>
        <w:t xml:space="preserve"> ТОО «Интеллектуальный центр «</w:t>
      </w:r>
      <w:proofErr w:type="spellStart"/>
      <w:r w:rsidRPr="00315B46">
        <w:rPr>
          <w:rFonts w:ascii="Times New Roman" w:hAnsi="Times New Roman" w:cs="Times New Roman"/>
          <w:sz w:val="20"/>
          <w:szCs w:val="20"/>
          <w:lang w:val="en-US"/>
        </w:rPr>
        <w:t>Urker</w:t>
      </w:r>
      <w:proofErr w:type="spellEnd"/>
      <w:r>
        <w:rPr>
          <w:rFonts w:ascii="Times New Roman" w:hAnsi="Times New Roman" w:cs="Times New Roman"/>
          <w:sz w:val="20"/>
          <w:szCs w:val="20"/>
        </w:rPr>
        <w:t xml:space="preserve"> </w:t>
      </w:r>
      <w:proofErr w:type="spellStart"/>
      <w:r w:rsidRPr="00315B46">
        <w:rPr>
          <w:rFonts w:ascii="Times New Roman" w:hAnsi="Times New Roman" w:cs="Times New Roman"/>
          <w:sz w:val="20"/>
          <w:szCs w:val="20"/>
          <w:lang w:val="en-US"/>
        </w:rPr>
        <w:t>mitec</w:t>
      </w:r>
      <w:proofErr w:type="spellEnd"/>
      <w:r w:rsidRPr="00315B46">
        <w:rPr>
          <w:rFonts w:ascii="Times New Roman" w:hAnsi="Times New Roman" w:cs="Times New Roman"/>
          <w:sz w:val="20"/>
          <w:szCs w:val="20"/>
        </w:rPr>
        <w:t>»по адресу: г</w:t>
      </w:r>
      <w:proofErr w:type="gramStart"/>
      <w:r w:rsidRPr="00315B46">
        <w:rPr>
          <w:rFonts w:ascii="Times New Roman" w:hAnsi="Times New Roman" w:cs="Times New Roman"/>
          <w:sz w:val="20"/>
          <w:szCs w:val="20"/>
        </w:rPr>
        <w:t>.А</w:t>
      </w:r>
      <w:proofErr w:type="gramEnd"/>
      <w:r w:rsidRPr="00315B46">
        <w:rPr>
          <w:rFonts w:ascii="Times New Roman" w:hAnsi="Times New Roman" w:cs="Times New Roman"/>
          <w:sz w:val="20"/>
          <w:szCs w:val="20"/>
        </w:rPr>
        <w:t xml:space="preserve">стана, ул. </w:t>
      </w:r>
      <w:proofErr w:type="spellStart"/>
      <w:r w:rsidRPr="00315B46">
        <w:rPr>
          <w:rFonts w:ascii="Times New Roman" w:hAnsi="Times New Roman" w:cs="Times New Roman"/>
          <w:sz w:val="20"/>
          <w:szCs w:val="20"/>
        </w:rPr>
        <w:t>Сарыарка</w:t>
      </w:r>
      <w:proofErr w:type="spellEnd"/>
      <w:r w:rsidRPr="00315B46">
        <w:rPr>
          <w:rFonts w:ascii="Times New Roman" w:hAnsi="Times New Roman" w:cs="Times New Roman"/>
          <w:sz w:val="20"/>
          <w:szCs w:val="20"/>
        </w:rPr>
        <w:t>, 17, оф.47 (режим работы: пн.-пт.: 9.</w:t>
      </w:r>
      <w:r w:rsidRPr="00315B46">
        <w:rPr>
          <w:rFonts w:ascii="Times New Roman" w:hAnsi="Times New Roman" w:cs="Times New Roman"/>
          <w:sz w:val="20"/>
          <w:szCs w:val="20"/>
          <w:lang w:val="kk-KZ"/>
        </w:rPr>
        <w:t>0</w:t>
      </w:r>
      <w:r w:rsidRPr="00315B46">
        <w:rPr>
          <w:rFonts w:ascii="Times New Roman" w:hAnsi="Times New Roman" w:cs="Times New Roman"/>
          <w:sz w:val="20"/>
          <w:szCs w:val="20"/>
        </w:rPr>
        <w:t>0-18.00);</w:t>
      </w:r>
    </w:p>
    <w:p w:rsidR="008C3024" w:rsidRPr="00315B46" w:rsidRDefault="008C3024" w:rsidP="008C3024">
      <w:pPr>
        <w:pStyle w:val="a3"/>
        <w:numPr>
          <w:ilvl w:val="0"/>
          <w:numId w:val="4"/>
        </w:numPr>
        <w:tabs>
          <w:tab w:val="left" w:pos="284"/>
          <w:tab w:val="left" w:pos="851"/>
        </w:tabs>
        <w:spacing w:after="0" w:line="240" w:lineRule="auto"/>
        <w:ind w:left="0" w:firstLine="0"/>
        <w:jc w:val="both"/>
        <w:rPr>
          <w:rFonts w:ascii="Times New Roman" w:hAnsi="Times New Roman" w:cs="Times New Roman"/>
          <w:sz w:val="20"/>
          <w:szCs w:val="20"/>
        </w:rPr>
      </w:pPr>
      <w:r w:rsidRPr="00315B46">
        <w:rPr>
          <w:rFonts w:ascii="Times New Roman" w:hAnsi="Times New Roman" w:cs="Times New Roman"/>
          <w:sz w:val="20"/>
          <w:szCs w:val="20"/>
        </w:rPr>
        <w:t>безналичным расчетом через банк или почтовое отделение по следующим реквизитам:</w:t>
      </w:r>
    </w:p>
    <w:p w:rsidR="008C3024" w:rsidRPr="00315B46" w:rsidRDefault="008C3024" w:rsidP="008C3024">
      <w:pPr>
        <w:pStyle w:val="a3"/>
        <w:tabs>
          <w:tab w:val="left" w:pos="851"/>
        </w:tabs>
        <w:spacing w:after="0" w:line="240" w:lineRule="auto"/>
        <w:jc w:val="both"/>
        <w:rPr>
          <w:rFonts w:ascii="Times New Roman" w:hAnsi="Times New Roman" w:cs="Times New Roman"/>
          <w:sz w:val="20"/>
          <w:szCs w:val="20"/>
        </w:rPr>
      </w:pPr>
    </w:p>
    <w:tbl>
      <w:tblPr>
        <w:tblStyle w:val="a7"/>
        <w:tblW w:w="0" w:type="auto"/>
        <w:tblInd w:w="817" w:type="dxa"/>
        <w:tblLook w:val="04A0"/>
      </w:tblPr>
      <w:tblGrid>
        <w:gridCol w:w="4212"/>
        <w:gridCol w:w="4213"/>
      </w:tblGrid>
      <w:tr w:rsidR="008C3024" w:rsidRPr="00315B46" w:rsidTr="006A1CA8">
        <w:tc>
          <w:tcPr>
            <w:tcW w:w="4621" w:type="dxa"/>
          </w:tcPr>
          <w:p w:rsidR="008C3024" w:rsidRPr="00315B46" w:rsidRDefault="008C3024" w:rsidP="006A1CA8">
            <w:pPr>
              <w:tabs>
                <w:tab w:val="left" w:pos="993"/>
              </w:tabs>
              <w:jc w:val="both"/>
              <w:rPr>
                <w:rFonts w:ascii="Times New Roman" w:hAnsi="Times New Roman" w:cs="Times New Roman"/>
                <w:sz w:val="20"/>
                <w:szCs w:val="20"/>
                <w:lang w:val="kk-KZ"/>
              </w:rPr>
            </w:pPr>
            <w:r w:rsidRPr="00315B46">
              <w:rPr>
                <w:rFonts w:ascii="Times New Roman" w:hAnsi="Times New Roman" w:cs="Times New Roman"/>
                <w:sz w:val="20"/>
                <w:szCs w:val="20"/>
              </w:rPr>
              <w:t>ТОО «Интеллектуальный центр «</w:t>
            </w:r>
            <w:proofErr w:type="spellStart"/>
            <w:r w:rsidRPr="00315B46">
              <w:rPr>
                <w:rFonts w:ascii="Times New Roman" w:hAnsi="Times New Roman" w:cs="Times New Roman"/>
                <w:sz w:val="20"/>
                <w:szCs w:val="20"/>
                <w:lang w:val="en-US"/>
              </w:rPr>
              <w:t>Urkermitec</w:t>
            </w:r>
            <w:proofErr w:type="spellEnd"/>
            <w:r w:rsidRPr="00315B46">
              <w:rPr>
                <w:rFonts w:ascii="Times New Roman" w:hAnsi="Times New Roman" w:cs="Times New Roman"/>
                <w:sz w:val="20"/>
                <w:szCs w:val="20"/>
              </w:rPr>
              <w:t>»</w:t>
            </w:r>
          </w:p>
          <w:p w:rsidR="008C3024" w:rsidRPr="00315B46" w:rsidRDefault="008C3024" w:rsidP="006A1CA8">
            <w:pPr>
              <w:pStyle w:val="a6"/>
              <w:rPr>
                <w:rFonts w:ascii="Times New Roman" w:hAnsi="Times New Roman" w:cs="Times New Roman"/>
                <w:sz w:val="20"/>
                <w:szCs w:val="20"/>
                <w:lang w:val="kk-KZ"/>
              </w:rPr>
            </w:pPr>
            <w:r w:rsidRPr="00315B46">
              <w:rPr>
                <w:rFonts w:ascii="Times New Roman" w:hAnsi="Times New Roman" w:cs="Times New Roman"/>
                <w:sz w:val="20"/>
                <w:szCs w:val="20"/>
                <w:lang w:val="kk-KZ"/>
              </w:rPr>
              <w:t>БИН 171040006515</w:t>
            </w:r>
          </w:p>
          <w:p w:rsidR="008C3024" w:rsidRPr="00315B46" w:rsidRDefault="008C3024" w:rsidP="006A1CA8">
            <w:pPr>
              <w:pStyle w:val="a6"/>
              <w:rPr>
                <w:rFonts w:ascii="Times New Roman" w:hAnsi="Times New Roman" w:cs="Times New Roman"/>
                <w:sz w:val="20"/>
                <w:szCs w:val="20"/>
                <w:lang w:val="kk-KZ"/>
              </w:rPr>
            </w:pPr>
            <w:r w:rsidRPr="00315B46">
              <w:rPr>
                <w:rFonts w:ascii="Times New Roman" w:hAnsi="Times New Roman" w:cs="Times New Roman"/>
                <w:sz w:val="20"/>
                <w:szCs w:val="20"/>
                <w:lang w:val="kk-KZ"/>
              </w:rPr>
              <w:t>ИИК KZ056017111000004066 KZT</w:t>
            </w:r>
          </w:p>
          <w:p w:rsidR="008C3024" w:rsidRPr="00315B46" w:rsidRDefault="008C3024" w:rsidP="006A1CA8">
            <w:pPr>
              <w:pStyle w:val="a6"/>
              <w:rPr>
                <w:rFonts w:ascii="Times New Roman" w:hAnsi="Times New Roman" w:cs="Times New Roman"/>
                <w:sz w:val="20"/>
                <w:szCs w:val="20"/>
                <w:lang w:val="kk-KZ"/>
              </w:rPr>
            </w:pPr>
            <w:r w:rsidRPr="00315B46">
              <w:rPr>
                <w:rFonts w:ascii="Times New Roman" w:hAnsi="Times New Roman" w:cs="Times New Roman"/>
                <w:sz w:val="20"/>
                <w:szCs w:val="20"/>
                <w:lang w:val="kk-KZ"/>
              </w:rPr>
              <w:t>БИК HSBKKZKX</w:t>
            </w:r>
          </w:p>
          <w:p w:rsidR="008C3024" w:rsidRPr="00315B46" w:rsidRDefault="008C3024" w:rsidP="006A1CA8">
            <w:pPr>
              <w:pStyle w:val="a6"/>
              <w:rPr>
                <w:rFonts w:ascii="Times New Roman" w:hAnsi="Times New Roman" w:cs="Times New Roman"/>
                <w:sz w:val="20"/>
                <w:szCs w:val="20"/>
                <w:lang w:val="kk-KZ"/>
              </w:rPr>
            </w:pPr>
            <w:r w:rsidRPr="00315B46">
              <w:rPr>
                <w:rFonts w:ascii="Times New Roman" w:hAnsi="Times New Roman" w:cs="Times New Roman"/>
                <w:sz w:val="20"/>
                <w:szCs w:val="20"/>
                <w:lang w:val="kk-KZ"/>
              </w:rPr>
              <w:t>AO HALYK BANK</w:t>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Код назначения платежа 861</w:t>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КБЕ 17</w:t>
            </w:r>
          </w:p>
          <w:p w:rsidR="008C3024" w:rsidRPr="00315B46" w:rsidRDefault="008C3024" w:rsidP="006A1CA8">
            <w:pPr>
              <w:tabs>
                <w:tab w:val="left" w:pos="993"/>
              </w:tabs>
              <w:jc w:val="both"/>
              <w:rPr>
                <w:rFonts w:ascii="Times New Roman" w:hAnsi="Times New Roman" w:cs="Times New Roman"/>
                <w:sz w:val="20"/>
                <w:szCs w:val="20"/>
              </w:rPr>
            </w:pPr>
            <w:r w:rsidRPr="00315B46">
              <w:rPr>
                <w:rFonts w:ascii="Times New Roman" w:hAnsi="Times New Roman" w:cs="Times New Roman"/>
                <w:sz w:val="20"/>
                <w:szCs w:val="20"/>
                <w:lang w:bidi="hi-IN"/>
              </w:rPr>
              <w:t xml:space="preserve">Назначение платежа: </w:t>
            </w:r>
            <w:r w:rsidRPr="00315B46">
              <w:rPr>
                <w:rFonts w:ascii="Times New Roman" w:hAnsi="Times New Roman" w:cs="Times New Roman"/>
                <w:sz w:val="20"/>
                <w:szCs w:val="20"/>
              </w:rPr>
              <w:t xml:space="preserve">Целевой взнос за олимпиаду </w:t>
            </w:r>
          </w:p>
        </w:tc>
        <w:tc>
          <w:tcPr>
            <w:tcW w:w="4621" w:type="dxa"/>
          </w:tcPr>
          <w:p w:rsidR="008C3024" w:rsidRPr="00315B46" w:rsidRDefault="008C3024" w:rsidP="006A1CA8">
            <w:pPr>
              <w:tabs>
                <w:tab w:val="left" w:pos="993"/>
              </w:tabs>
              <w:jc w:val="both"/>
              <w:rPr>
                <w:rFonts w:ascii="Times New Roman" w:hAnsi="Times New Roman" w:cs="Times New Roman"/>
                <w:sz w:val="20"/>
                <w:szCs w:val="20"/>
                <w:lang w:val="kk-KZ"/>
              </w:rPr>
            </w:pPr>
            <w:r w:rsidRPr="00315B46">
              <w:rPr>
                <w:rFonts w:ascii="Times New Roman" w:hAnsi="Times New Roman" w:cs="Times New Roman"/>
                <w:sz w:val="20"/>
                <w:szCs w:val="20"/>
              </w:rPr>
              <w:t>ТОО «Интеллектуальный центр «</w:t>
            </w:r>
            <w:proofErr w:type="spellStart"/>
            <w:r w:rsidRPr="00315B46">
              <w:rPr>
                <w:rFonts w:ascii="Times New Roman" w:hAnsi="Times New Roman" w:cs="Times New Roman"/>
                <w:sz w:val="20"/>
                <w:szCs w:val="20"/>
                <w:lang w:val="en-US"/>
              </w:rPr>
              <w:t>Urkermitec</w:t>
            </w:r>
            <w:proofErr w:type="spellEnd"/>
            <w:r w:rsidRPr="00315B46">
              <w:rPr>
                <w:rFonts w:ascii="Times New Roman" w:hAnsi="Times New Roman" w:cs="Times New Roman"/>
                <w:sz w:val="20"/>
                <w:szCs w:val="20"/>
              </w:rPr>
              <w:t>»</w:t>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АО «KASPI BANK»</w:t>
            </w:r>
            <w:r w:rsidRPr="00315B46">
              <w:rPr>
                <w:rFonts w:ascii="Times New Roman" w:hAnsi="Times New Roman" w:cs="Times New Roman"/>
                <w:sz w:val="20"/>
                <w:szCs w:val="20"/>
                <w:lang w:val="kk-KZ"/>
              </w:rPr>
              <w:tab/>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БИК CASPKZKA</w:t>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БИН 171040006515</w:t>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ИИК KZ42722S000001588334</w:t>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Код назначения платежа 861</w:t>
            </w:r>
          </w:p>
          <w:p w:rsidR="008C3024" w:rsidRPr="00315B46" w:rsidRDefault="008C3024" w:rsidP="006A1CA8">
            <w:pPr>
              <w:pStyle w:val="a6"/>
              <w:tabs>
                <w:tab w:val="left" w:pos="3795"/>
              </w:tabs>
              <w:rPr>
                <w:rFonts w:ascii="Times New Roman" w:hAnsi="Times New Roman" w:cs="Times New Roman"/>
                <w:sz w:val="20"/>
                <w:szCs w:val="20"/>
                <w:lang w:val="kk-KZ"/>
              </w:rPr>
            </w:pPr>
            <w:r w:rsidRPr="00315B46">
              <w:rPr>
                <w:rFonts w:ascii="Times New Roman" w:hAnsi="Times New Roman" w:cs="Times New Roman"/>
                <w:sz w:val="20"/>
                <w:szCs w:val="20"/>
                <w:lang w:val="kk-KZ"/>
              </w:rPr>
              <w:t>КБЕ 17</w:t>
            </w:r>
          </w:p>
          <w:p w:rsidR="008C3024" w:rsidRPr="00315B46" w:rsidRDefault="008C3024" w:rsidP="006A1CA8">
            <w:pPr>
              <w:tabs>
                <w:tab w:val="left" w:pos="993"/>
              </w:tabs>
              <w:jc w:val="both"/>
              <w:rPr>
                <w:rFonts w:ascii="Times New Roman" w:hAnsi="Times New Roman" w:cs="Times New Roman"/>
                <w:sz w:val="20"/>
                <w:szCs w:val="20"/>
              </w:rPr>
            </w:pPr>
            <w:r w:rsidRPr="00315B46">
              <w:rPr>
                <w:rFonts w:ascii="Times New Roman" w:hAnsi="Times New Roman" w:cs="Times New Roman"/>
                <w:sz w:val="20"/>
                <w:szCs w:val="20"/>
                <w:lang w:bidi="hi-IN"/>
              </w:rPr>
              <w:t xml:space="preserve">Назначение платежа: </w:t>
            </w:r>
            <w:r w:rsidRPr="00315B46">
              <w:rPr>
                <w:rFonts w:ascii="Times New Roman" w:hAnsi="Times New Roman" w:cs="Times New Roman"/>
                <w:sz w:val="20"/>
                <w:szCs w:val="20"/>
              </w:rPr>
              <w:t>Целевой взнос за олимпиаду</w:t>
            </w:r>
          </w:p>
          <w:p w:rsidR="008C3024" w:rsidRPr="00315B46" w:rsidRDefault="008C3024" w:rsidP="006A1CA8">
            <w:pPr>
              <w:tabs>
                <w:tab w:val="left" w:pos="851"/>
              </w:tabs>
              <w:jc w:val="both"/>
              <w:rPr>
                <w:rFonts w:ascii="Times New Roman" w:hAnsi="Times New Roman" w:cs="Times New Roman"/>
                <w:sz w:val="20"/>
                <w:szCs w:val="20"/>
              </w:rPr>
            </w:pPr>
          </w:p>
        </w:tc>
      </w:tr>
    </w:tbl>
    <w:p w:rsidR="005439DE" w:rsidRDefault="005439DE" w:rsidP="00A77698">
      <w:pPr>
        <w:spacing w:after="0" w:line="240" w:lineRule="auto"/>
        <w:jc w:val="both"/>
        <w:rPr>
          <w:rFonts w:ascii="Times New Roman" w:hAnsi="Times New Roman" w:cs="Times New Roman"/>
          <w:sz w:val="24"/>
        </w:rPr>
      </w:pPr>
    </w:p>
    <w:p w:rsidR="00A77698" w:rsidRPr="00D8131E" w:rsidRDefault="00994DD5" w:rsidP="00A77698">
      <w:pPr>
        <w:spacing w:after="0" w:line="240" w:lineRule="auto"/>
        <w:jc w:val="both"/>
        <w:rPr>
          <w:rFonts w:ascii="Times New Roman" w:hAnsi="Times New Roman" w:cs="Times New Roman"/>
          <w:sz w:val="24"/>
        </w:rPr>
      </w:pPr>
      <w:r>
        <w:rPr>
          <w:rFonts w:ascii="Times New Roman" w:hAnsi="Times New Roman" w:cs="Times New Roman"/>
          <w:sz w:val="24"/>
        </w:rPr>
        <w:t>4</w:t>
      </w:r>
      <w:r w:rsidR="00A77698" w:rsidRPr="00A77698">
        <w:rPr>
          <w:rFonts w:ascii="Times New Roman" w:hAnsi="Times New Roman" w:cs="Times New Roman"/>
          <w:sz w:val="24"/>
        </w:rPr>
        <w:t>. Олимпиадные материалы с текстами заданий и бланки ответов раздаются участникам непосредственно перед началом Олимпиады. Участник может иметь при себе только письменные принадлежности и бумагу для черновиков. Пользоваться книгами, конспектами, а также средствами связи во время Олимпиады запрещено.</w:t>
      </w:r>
    </w:p>
    <w:p w:rsidR="005439DE" w:rsidRDefault="005439DE" w:rsidP="00A77698">
      <w:pPr>
        <w:spacing w:after="0" w:line="240" w:lineRule="auto"/>
        <w:jc w:val="both"/>
        <w:rPr>
          <w:rFonts w:ascii="Times New Roman" w:hAnsi="Times New Roman" w:cs="Times New Roman"/>
          <w:sz w:val="24"/>
        </w:rPr>
      </w:pPr>
    </w:p>
    <w:p w:rsidR="00A77698" w:rsidRPr="00A77698" w:rsidRDefault="00994DD5" w:rsidP="00A77698">
      <w:pPr>
        <w:spacing w:after="0" w:line="240" w:lineRule="auto"/>
        <w:jc w:val="both"/>
        <w:rPr>
          <w:rFonts w:ascii="Times New Roman" w:hAnsi="Times New Roman" w:cs="Times New Roman"/>
          <w:sz w:val="24"/>
        </w:rPr>
      </w:pPr>
      <w:r>
        <w:rPr>
          <w:rFonts w:ascii="Times New Roman" w:hAnsi="Times New Roman" w:cs="Times New Roman"/>
          <w:sz w:val="24"/>
        </w:rPr>
        <w:t>5</w:t>
      </w:r>
      <w:r w:rsidR="00A77698" w:rsidRPr="00A77698">
        <w:rPr>
          <w:rFonts w:ascii="Times New Roman" w:hAnsi="Times New Roman" w:cs="Times New Roman"/>
          <w:sz w:val="24"/>
        </w:rPr>
        <w:t xml:space="preserve">. Дежурные по кабинетам, назначенные организатором, должны пресекать любые попытки участников Олимпиады общаться во время выполнения заданий. </w:t>
      </w:r>
    </w:p>
    <w:p w:rsidR="005439DE" w:rsidRDefault="005439DE" w:rsidP="00A77698">
      <w:pPr>
        <w:spacing w:after="0" w:line="240" w:lineRule="auto"/>
        <w:jc w:val="both"/>
        <w:rPr>
          <w:rFonts w:ascii="Times New Roman" w:hAnsi="Times New Roman" w:cs="Times New Roman"/>
          <w:sz w:val="24"/>
        </w:rPr>
      </w:pPr>
    </w:p>
    <w:p w:rsidR="00A77698" w:rsidRDefault="00994DD5" w:rsidP="00A77698">
      <w:pPr>
        <w:spacing w:after="0" w:line="240" w:lineRule="auto"/>
        <w:jc w:val="both"/>
        <w:rPr>
          <w:rFonts w:ascii="Times New Roman" w:hAnsi="Times New Roman" w:cs="Times New Roman"/>
          <w:sz w:val="24"/>
        </w:rPr>
      </w:pPr>
      <w:r>
        <w:rPr>
          <w:rFonts w:ascii="Times New Roman" w:hAnsi="Times New Roman" w:cs="Times New Roman"/>
          <w:sz w:val="24"/>
        </w:rPr>
        <w:t>6</w:t>
      </w:r>
      <w:r w:rsidR="00A77698" w:rsidRPr="00A77698">
        <w:rPr>
          <w:rFonts w:ascii="Times New Roman" w:hAnsi="Times New Roman" w:cs="Times New Roman"/>
          <w:sz w:val="24"/>
        </w:rPr>
        <w:t>.  Для разъяснения правил проведения Олимпиады и заполнения данных участника отводится 15-20 минут. Начиная с этого момента, следует отсчитывать  время – 1 час, отведённое на вы</w:t>
      </w:r>
      <w:r w:rsidR="00A77698">
        <w:rPr>
          <w:rFonts w:ascii="Times New Roman" w:hAnsi="Times New Roman" w:cs="Times New Roman"/>
          <w:sz w:val="24"/>
        </w:rPr>
        <w:t xml:space="preserve">полнение Олимпиадных заданий. </w:t>
      </w:r>
      <w:r w:rsidR="00A77698" w:rsidRPr="00A77698">
        <w:rPr>
          <w:rFonts w:ascii="Times New Roman" w:hAnsi="Times New Roman" w:cs="Times New Roman"/>
          <w:sz w:val="24"/>
        </w:rPr>
        <w:t>Время начала и окончания выполнения</w:t>
      </w:r>
      <w:r w:rsidR="00A77698">
        <w:rPr>
          <w:rFonts w:ascii="Times New Roman" w:hAnsi="Times New Roman" w:cs="Times New Roman"/>
          <w:sz w:val="24"/>
        </w:rPr>
        <w:t xml:space="preserve"> заданий записывается на доске. </w:t>
      </w:r>
      <w:r w:rsidR="00A77698" w:rsidRPr="00A77698">
        <w:rPr>
          <w:rFonts w:ascii="Times New Roman" w:hAnsi="Times New Roman" w:cs="Times New Roman"/>
          <w:sz w:val="24"/>
        </w:rPr>
        <w:t xml:space="preserve">Для выполнения заданий рекомендуется использовать черновики. Результаты выполнения заданий  вносятся в бланки ответов участниками не позднее, чем за 15 минут до окончания Олимпиады. По окончании времени работы бланки ответов немедленно собираются.  </w:t>
      </w:r>
    </w:p>
    <w:p w:rsidR="005439DE" w:rsidRDefault="005439DE" w:rsidP="00A77698">
      <w:pPr>
        <w:spacing w:after="0" w:line="240" w:lineRule="auto"/>
        <w:jc w:val="both"/>
        <w:rPr>
          <w:rFonts w:ascii="Times New Roman" w:hAnsi="Times New Roman" w:cs="Times New Roman"/>
          <w:sz w:val="24"/>
        </w:rPr>
      </w:pPr>
    </w:p>
    <w:p w:rsidR="005439DE" w:rsidRDefault="00994DD5" w:rsidP="00A77698">
      <w:pPr>
        <w:spacing w:after="0" w:line="240" w:lineRule="auto"/>
        <w:jc w:val="both"/>
        <w:rPr>
          <w:rFonts w:ascii="Times New Roman" w:hAnsi="Times New Roman" w:cs="Times New Roman"/>
          <w:sz w:val="24"/>
        </w:rPr>
      </w:pPr>
      <w:r>
        <w:rPr>
          <w:rFonts w:ascii="Times New Roman" w:hAnsi="Times New Roman" w:cs="Times New Roman"/>
          <w:sz w:val="24"/>
        </w:rPr>
        <w:t>7</w:t>
      </w:r>
      <w:r w:rsidR="00A77698" w:rsidRPr="00A77698">
        <w:rPr>
          <w:rFonts w:ascii="Times New Roman" w:hAnsi="Times New Roman" w:cs="Times New Roman"/>
          <w:sz w:val="24"/>
        </w:rPr>
        <w:t>. Собрав бланки ответов, необходимо проверить правильность их заполнения. Ошибки в заполнении личных данных участников следует исправлять, замазывая белой корректирующей пастой или путём зачёркивания.  Напротив, исправления в области ответов категорически запрещены. Ответы с исправлениями, не засчитываются (они аннули</w:t>
      </w:r>
      <w:r w:rsidR="00A77698">
        <w:rPr>
          <w:rFonts w:ascii="Times New Roman" w:hAnsi="Times New Roman" w:cs="Times New Roman"/>
          <w:sz w:val="24"/>
        </w:rPr>
        <w:t xml:space="preserve">руются при обработке бланков). </w:t>
      </w:r>
    </w:p>
    <w:p w:rsidR="00A77698" w:rsidRDefault="00994DD5" w:rsidP="00A77698">
      <w:pPr>
        <w:spacing w:after="0" w:line="240" w:lineRule="auto"/>
        <w:jc w:val="both"/>
        <w:rPr>
          <w:rFonts w:ascii="Times New Roman" w:hAnsi="Times New Roman" w:cs="Times New Roman"/>
          <w:sz w:val="24"/>
        </w:rPr>
      </w:pPr>
      <w:r>
        <w:rPr>
          <w:rFonts w:ascii="Times New Roman" w:hAnsi="Times New Roman" w:cs="Times New Roman"/>
          <w:sz w:val="24"/>
        </w:rPr>
        <w:t>8</w:t>
      </w:r>
      <w:r w:rsidR="00A77698" w:rsidRPr="00A77698">
        <w:rPr>
          <w:rFonts w:ascii="Times New Roman" w:hAnsi="Times New Roman" w:cs="Times New Roman"/>
          <w:sz w:val="24"/>
        </w:rPr>
        <w:t>. По окончании Олимпиады составляются списки его участников в алфавитном порядке. В заголовке списка следу</w:t>
      </w:r>
      <w:r>
        <w:rPr>
          <w:rFonts w:ascii="Times New Roman" w:hAnsi="Times New Roman" w:cs="Times New Roman"/>
          <w:sz w:val="24"/>
        </w:rPr>
        <w:t xml:space="preserve">ет указать краткое наименование </w:t>
      </w:r>
      <w:r w:rsidR="00A77698">
        <w:rPr>
          <w:rFonts w:ascii="Times New Roman" w:hAnsi="Times New Roman" w:cs="Times New Roman"/>
          <w:sz w:val="24"/>
        </w:rPr>
        <w:t>колледжа</w:t>
      </w:r>
      <w:r w:rsidR="00640193">
        <w:rPr>
          <w:rFonts w:ascii="Times New Roman" w:hAnsi="Times New Roman" w:cs="Times New Roman"/>
          <w:sz w:val="24"/>
        </w:rPr>
        <w:t xml:space="preserve">, </w:t>
      </w:r>
      <w:r w:rsidR="00640193">
        <w:rPr>
          <w:rFonts w:ascii="Times New Roman" w:hAnsi="Times New Roman" w:cs="Times New Roman"/>
          <w:sz w:val="24"/>
        </w:rPr>
        <w:lastRenderedPageBreak/>
        <w:t>населенный пункт, район</w:t>
      </w:r>
      <w:r w:rsidR="00A77698" w:rsidRPr="00A77698">
        <w:rPr>
          <w:rFonts w:ascii="Times New Roman" w:hAnsi="Times New Roman" w:cs="Times New Roman"/>
          <w:sz w:val="24"/>
        </w:rPr>
        <w:t xml:space="preserve">, область (город). Списки должны быть напечатаны или, в крайнем случае, написаны печатными буквами во избежание недоразумений при подведении итогов. </w:t>
      </w:r>
      <w:r w:rsidR="00A77698" w:rsidRPr="00A77698">
        <w:rPr>
          <w:rFonts w:ascii="Times New Roman" w:hAnsi="Times New Roman" w:cs="Times New Roman"/>
          <w:b/>
          <w:i/>
          <w:sz w:val="24"/>
        </w:rPr>
        <w:t>Внимание! В списки должны включаться фамилии только тех, кто сдал работы</w:t>
      </w:r>
      <w:r w:rsidR="00A77698" w:rsidRPr="00A77698">
        <w:rPr>
          <w:rFonts w:ascii="Times New Roman" w:hAnsi="Times New Roman" w:cs="Times New Roman"/>
          <w:sz w:val="24"/>
        </w:rPr>
        <w:t xml:space="preserve">.  </w:t>
      </w:r>
    </w:p>
    <w:p w:rsidR="005439DE" w:rsidRDefault="005439DE" w:rsidP="00A77698">
      <w:pPr>
        <w:spacing w:after="0" w:line="240" w:lineRule="auto"/>
        <w:jc w:val="both"/>
        <w:rPr>
          <w:rFonts w:ascii="Times New Roman" w:hAnsi="Times New Roman" w:cs="Times New Roman"/>
          <w:sz w:val="24"/>
        </w:rPr>
      </w:pPr>
    </w:p>
    <w:p w:rsidR="00A77698" w:rsidRDefault="00994DD5" w:rsidP="00A77698">
      <w:pPr>
        <w:spacing w:after="0" w:line="240" w:lineRule="auto"/>
        <w:jc w:val="both"/>
        <w:rPr>
          <w:rFonts w:ascii="Times New Roman" w:hAnsi="Times New Roman" w:cs="Times New Roman"/>
          <w:sz w:val="24"/>
        </w:rPr>
      </w:pPr>
      <w:r>
        <w:rPr>
          <w:rFonts w:ascii="Times New Roman" w:hAnsi="Times New Roman" w:cs="Times New Roman"/>
          <w:sz w:val="24"/>
        </w:rPr>
        <w:t>9</w:t>
      </w:r>
      <w:r w:rsidR="00A77698" w:rsidRPr="00A77698">
        <w:rPr>
          <w:rFonts w:ascii="Times New Roman" w:hAnsi="Times New Roman" w:cs="Times New Roman"/>
          <w:sz w:val="24"/>
        </w:rPr>
        <w:t>. Списки вместе с бланками ответов участников помещаются в специальный конверт, в котором в Организацию поступили задания, и направляются в Оргкомитет не позднее чем через 3</w:t>
      </w:r>
      <w:r w:rsidR="00AA1959">
        <w:rPr>
          <w:rFonts w:ascii="Times New Roman" w:hAnsi="Times New Roman" w:cs="Times New Roman"/>
          <w:sz w:val="24"/>
        </w:rPr>
        <w:t xml:space="preserve"> дня после проведения Олимпиады </w:t>
      </w:r>
      <w:r w:rsidR="00A77698" w:rsidRPr="00A77698">
        <w:rPr>
          <w:rFonts w:ascii="Times New Roman" w:hAnsi="Times New Roman" w:cs="Times New Roman"/>
          <w:sz w:val="24"/>
        </w:rPr>
        <w:t>почтой РК или с нарочным по адресу:  г</w:t>
      </w:r>
      <w:proofErr w:type="gramStart"/>
      <w:r w:rsidR="00A77698" w:rsidRPr="00A77698">
        <w:rPr>
          <w:rFonts w:ascii="Times New Roman" w:hAnsi="Times New Roman" w:cs="Times New Roman"/>
          <w:sz w:val="24"/>
        </w:rPr>
        <w:t>.А</w:t>
      </w:r>
      <w:proofErr w:type="gramEnd"/>
      <w:r w:rsidR="00A77698" w:rsidRPr="00A77698">
        <w:rPr>
          <w:rFonts w:ascii="Times New Roman" w:hAnsi="Times New Roman" w:cs="Times New Roman"/>
          <w:sz w:val="24"/>
        </w:rPr>
        <w:t xml:space="preserve">стана, </w:t>
      </w:r>
      <w:proofErr w:type="spellStart"/>
      <w:r w:rsidR="00A77698" w:rsidRPr="00A77698">
        <w:rPr>
          <w:rFonts w:ascii="Times New Roman" w:hAnsi="Times New Roman" w:cs="Times New Roman"/>
          <w:sz w:val="24"/>
        </w:rPr>
        <w:t>ул.Сарыарка</w:t>
      </w:r>
      <w:proofErr w:type="spellEnd"/>
      <w:r w:rsidR="00A77698" w:rsidRPr="00A77698">
        <w:rPr>
          <w:rFonts w:ascii="Times New Roman" w:hAnsi="Times New Roman" w:cs="Times New Roman"/>
          <w:sz w:val="24"/>
        </w:rPr>
        <w:t xml:space="preserve">, 17, </w:t>
      </w:r>
      <w:proofErr w:type="spellStart"/>
      <w:r w:rsidR="00A77698" w:rsidRPr="00A77698">
        <w:rPr>
          <w:rFonts w:ascii="Times New Roman" w:hAnsi="Times New Roman" w:cs="Times New Roman"/>
          <w:sz w:val="24"/>
        </w:rPr>
        <w:t>оф</w:t>
      </w:r>
      <w:proofErr w:type="spellEnd"/>
      <w:r w:rsidR="00A77698" w:rsidRPr="00A77698">
        <w:rPr>
          <w:rFonts w:ascii="Times New Roman" w:hAnsi="Times New Roman" w:cs="Times New Roman"/>
          <w:sz w:val="24"/>
        </w:rPr>
        <w:t xml:space="preserve">. </w:t>
      </w:r>
      <w:r w:rsidR="00D920F9">
        <w:rPr>
          <w:rFonts w:ascii="Times New Roman" w:hAnsi="Times New Roman" w:cs="Times New Roman"/>
          <w:sz w:val="24"/>
        </w:rPr>
        <w:t>47</w:t>
      </w:r>
      <w:r w:rsidR="00A77698" w:rsidRPr="00A77698">
        <w:rPr>
          <w:rFonts w:ascii="Times New Roman" w:hAnsi="Times New Roman" w:cs="Times New Roman"/>
          <w:sz w:val="24"/>
        </w:rPr>
        <w:t>.   (режим работы: 9.00-18.00); либо по электронной п</w:t>
      </w:r>
      <w:r w:rsidR="00AA1959">
        <w:rPr>
          <w:rFonts w:ascii="Times New Roman" w:hAnsi="Times New Roman" w:cs="Times New Roman"/>
          <w:sz w:val="24"/>
        </w:rPr>
        <w:t xml:space="preserve">очте: </w:t>
      </w:r>
      <w:hyperlink r:id="rId6" w:history="1">
        <w:r w:rsidR="00646CE7" w:rsidRPr="00CD0270">
          <w:rPr>
            <w:rStyle w:val="a5"/>
            <w:rFonts w:ascii="Times New Roman" w:hAnsi="Times New Roman" w:cs="Times New Roman"/>
            <w:sz w:val="24"/>
            <w:lang w:val="kk-KZ"/>
          </w:rPr>
          <w:t>iq_college@mail.ru</w:t>
        </w:r>
      </w:hyperlink>
    </w:p>
    <w:p w:rsidR="005439DE" w:rsidRDefault="005439DE" w:rsidP="002F580E">
      <w:pPr>
        <w:spacing w:after="0" w:line="240" w:lineRule="auto"/>
        <w:jc w:val="both"/>
        <w:rPr>
          <w:rFonts w:ascii="Times New Roman" w:hAnsi="Times New Roman" w:cs="Times New Roman"/>
          <w:sz w:val="24"/>
        </w:rPr>
      </w:pPr>
    </w:p>
    <w:p w:rsidR="005B7786" w:rsidRDefault="005B7786" w:rsidP="005B7786">
      <w:pPr>
        <w:spacing w:after="0" w:line="240" w:lineRule="auto"/>
        <w:jc w:val="both"/>
        <w:rPr>
          <w:rFonts w:ascii="Times New Roman" w:hAnsi="Times New Roman" w:cs="Times New Roman"/>
          <w:sz w:val="24"/>
        </w:rPr>
      </w:pPr>
      <w:r w:rsidRPr="005B7786">
        <w:rPr>
          <w:rFonts w:ascii="Times New Roman" w:hAnsi="Times New Roman" w:cs="Times New Roman"/>
          <w:sz w:val="24"/>
        </w:rPr>
        <w:t>1</w:t>
      </w:r>
      <w:r w:rsidR="00994DD5">
        <w:rPr>
          <w:rFonts w:ascii="Times New Roman" w:hAnsi="Times New Roman" w:cs="Times New Roman"/>
          <w:sz w:val="24"/>
        </w:rPr>
        <w:t>0</w:t>
      </w:r>
      <w:r w:rsidRPr="005B7786">
        <w:rPr>
          <w:rFonts w:ascii="Times New Roman" w:hAnsi="Times New Roman" w:cs="Times New Roman"/>
          <w:sz w:val="24"/>
        </w:rPr>
        <w:t xml:space="preserve">. Сбор и обработка результатов Олимпиады производятся в соответствии с законодательством республики Казахстан, регламентирующим сбор и обработку персональных данных. Факт отправки Организацией бланков ответов участников Олимпиады на обработку означает, что Организация гарантирует наличие требуемого законодательством согласия родителей (законных представителей) на необходимую обработку персональных данных несовершеннолетних авторов ответов.  </w:t>
      </w:r>
    </w:p>
    <w:p w:rsidR="005B7786" w:rsidRDefault="005B7786" w:rsidP="005B7786">
      <w:pPr>
        <w:pStyle w:val="a3"/>
        <w:numPr>
          <w:ilvl w:val="0"/>
          <w:numId w:val="1"/>
        </w:numPr>
        <w:tabs>
          <w:tab w:val="left" w:pos="284"/>
        </w:tabs>
        <w:spacing w:after="0" w:line="240" w:lineRule="auto"/>
        <w:ind w:left="0" w:firstLine="0"/>
        <w:jc w:val="both"/>
        <w:rPr>
          <w:rFonts w:ascii="Times New Roman" w:hAnsi="Times New Roman" w:cs="Times New Roman"/>
          <w:sz w:val="24"/>
        </w:rPr>
      </w:pPr>
      <w:r w:rsidRPr="005B7786">
        <w:rPr>
          <w:rFonts w:ascii="Times New Roman" w:hAnsi="Times New Roman" w:cs="Times New Roman"/>
          <w:sz w:val="24"/>
        </w:rPr>
        <w:t>Результаты размещ</w:t>
      </w:r>
      <w:r w:rsidR="00515027">
        <w:rPr>
          <w:rFonts w:ascii="Times New Roman" w:hAnsi="Times New Roman" w:cs="Times New Roman"/>
          <w:sz w:val="24"/>
        </w:rPr>
        <w:t xml:space="preserve">аются на сайте </w:t>
      </w:r>
      <w:hyperlink r:id="rId7" w:history="1">
        <w:r w:rsidR="00853C2C" w:rsidRPr="00157E9A">
          <w:rPr>
            <w:rStyle w:val="a5"/>
            <w:rFonts w:ascii="Times New Roman" w:hAnsi="Times New Roman" w:cs="Times New Roman"/>
            <w:sz w:val="24"/>
          </w:rPr>
          <w:t>www.</w:t>
        </w:r>
        <w:r w:rsidR="00853C2C" w:rsidRPr="00157E9A">
          <w:rPr>
            <w:rStyle w:val="a5"/>
            <w:rFonts w:ascii="Times New Roman" w:hAnsi="Times New Roman" w:cs="Times New Roman"/>
            <w:sz w:val="24"/>
            <w:lang w:val="en-US"/>
          </w:rPr>
          <w:t>iqcollege</w:t>
        </w:r>
        <w:r w:rsidR="00853C2C" w:rsidRPr="00157E9A">
          <w:rPr>
            <w:rStyle w:val="a5"/>
            <w:rFonts w:ascii="Times New Roman" w:hAnsi="Times New Roman" w:cs="Times New Roman"/>
            <w:sz w:val="24"/>
          </w:rPr>
          <w:t>.</w:t>
        </w:r>
        <w:proofErr w:type="spellStart"/>
        <w:r w:rsidR="00853C2C" w:rsidRPr="00157E9A">
          <w:rPr>
            <w:rStyle w:val="a5"/>
            <w:rFonts w:ascii="Times New Roman" w:hAnsi="Times New Roman" w:cs="Times New Roman"/>
            <w:sz w:val="24"/>
          </w:rPr>
          <w:t>kz</w:t>
        </w:r>
        <w:proofErr w:type="spellEnd"/>
      </w:hyperlink>
      <w:r w:rsidR="00853C2C" w:rsidRPr="00853C2C">
        <w:rPr>
          <w:rFonts w:ascii="Times New Roman" w:hAnsi="Times New Roman" w:cs="Times New Roman"/>
          <w:sz w:val="24"/>
        </w:rPr>
        <w:t xml:space="preserve"> </w:t>
      </w:r>
      <w:r w:rsidRPr="005B7786">
        <w:rPr>
          <w:rFonts w:ascii="Times New Roman" w:hAnsi="Times New Roman" w:cs="Times New Roman"/>
          <w:sz w:val="24"/>
        </w:rPr>
        <w:t xml:space="preserve">  через месяц со дня даты его проведения по соответствующим предметным Олимпиадам.  </w:t>
      </w:r>
    </w:p>
    <w:p w:rsidR="005B7786" w:rsidRPr="005B7786" w:rsidRDefault="005B7786" w:rsidP="005B7786">
      <w:pPr>
        <w:pStyle w:val="a3"/>
        <w:numPr>
          <w:ilvl w:val="0"/>
          <w:numId w:val="1"/>
        </w:numPr>
        <w:tabs>
          <w:tab w:val="left" w:pos="284"/>
        </w:tabs>
        <w:spacing w:after="0" w:line="240" w:lineRule="auto"/>
        <w:ind w:left="0" w:firstLine="0"/>
        <w:jc w:val="both"/>
        <w:rPr>
          <w:rFonts w:ascii="Times New Roman" w:hAnsi="Times New Roman" w:cs="Times New Roman"/>
          <w:sz w:val="24"/>
        </w:rPr>
      </w:pPr>
      <w:r w:rsidRPr="005B7786">
        <w:rPr>
          <w:rFonts w:ascii="Times New Roman" w:hAnsi="Times New Roman" w:cs="Times New Roman"/>
          <w:sz w:val="24"/>
        </w:rPr>
        <w:t>в бумаж</w:t>
      </w:r>
      <w:r w:rsidR="00B0162E">
        <w:rPr>
          <w:rFonts w:ascii="Times New Roman" w:hAnsi="Times New Roman" w:cs="Times New Roman"/>
          <w:sz w:val="24"/>
        </w:rPr>
        <w:t xml:space="preserve">ном виде сертификаты, дипломы </w:t>
      </w:r>
      <w:r w:rsidRPr="005B7786">
        <w:rPr>
          <w:rFonts w:ascii="Times New Roman" w:hAnsi="Times New Roman" w:cs="Times New Roman"/>
          <w:sz w:val="24"/>
        </w:rPr>
        <w:t xml:space="preserve">выдаются/отправляются почтой Казахстана. </w:t>
      </w:r>
    </w:p>
    <w:p w:rsidR="005B7786" w:rsidRDefault="005B7786" w:rsidP="005B7786">
      <w:pPr>
        <w:spacing w:after="0" w:line="240" w:lineRule="auto"/>
        <w:jc w:val="both"/>
        <w:rPr>
          <w:rFonts w:ascii="Times New Roman" w:hAnsi="Times New Roman" w:cs="Times New Roman"/>
          <w:sz w:val="24"/>
        </w:rPr>
      </w:pPr>
    </w:p>
    <w:p w:rsidR="005B7786" w:rsidRPr="005B7786" w:rsidRDefault="005B7786" w:rsidP="005B7786">
      <w:pPr>
        <w:spacing w:after="0" w:line="240" w:lineRule="auto"/>
        <w:jc w:val="both"/>
        <w:rPr>
          <w:rFonts w:ascii="Times New Roman" w:hAnsi="Times New Roman" w:cs="Times New Roman"/>
          <w:sz w:val="24"/>
        </w:rPr>
      </w:pPr>
      <w:r w:rsidRPr="005B7786">
        <w:rPr>
          <w:rFonts w:ascii="Times New Roman" w:hAnsi="Times New Roman" w:cs="Times New Roman"/>
          <w:sz w:val="24"/>
        </w:rPr>
        <w:t>1</w:t>
      </w:r>
      <w:r w:rsidR="00994DD5">
        <w:rPr>
          <w:rFonts w:ascii="Times New Roman" w:hAnsi="Times New Roman" w:cs="Times New Roman"/>
          <w:sz w:val="24"/>
        </w:rPr>
        <w:t>1</w:t>
      </w:r>
      <w:r w:rsidRPr="005B7786">
        <w:rPr>
          <w:rFonts w:ascii="Times New Roman" w:hAnsi="Times New Roman" w:cs="Times New Roman"/>
          <w:sz w:val="24"/>
        </w:rPr>
        <w:t xml:space="preserve">. По итогам Олимпиады желательно организовать в своей Организации оглашение результатов и награждение лучших учащихся и их учителей.  </w:t>
      </w:r>
    </w:p>
    <w:p w:rsidR="005B7786" w:rsidRDefault="005B7786" w:rsidP="005B7786">
      <w:pPr>
        <w:spacing w:after="0" w:line="240" w:lineRule="auto"/>
        <w:jc w:val="both"/>
        <w:rPr>
          <w:rFonts w:ascii="Times New Roman" w:hAnsi="Times New Roman" w:cs="Times New Roman"/>
          <w:sz w:val="24"/>
        </w:rPr>
      </w:pPr>
    </w:p>
    <w:p w:rsidR="005B7786" w:rsidRDefault="005B7786" w:rsidP="005B7786">
      <w:pPr>
        <w:spacing w:after="0" w:line="240" w:lineRule="auto"/>
        <w:jc w:val="right"/>
        <w:rPr>
          <w:rFonts w:ascii="Times New Roman" w:hAnsi="Times New Roman" w:cs="Times New Roman"/>
          <w:sz w:val="24"/>
        </w:rPr>
      </w:pPr>
    </w:p>
    <w:p w:rsidR="002F580E" w:rsidRPr="00820D84" w:rsidRDefault="002F580E" w:rsidP="005B7786">
      <w:pPr>
        <w:spacing w:after="0" w:line="240" w:lineRule="auto"/>
        <w:jc w:val="right"/>
        <w:rPr>
          <w:rFonts w:ascii="Times New Roman" w:hAnsi="Times New Roman" w:cs="Times New Roman"/>
          <w:b/>
          <w:sz w:val="24"/>
          <w:lang w:val="kk-KZ"/>
        </w:rPr>
      </w:pPr>
      <w:bookmarkStart w:id="0" w:name="_GoBack"/>
      <w:bookmarkEnd w:id="0"/>
    </w:p>
    <w:sectPr w:rsidR="002F580E" w:rsidRPr="00820D84" w:rsidSect="00224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620D"/>
    <w:multiLevelType w:val="hybridMultilevel"/>
    <w:tmpl w:val="2E968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467EF6"/>
    <w:multiLevelType w:val="hybridMultilevel"/>
    <w:tmpl w:val="FB2E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3F4CA0"/>
    <w:multiLevelType w:val="hybridMultilevel"/>
    <w:tmpl w:val="35E84DC6"/>
    <w:lvl w:ilvl="0" w:tplc="403835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6B1"/>
    <w:rsid w:val="000A745F"/>
    <w:rsid w:val="002126F7"/>
    <w:rsid w:val="00224A97"/>
    <w:rsid w:val="002F580E"/>
    <w:rsid w:val="00300710"/>
    <w:rsid w:val="003362F5"/>
    <w:rsid w:val="00373993"/>
    <w:rsid w:val="003B51E3"/>
    <w:rsid w:val="004154AF"/>
    <w:rsid w:val="005066D9"/>
    <w:rsid w:val="00515027"/>
    <w:rsid w:val="005439DE"/>
    <w:rsid w:val="005B7786"/>
    <w:rsid w:val="00640193"/>
    <w:rsid w:val="006436B1"/>
    <w:rsid w:val="0064562B"/>
    <w:rsid w:val="00646CE7"/>
    <w:rsid w:val="00647B32"/>
    <w:rsid w:val="00697478"/>
    <w:rsid w:val="00733EAB"/>
    <w:rsid w:val="0078201A"/>
    <w:rsid w:val="00796099"/>
    <w:rsid w:val="007B34AE"/>
    <w:rsid w:val="00801A0D"/>
    <w:rsid w:val="00820D84"/>
    <w:rsid w:val="00853C2C"/>
    <w:rsid w:val="00874BF7"/>
    <w:rsid w:val="008A26D6"/>
    <w:rsid w:val="008C3024"/>
    <w:rsid w:val="00912A72"/>
    <w:rsid w:val="00994DD5"/>
    <w:rsid w:val="00A23CCB"/>
    <w:rsid w:val="00A77698"/>
    <w:rsid w:val="00AA1959"/>
    <w:rsid w:val="00B0162E"/>
    <w:rsid w:val="00B248B3"/>
    <w:rsid w:val="00B8575E"/>
    <w:rsid w:val="00D920F9"/>
    <w:rsid w:val="00DE60FB"/>
    <w:rsid w:val="00E0141D"/>
    <w:rsid w:val="00E87424"/>
    <w:rsid w:val="00EB6C19"/>
    <w:rsid w:val="00F76C9D"/>
    <w:rsid w:val="00F80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7698"/>
    <w:pPr>
      <w:ind w:left="720"/>
      <w:contextualSpacing/>
    </w:pPr>
  </w:style>
  <w:style w:type="paragraph" w:styleId="a4">
    <w:name w:val="Normal (Web)"/>
    <w:basedOn w:val="a"/>
    <w:uiPriority w:val="99"/>
    <w:unhideWhenUsed/>
    <w:rsid w:val="00A7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77698"/>
    <w:rPr>
      <w:color w:val="0563C1" w:themeColor="hyperlink"/>
      <w:u w:val="single"/>
    </w:rPr>
  </w:style>
  <w:style w:type="paragraph" w:styleId="a6">
    <w:name w:val="No Spacing"/>
    <w:uiPriority w:val="1"/>
    <w:qFormat/>
    <w:rsid w:val="00853C2C"/>
    <w:pPr>
      <w:spacing w:after="0" w:line="240" w:lineRule="auto"/>
    </w:pPr>
    <w:rPr>
      <w:rFonts w:eastAsiaTheme="minorEastAsia"/>
      <w:lang w:eastAsia="ru-RU"/>
    </w:rPr>
  </w:style>
  <w:style w:type="table" w:styleId="a7">
    <w:name w:val="Table Grid"/>
    <w:basedOn w:val="a1"/>
    <w:uiPriority w:val="39"/>
    <w:rsid w:val="008C3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qcollege.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q_college@mail.ru" TargetMode="External"/><Relationship Id="rId5" Type="http://schemas.openxmlformats.org/officeDocument/2006/relationships/hyperlink" Target="mailto:iq_college@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Prestigio</dc:creator>
  <cp:keywords/>
  <dc:description/>
  <cp:lastModifiedBy>mitec1</cp:lastModifiedBy>
  <cp:revision>41</cp:revision>
  <dcterms:created xsi:type="dcterms:W3CDTF">2018-03-27T09:42:00Z</dcterms:created>
  <dcterms:modified xsi:type="dcterms:W3CDTF">2019-09-30T06:09:00Z</dcterms:modified>
</cp:coreProperties>
</file>