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89" w:rsidRDefault="00E1553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A89" w:rsidRPr="00E15530" w:rsidRDefault="00E15530" w:rsidP="00E15530">
      <w:pPr>
        <w:spacing w:after="0"/>
        <w:jc w:val="center"/>
        <w:rPr>
          <w:lang w:val="ru-RU"/>
        </w:rPr>
      </w:pPr>
      <w:r w:rsidRPr="00E15530">
        <w:rPr>
          <w:b/>
          <w:color w:val="000000"/>
          <w:sz w:val="28"/>
          <w:lang w:val="ru-RU"/>
        </w:rPr>
        <w:t>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971A89" w:rsidRPr="00E15530" w:rsidRDefault="00E15530">
      <w:pPr>
        <w:spacing w:after="0"/>
        <w:rPr>
          <w:lang w:val="ru-RU"/>
        </w:rPr>
      </w:pPr>
      <w:r w:rsidRPr="00E15530">
        <w:rPr>
          <w:color w:val="000000"/>
          <w:sz w:val="28"/>
          <w:lang w:val="ru-RU"/>
        </w:rPr>
        <w:t>Приказ Министра образования и науки Республики Казахстан от 18 октября 2018 года № 578. Зарегистрирован в Министерстве юстиции Республики Казахстан 7 ноября 2018 года № 17705.</w:t>
      </w:r>
    </w:p>
    <w:p w:rsidR="00971A89" w:rsidRPr="00E15530" w:rsidRDefault="00E15530">
      <w:pPr>
        <w:spacing w:after="0"/>
        <w:rPr>
          <w:lang w:val="ru-RU"/>
        </w:rPr>
      </w:pPr>
      <w:bookmarkStart w:id="0" w:name="z4"/>
      <w:r w:rsidRPr="00E155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В соответствии с подпунктом 11) статьи 5 Закона Республики Казахстан от 27 июля 2007 года "Об образовании" ПРИКАЗЫВАЮ:</w:t>
      </w:r>
    </w:p>
    <w:p w:rsidR="00971A89" w:rsidRPr="00E15530" w:rsidRDefault="00E15530">
      <w:pPr>
        <w:spacing w:after="0"/>
        <w:rPr>
          <w:lang w:val="ru-RU"/>
        </w:rPr>
      </w:pPr>
      <w:bookmarkStart w:id="1" w:name="z5"/>
      <w:bookmarkEnd w:id="0"/>
      <w:r w:rsidRPr="00E155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1. Утвердить прилагаемые Типовые правила приема на обучение в организации образования, реализующие образовательные программы технического и профессионального образования.</w:t>
      </w:r>
    </w:p>
    <w:p w:rsidR="00971A89" w:rsidRPr="00E15530" w:rsidRDefault="00E15530">
      <w:pPr>
        <w:spacing w:after="0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971A89" w:rsidRPr="00E15530" w:rsidRDefault="00E15530">
      <w:pPr>
        <w:spacing w:after="0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71A89" w:rsidRPr="00E15530" w:rsidRDefault="00E15530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971A89" w:rsidRPr="00E15530" w:rsidRDefault="00E15530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издания;</w:t>
      </w:r>
    </w:p>
    <w:p w:rsidR="00971A89" w:rsidRPr="00E15530" w:rsidRDefault="00E15530">
      <w:pPr>
        <w:spacing w:after="0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971A89" w:rsidRPr="00E15530" w:rsidRDefault="00E15530">
      <w:pPr>
        <w:spacing w:after="0"/>
        <w:rPr>
          <w:lang w:val="ru-RU"/>
        </w:rPr>
      </w:pPr>
      <w:bookmarkStart w:id="7" w:name="z11"/>
      <w:bookmarkEnd w:id="6"/>
      <w:r w:rsidRPr="00E155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3) и 4) настоящего пункта.</w:t>
      </w:r>
    </w:p>
    <w:p w:rsidR="00971A89" w:rsidRPr="00E15530" w:rsidRDefault="00E15530">
      <w:pPr>
        <w:spacing w:after="0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p w:rsidR="00971A89" w:rsidRPr="00E15530" w:rsidRDefault="00E15530">
      <w:pPr>
        <w:spacing w:after="0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20"/>
        <w:gridCol w:w="3828"/>
      </w:tblGrid>
      <w:tr w:rsidR="00971A89" w:rsidTr="00E15530">
        <w:trPr>
          <w:trHeight w:val="30"/>
          <w:tblCellSpacing w:w="0" w:type="auto"/>
        </w:trPr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71A89" w:rsidRPr="009B0824" w:rsidRDefault="00E15530">
            <w:pPr>
              <w:spacing w:after="0"/>
              <w:rPr>
                <w:sz w:val="28"/>
                <w:szCs w:val="28"/>
                <w:lang w:val="ru-RU"/>
              </w:rPr>
            </w:pPr>
            <w:r w:rsidRPr="009B0824">
              <w:rPr>
                <w:i/>
                <w:color w:val="000000"/>
                <w:sz w:val="28"/>
                <w:szCs w:val="28"/>
              </w:rPr>
              <w:t>     </w:t>
            </w:r>
            <w:r w:rsidRPr="009B0824">
              <w:rPr>
                <w:i/>
                <w:color w:val="000000"/>
                <w:sz w:val="28"/>
                <w:szCs w:val="28"/>
                <w:lang w:val="ru-RU"/>
              </w:rPr>
              <w:t xml:space="preserve"> Министр образования и науки Республики Казахстан 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530" w:rsidRPr="009B0824" w:rsidRDefault="00E15530">
            <w:pPr>
              <w:spacing w:after="0"/>
              <w:rPr>
                <w:i/>
                <w:color w:val="000000"/>
                <w:sz w:val="28"/>
                <w:szCs w:val="28"/>
              </w:rPr>
            </w:pPr>
            <w:r w:rsidRPr="009B0824">
              <w:rPr>
                <w:i/>
                <w:color w:val="000000"/>
                <w:sz w:val="28"/>
                <w:szCs w:val="28"/>
              </w:rPr>
              <w:t>Е. Сагадиев</w:t>
            </w:r>
          </w:p>
        </w:tc>
      </w:tr>
      <w:tr w:rsidR="00971A89" w:rsidRPr="00001ADA" w:rsidTr="00E15530">
        <w:trPr>
          <w:trHeight w:val="30"/>
          <w:tblCellSpacing w:w="0" w:type="auto"/>
        </w:trPr>
        <w:tc>
          <w:tcPr>
            <w:tcW w:w="6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Default="00E1553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530" w:rsidRDefault="00E15530" w:rsidP="00E1553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B0824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15530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15530">
              <w:rPr>
                <w:color w:val="000000"/>
                <w:sz w:val="28"/>
                <w:szCs w:val="28"/>
                <w:lang w:val="ru-RU"/>
              </w:rPr>
              <w:t>к приказу Министра образования и науки</w:t>
            </w:r>
            <w:r w:rsidRPr="00E15530">
              <w:rPr>
                <w:sz w:val="28"/>
                <w:szCs w:val="28"/>
                <w:lang w:val="ru-RU"/>
              </w:rPr>
              <w:br/>
            </w:r>
            <w:r w:rsidRPr="00E15530">
              <w:rPr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</w:p>
          <w:p w:rsidR="00971A89" w:rsidRPr="00E15530" w:rsidRDefault="00E15530" w:rsidP="00E15530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 w:rsidRPr="00E15530">
              <w:rPr>
                <w:color w:val="000000"/>
                <w:sz w:val="28"/>
                <w:szCs w:val="28"/>
                <w:lang w:val="ru-RU"/>
              </w:rPr>
              <w:t>от 18 октября 2018 года № 578</w:t>
            </w:r>
          </w:p>
        </w:tc>
      </w:tr>
    </w:tbl>
    <w:p w:rsidR="00E15530" w:rsidRDefault="00E15530" w:rsidP="00E1553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0" w:name="z16"/>
      <w:r w:rsidRPr="00E15530">
        <w:rPr>
          <w:b/>
          <w:color w:val="000000"/>
          <w:sz w:val="28"/>
          <w:szCs w:val="28"/>
          <w:lang w:val="ru-RU"/>
        </w:rPr>
        <w:lastRenderedPageBreak/>
        <w:t xml:space="preserve">Типовые правила приема на обучение </w:t>
      </w:r>
    </w:p>
    <w:p w:rsidR="00971A89" w:rsidRPr="00E15530" w:rsidRDefault="00E15530" w:rsidP="00E15530">
      <w:pPr>
        <w:spacing w:after="0"/>
        <w:jc w:val="center"/>
        <w:rPr>
          <w:sz w:val="28"/>
          <w:szCs w:val="28"/>
          <w:lang w:val="ru-RU"/>
        </w:rPr>
      </w:pPr>
      <w:r w:rsidRPr="00E15530">
        <w:rPr>
          <w:b/>
          <w:color w:val="000000"/>
          <w:sz w:val="28"/>
          <w:szCs w:val="28"/>
          <w:lang w:val="ru-RU"/>
        </w:rPr>
        <w:t>в организации образования, реализующие образовательные программы технического и профессионального образования</w:t>
      </w:r>
    </w:p>
    <w:p w:rsidR="00971A89" w:rsidRPr="00001ADA" w:rsidRDefault="00E15530">
      <w:pPr>
        <w:spacing w:after="0"/>
        <w:rPr>
          <w:sz w:val="28"/>
          <w:szCs w:val="28"/>
          <w:lang w:val="ru-RU"/>
        </w:rPr>
      </w:pPr>
      <w:bookmarkStart w:id="11" w:name="z17"/>
      <w:bookmarkEnd w:id="10"/>
      <w:r w:rsidRPr="00001ADA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12" w:name="z18"/>
      <w:bookmarkEnd w:id="11"/>
      <w:r w:rsidRPr="00E155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1. Настоящие Типовые правила приема на обучение в организации образования, реализующие образовательные программы технического и профессионального образования, (далее – Правила) разработаны в соответствии с подпунктом 11) статьи 5 Закона Республики Казахстан от 27 июля 2007 года "Об образовании" (далее - Закон) и определяют порядок приема на обучение в организации образования, реализующие образовательные программы технического и профессионального образования (далее – организации образования).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2. В организации образования принимаются граждане Республики Казахстан, иностранные граждане и лица без гражданства, имеющие начальное (для подготовки кадров по специальности "Хореографическое искусство", (квалификация "Артист балета"), основное среднее, общее среднее, техническое и профессиональное, послесреднее, высшее образование, а также лица с особыми образовательными потребностями с документом (свидетельство, аттестат) об образовании.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14" w:name="z20"/>
      <w:bookmarkEnd w:id="13"/>
      <w:r w:rsidRPr="00E155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3. При поступлении на обучение в организации образования предусматривается квота приема для лиц, определенных пунктом 8 статьи 26 Закона.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4. Форма сдачи вступительных экзаменов устанавливается организацией образования.</w:t>
      </w:r>
    </w:p>
    <w:p w:rsidR="00971A89" w:rsidRPr="00001ADA" w:rsidRDefault="00E15530" w:rsidP="00E15530">
      <w:pPr>
        <w:spacing w:after="0" w:line="240" w:lineRule="auto"/>
        <w:rPr>
          <w:sz w:val="28"/>
          <w:szCs w:val="28"/>
          <w:lang w:val="ru-RU"/>
        </w:rPr>
      </w:pPr>
      <w:bookmarkStart w:id="16" w:name="z22"/>
      <w:bookmarkEnd w:id="15"/>
      <w:r w:rsidRPr="00001ADA">
        <w:rPr>
          <w:b/>
          <w:color w:val="000000"/>
          <w:sz w:val="28"/>
          <w:szCs w:val="28"/>
          <w:lang w:val="ru-RU"/>
        </w:rPr>
        <w:t>Глава 2. Порядок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971A89" w:rsidRPr="00001ADA" w:rsidRDefault="00E15530" w:rsidP="00E15530">
      <w:pPr>
        <w:spacing w:after="0" w:line="240" w:lineRule="auto"/>
        <w:rPr>
          <w:b/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5. В организациях образования для приема заявлений лиц на обучение,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комиссия, которая состоит из нечетного числа членов. </w:t>
      </w:r>
      <w:r w:rsidRPr="00001ADA">
        <w:rPr>
          <w:b/>
          <w:color w:val="000000"/>
          <w:sz w:val="28"/>
          <w:lang w:val="ru-RU"/>
        </w:rPr>
        <w:t>В состав приемной комиссии входят представители заинтересованных государственных органов, местных представительных и исполнительных органов, работодателей, общественных организаций. Из состава конкурсной комиссии большинством голосов членов избирается председатель.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Решение приемной комиссии считается правомочным, если на заседании присутствуют не менее двух третей ее состава. Решение при</w:t>
      </w:r>
      <w:r>
        <w:rPr>
          <w:color w:val="000000"/>
          <w:sz w:val="28"/>
          <w:lang w:val="ru-RU"/>
        </w:rPr>
        <w:t>ё</w:t>
      </w:r>
      <w:r w:rsidRPr="00E15530">
        <w:rPr>
          <w:color w:val="000000"/>
          <w:sz w:val="28"/>
          <w:lang w:val="ru-RU"/>
        </w:rPr>
        <w:t>мной комиссии принимается большинством голосов от числа присутствующих на экзамене. При равенстве голосов членов комиссии голос председателя приемной комиссии является решающим. Секретарь не является членом приемной комиссии.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6. Вопросы организации работы приемных комиссий организаций образования по приему лиц на обучение с выездом в регионы решается по согласованию с уполномоченным органом соответствующей сферы.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7. Зачисление лиц на обучение в организации образования, осуществляется по заявлениям лиц на конкурсной основе.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8. Прием заявлений лиц на обучение в организации образования осуществляется: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1) по образовательным программам технического и профессионального образования, предусматривающим подготовку специалистов среднего звена, </w:t>
      </w:r>
      <w:r w:rsidRPr="00001ADA">
        <w:rPr>
          <w:b/>
          <w:color w:val="000000"/>
          <w:sz w:val="28"/>
          <w:lang w:val="ru-RU"/>
        </w:rPr>
        <w:t xml:space="preserve">на </w:t>
      </w:r>
      <w:r w:rsidRPr="00001ADA">
        <w:rPr>
          <w:b/>
          <w:color w:val="000000"/>
          <w:sz w:val="28"/>
          <w:lang w:val="ru-RU"/>
        </w:rPr>
        <w:lastRenderedPageBreak/>
        <w:t>очную</w:t>
      </w:r>
      <w:r w:rsidRPr="00E15530">
        <w:rPr>
          <w:color w:val="000000"/>
          <w:sz w:val="28"/>
          <w:lang w:val="ru-RU"/>
        </w:rPr>
        <w:t xml:space="preserve"> форму обучения – </w:t>
      </w:r>
      <w:r w:rsidRPr="00001ADA">
        <w:rPr>
          <w:b/>
          <w:color w:val="000000"/>
          <w:sz w:val="28"/>
          <w:lang w:val="ru-RU"/>
        </w:rPr>
        <w:t>с 20 июня по 25 августа</w:t>
      </w:r>
      <w:r w:rsidRPr="00E15530">
        <w:rPr>
          <w:color w:val="000000"/>
          <w:sz w:val="28"/>
          <w:lang w:val="ru-RU"/>
        </w:rPr>
        <w:t xml:space="preserve"> календарного года, на вечернюю и </w:t>
      </w:r>
      <w:r w:rsidRPr="00001ADA">
        <w:rPr>
          <w:b/>
          <w:color w:val="000000"/>
          <w:sz w:val="28"/>
          <w:lang w:val="ru-RU"/>
        </w:rPr>
        <w:t>заочную</w:t>
      </w:r>
      <w:r w:rsidRPr="00E15530">
        <w:rPr>
          <w:color w:val="000000"/>
          <w:sz w:val="28"/>
          <w:lang w:val="ru-RU"/>
        </w:rPr>
        <w:t xml:space="preserve"> формы обучения – </w:t>
      </w:r>
      <w:r w:rsidRPr="00001ADA">
        <w:rPr>
          <w:b/>
          <w:color w:val="000000"/>
          <w:sz w:val="28"/>
          <w:lang w:val="ru-RU"/>
        </w:rPr>
        <w:t>с 20 июня по 20 сентября</w:t>
      </w:r>
      <w:r w:rsidRPr="00E15530">
        <w:rPr>
          <w:color w:val="000000"/>
          <w:sz w:val="28"/>
          <w:lang w:val="ru-RU"/>
        </w:rPr>
        <w:t xml:space="preserve"> календарного года, по специальностям искусства и культуры – с 20 июня по 20 июля календарного года;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5 сентября календарного года, на вечернюю форму обучения – с 20 июня по 20 сентября календарного года.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24" w:name="z30"/>
      <w:bookmarkEnd w:id="23"/>
      <w:r w:rsidRPr="00E155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9. </w:t>
      </w:r>
      <w:r w:rsidRPr="00001ADA">
        <w:rPr>
          <w:b/>
          <w:color w:val="000000"/>
          <w:sz w:val="28"/>
          <w:lang w:val="ru-RU"/>
        </w:rPr>
        <w:t>К заявлению</w:t>
      </w:r>
      <w:r w:rsidRPr="00E15530">
        <w:rPr>
          <w:color w:val="000000"/>
          <w:sz w:val="28"/>
          <w:lang w:val="ru-RU"/>
        </w:rPr>
        <w:t xml:space="preserve"> о приеме на обучение в организации образования поступающие </w:t>
      </w:r>
      <w:r w:rsidRPr="00001ADA">
        <w:rPr>
          <w:b/>
          <w:color w:val="000000"/>
          <w:sz w:val="28"/>
          <w:lang w:val="ru-RU"/>
        </w:rPr>
        <w:t>прилагают</w:t>
      </w:r>
      <w:r w:rsidRPr="00E15530">
        <w:rPr>
          <w:color w:val="000000"/>
          <w:sz w:val="28"/>
          <w:lang w:val="ru-RU"/>
        </w:rPr>
        <w:t xml:space="preserve"> подлинник документа об образовании, медицинскую справку по форме № 086-У, утвержд</w:t>
      </w:r>
      <w:r>
        <w:rPr>
          <w:color w:val="000000"/>
          <w:sz w:val="28"/>
          <w:lang w:val="ru-RU"/>
        </w:rPr>
        <w:t>е</w:t>
      </w:r>
      <w:r w:rsidRPr="00E15530">
        <w:rPr>
          <w:color w:val="000000"/>
          <w:sz w:val="28"/>
          <w:lang w:val="ru-RU"/>
        </w:rPr>
        <w:t xml:space="preserve">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</w:t>
      </w:r>
      <w:r>
        <w:rPr>
          <w:color w:val="000000"/>
          <w:sz w:val="28"/>
        </w:rPr>
        <w:t>II</w:t>
      </w:r>
      <w:r w:rsidRPr="00E15530">
        <w:rPr>
          <w:color w:val="000000"/>
          <w:sz w:val="28"/>
          <w:lang w:val="ru-RU"/>
        </w:rPr>
        <w:t xml:space="preserve"> группы и инвалидов с детства заключение медико-социальной экспертизы по форме 088-У, утвержд</w:t>
      </w:r>
      <w:r>
        <w:rPr>
          <w:color w:val="000000"/>
          <w:sz w:val="28"/>
          <w:lang w:val="ru-RU"/>
        </w:rPr>
        <w:t>ё</w:t>
      </w:r>
      <w:r w:rsidRPr="00E15530">
        <w:rPr>
          <w:color w:val="000000"/>
          <w:sz w:val="28"/>
          <w:lang w:val="ru-RU"/>
        </w:rPr>
        <w:t>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6697)), 4 фотокарточки размером 3х4.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Лица, поступающие на специальность "Хореографическое искусство" дополнительно проходят медицинскую комиссию в организации образования.</w:t>
      </w:r>
    </w:p>
    <w:p w:rsidR="00971A89" w:rsidRPr="00001ADA" w:rsidRDefault="00E15530" w:rsidP="00E15530">
      <w:pPr>
        <w:spacing w:after="0" w:line="240" w:lineRule="auto"/>
        <w:rPr>
          <w:u w:val="single"/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Документы для поступления </w:t>
      </w:r>
      <w:r w:rsidRPr="00001ADA">
        <w:rPr>
          <w:color w:val="000000"/>
          <w:sz w:val="28"/>
          <w:u w:val="single"/>
          <w:lang w:val="ru-RU"/>
        </w:rPr>
        <w:t>предъявляются лично поступающим или его законными представителями.</w:t>
      </w:r>
    </w:p>
    <w:p w:rsidR="00971A89" w:rsidRPr="00001ADA" w:rsidRDefault="00E15530" w:rsidP="00E15530">
      <w:pPr>
        <w:spacing w:after="0" w:line="240" w:lineRule="auto"/>
        <w:rPr>
          <w:u w:val="single"/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</w:t>
      </w:r>
      <w:r w:rsidRPr="00001ADA">
        <w:rPr>
          <w:color w:val="000000"/>
          <w:sz w:val="28"/>
          <w:u w:val="single"/>
          <w:lang w:val="ru-RU"/>
        </w:rPr>
        <w:t>Лица, поступающие на учебу в организации образования, для которых предусматривается квота приема, представляют документы, подтверждающие категорию.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10. Заявления от поступающих регистрируются в журналах регистрации организации технического и профессионального образования по формам обучения.</w:t>
      </w:r>
    </w:p>
    <w:p w:rsidR="00971A89" w:rsidRPr="00001ADA" w:rsidRDefault="00E15530" w:rsidP="00E15530">
      <w:pPr>
        <w:spacing w:after="0" w:line="240" w:lineRule="auto"/>
        <w:rPr>
          <w:u w:val="single"/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11. </w:t>
      </w:r>
      <w:r w:rsidRPr="00001ADA">
        <w:rPr>
          <w:color w:val="000000"/>
          <w:sz w:val="28"/>
          <w:u w:val="single"/>
          <w:lang w:val="ru-RU"/>
        </w:rPr>
        <w:t>Прием на обучение лиц с особыми образовательными потребностями в организации образования, осуществляется с учетом заключения психолого-медико-педагогической консультации об отсутствии противопоказаний для обучения по выбранной специальности на основании заявления одного из законных представителей.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12. Вступительные экзамены для поступающих на обучение по образовательным программам технического и профессионального образования</w:t>
      </w:r>
      <w:r w:rsidRPr="00001ADA">
        <w:rPr>
          <w:b/>
          <w:color w:val="000000"/>
          <w:sz w:val="28"/>
          <w:lang w:val="ru-RU"/>
        </w:rPr>
        <w:t>, предусматривающим подготовку специалистов среднего звена</w:t>
      </w:r>
      <w:r w:rsidRPr="00E15530">
        <w:rPr>
          <w:color w:val="000000"/>
          <w:sz w:val="28"/>
          <w:lang w:val="ru-RU"/>
        </w:rPr>
        <w:t>, и имеющих: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1) начальное образование (при приеме для подготовки кадров только по специальности "Хореографическое искусство", (квалификация "Артист балета") проводятся по двум предметам в объеме общеобразовательных учебных программ начального образования (казахский язык или русский язык) и творческим экзаменам;</w:t>
      </w:r>
    </w:p>
    <w:p w:rsidR="00971A89" w:rsidRPr="00001ADA" w:rsidRDefault="00E15530" w:rsidP="00E15530">
      <w:pPr>
        <w:spacing w:after="0" w:line="240" w:lineRule="auto"/>
        <w:rPr>
          <w:u w:val="single"/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2) </w:t>
      </w:r>
      <w:r w:rsidRPr="00001ADA">
        <w:rPr>
          <w:color w:val="000000"/>
          <w:sz w:val="28"/>
          <w:u w:val="single"/>
          <w:lang w:val="ru-RU"/>
        </w:rPr>
        <w:t>общее среднее образование проводятся по трем предметам (казахский язык или русский язык, история Казахстана и предмет по профилю специальности);</w:t>
      </w:r>
    </w:p>
    <w:p w:rsidR="00971A89" w:rsidRPr="00001ADA" w:rsidRDefault="00E15530" w:rsidP="00E15530">
      <w:pPr>
        <w:spacing w:after="0" w:line="240" w:lineRule="auto"/>
        <w:rPr>
          <w:u w:val="single"/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3) </w:t>
      </w:r>
      <w:r w:rsidRPr="00001ADA">
        <w:rPr>
          <w:color w:val="000000"/>
          <w:sz w:val="28"/>
          <w:u w:val="single"/>
          <w:lang w:val="ru-RU"/>
        </w:rPr>
        <w:t>основное среднее образование - по двум предметам в объеме общеобразовательных учебных программ основного среднего образования (казахский или русский язык и предмет по профилю специальности);</w:t>
      </w:r>
    </w:p>
    <w:p w:rsidR="00971A89" w:rsidRPr="00001ADA" w:rsidRDefault="00E15530" w:rsidP="00E15530">
      <w:pPr>
        <w:spacing w:after="0" w:line="240" w:lineRule="auto"/>
        <w:rPr>
          <w:u w:val="single"/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4) </w:t>
      </w:r>
      <w:r w:rsidRPr="00001ADA">
        <w:rPr>
          <w:color w:val="000000"/>
          <w:sz w:val="28"/>
          <w:u w:val="single"/>
          <w:lang w:val="ru-RU"/>
        </w:rPr>
        <w:t>техническое и профессиональное, послесреднее, высшее образование, не соответствующее профилю специальности, проводятся по профильному предмету специальности;</w:t>
      </w:r>
    </w:p>
    <w:p w:rsidR="00971A89" w:rsidRPr="00001ADA" w:rsidRDefault="00E15530" w:rsidP="00E15530">
      <w:pPr>
        <w:spacing w:after="0" w:line="240" w:lineRule="auto"/>
        <w:rPr>
          <w:u w:val="single"/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E15530">
        <w:rPr>
          <w:color w:val="000000"/>
          <w:sz w:val="28"/>
          <w:lang w:val="ru-RU"/>
        </w:rPr>
        <w:t xml:space="preserve"> 5) </w:t>
      </w:r>
      <w:r w:rsidRPr="00001ADA">
        <w:rPr>
          <w:color w:val="000000"/>
          <w:sz w:val="28"/>
          <w:u w:val="single"/>
          <w:lang w:val="ru-RU"/>
        </w:rPr>
        <w:t>техническое и профессиональное, послесреднее, высшее образование, соответствующее профилю специальности, проводятся в форме собеседования.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Конкурс проводится на основе баллов (оценок), полученных по результатам вступительных экзаменов, проведенных организацией образования.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Вступительные экзамены проводятся согласно утвержденному графику. </w:t>
      </w:r>
      <w:r w:rsidRPr="00001ADA">
        <w:rPr>
          <w:b/>
          <w:color w:val="000000"/>
          <w:sz w:val="28"/>
          <w:lang w:val="ru-RU"/>
        </w:rPr>
        <w:t>График с указанием даты и время, места проведения вступительных экзаменов утверждается приказом руководителя организации образования и не позднее 3 (трех) рабочих дней</w:t>
      </w:r>
      <w:r w:rsidRPr="00E15530">
        <w:rPr>
          <w:color w:val="000000"/>
          <w:sz w:val="28"/>
          <w:lang w:val="ru-RU"/>
        </w:rPr>
        <w:t xml:space="preserve"> до проведения экзамена размещается на информационных стендах и на интернет ресурсах организации образования.</w:t>
      </w:r>
    </w:p>
    <w:p w:rsidR="00971A89" w:rsidRPr="00001ADA" w:rsidRDefault="00E15530" w:rsidP="00E15530">
      <w:pPr>
        <w:spacing w:after="0" w:line="240" w:lineRule="auto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Вступительные экзамены для поступающих на обучение по образовательным программам технического и профессионального образования, предусматривающим подготовку квалифицированных рабочих кадров, проводятся в форме собеседования. </w:t>
      </w:r>
      <w:r w:rsidRPr="00001ADA">
        <w:rPr>
          <w:color w:val="000000"/>
          <w:sz w:val="28"/>
          <w:lang w:val="ru-RU"/>
        </w:rPr>
        <w:t>В период проведения вступительных экзаменов и собеседования производится аудио - видеозапись.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Приемная комиссия проводит персональное собеседование с поступающим по соответствующим направлениям.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Приемная комиссия с каждым поступающим проводит собеседование не более 20 минут.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Перечень вопросов для собеседования утверждается председателем приемной комиссии.</w:t>
      </w:r>
    </w:p>
    <w:p w:rsidR="00971A89" w:rsidRPr="00001ADA" w:rsidRDefault="00E15530" w:rsidP="00E15530">
      <w:pPr>
        <w:spacing w:after="0" w:line="240" w:lineRule="auto"/>
        <w:rPr>
          <w:b/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</w:t>
      </w:r>
      <w:r w:rsidRPr="00001ADA">
        <w:rPr>
          <w:b/>
          <w:color w:val="000000"/>
          <w:sz w:val="28"/>
          <w:lang w:val="ru-RU"/>
        </w:rPr>
        <w:t>Результаты вступительных экзаменов размещаются на информационных стендах или интернет-ресурсах организации образования в день проведения вступительных экзаменов.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13. Для лиц, поступающих на обучение по образовательным программам технического и профессионального образования, предусматривающим подготовку специалистов среднего звена, </w:t>
      </w:r>
      <w:r w:rsidRPr="00001ADA">
        <w:rPr>
          <w:b/>
          <w:color w:val="000000"/>
          <w:sz w:val="28"/>
          <w:lang w:val="ru-RU"/>
        </w:rPr>
        <w:t>вступительные экзамены</w:t>
      </w:r>
      <w:r w:rsidRPr="00E15530">
        <w:rPr>
          <w:color w:val="000000"/>
          <w:sz w:val="28"/>
          <w:lang w:val="ru-RU"/>
        </w:rPr>
        <w:t xml:space="preserve"> проводятся: на </w:t>
      </w:r>
      <w:r w:rsidRPr="00001ADA">
        <w:rPr>
          <w:b/>
          <w:color w:val="000000"/>
          <w:sz w:val="28"/>
          <w:lang w:val="ru-RU"/>
        </w:rPr>
        <w:t>очную форму обучения - с 1 по 27 августа</w:t>
      </w:r>
      <w:r w:rsidRPr="00E15530">
        <w:rPr>
          <w:color w:val="000000"/>
          <w:sz w:val="28"/>
          <w:lang w:val="ru-RU"/>
        </w:rPr>
        <w:t xml:space="preserve"> календарного года, </w:t>
      </w:r>
      <w:r w:rsidRPr="00001ADA">
        <w:rPr>
          <w:b/>
          <w:color w:val="000000"/>
          <w:sz w:val="28"/>
          <w:lang w:val="ru-RU"/>
        </w:rPr>
        <w:t>на вечернюю и заочную формы обучения - с 1 августа по 28 сентября</w:t>
      </w:r>
      <w:r w:rsidRPr="00E15530">
        <w:rPr>
          <w:color w:val="000000"/>
          <w:sz w:val="28"/>
          <w:lang w:val="ru-RU"/>
        </w:rPr>
        <w:t xml:space="preserve"> календарного года; по специальностям искусства и культуры специальные или творческие экзамены проводятся – с 21 по 28 июля календарного года.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Для лиц, поступающих на очную форму обучения по образовательным программам технического и профессионального образования, предусматривающим подготовку квалифицированных рабочих кадров, собеседование проводится с 1 по 31 августа календарного года, на вечернюю форму обучения - с 1 августа по 25 сентября календарного года.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При проведении вступительных экзаменов:</w:t>
      </w:r>
    </w:p>
    <w:p w:rsidR="00971A89" w:rsidRPr="00001ADA" w:rsidRDefault="00E15530" w:rsidP="00E15530">
      <w:pPr>
        <w:spacing w:after="0" w:line="240" w:lineRule="auto"/>
        <w:rPr>
          <w:b/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1) в форме тестирования количество тестовых заданий (вопросов) по каждому </w:t>
      </w:r>
      <w:r w:rsidRPr="00001ADA">
        <w:rPr>
          <w:b/>
          <w:color w:val="000000"/>
          <w:sz w:val="28"/>
          <w:lang w:val="ru-RU"/>
        </w:rPr>
        <w:t>предмету 25</w:t>
      </w:r>
      <w:r w:rsidRPr="00E15530">
        <w:rPr>
          <w:color w:val="000000"/>
          <w:sz w:val="28"/>
          <w:lang w:val="ru-RU"/>
        </w:rPr>
        <w:t xml:space="preserve">; правильный ответ на каждое тестовое задание </w:t>
      </w:r>
      <w:r w:rsidRPr="00001ADA">
        <w:rPr>
          <w:b/>
          <w:color w:val="000000"/>
          <w:sz w:val="28"/>
          <w:lang w:val="ru-RU"/>
        </w:rPr>
        <w:t>оценивается 1 баллом</w:t>
      </w:r>
      <w:r w:rsidRPr="00E15530">
        <w:rPr>
          <w:color w:val="000000"/>
          <w:sz w:val="28"/>
          <w:lang w:val="ru-RU"/>
        </w:rPr>
        <w:t xml:space="preserve">; на тестирование </w:t>
      </w:r>
      <w:r w:rsidRPr="00001ADA">
        <w:rPr>
          <w:b/>
          <w:color w:val="000000"/>
          <w:sz w:val="28"/>
          <w:lang w:val="ru-RU"/>
        </w:rPr>
        <w:t>по трем предметам отводится 2 часа 15 минут</w:t>
      </w:r>
      <w:r w:rsidRPr="00E15530">
        <w:rPr>
          <w:color w:val="000000"/>
          <w:sz w:val="28"/>
          <w:lang w:val="ru-RU"/>
        </w:rPr>
        <w:t xml:space="preserve">, а </w:t>
      </w:r>
      <w:r w:rsidRPr="00001ADA">
        <w:rPr>
          <w:b/>
          <w:color w:val="000000"/>
          <w:sz w:val="28"/>
          <w:lang w:val="ru-RU"/>
        </w:rPr>
        <w:t>по двум предметам - 1 час 30 минут</w:t>
      </w:r>
      <w:r w:rsidRPr="00E15530">
        <w:rPr>
          <w:color w:val="000000"/>
          <w:sz w:val="28"/>
          <w:lang w:val="ru-RU"/>
        </w:rPr>
        <w:t xml:space="preserve">; </w:t>
      </w:r>
      <w:r w:rsidRPr="00001ADA">
        <w:rPr>
          <w:b/>
          <w:color w:val="000000"/>
          <w:sz w:val="28"/>
          <w:lang w:val="ru-RU"/>
        </w:rPr>
        <w:t xml:space="preserve">коды правильных ответов вывешиваются </w:t>
      </w:r>
      <w:r w:rsidRPr="00001ADA">
        <w:rPr>
          <w:b/>
          <w:color w:val="000000"/>
          <w:sz w:val="28"/>
          <w:u w:val="single"/>
          <w:lang w:val="ru-RU"/>
        </w:rPr>
        <w:t>сразу после окончания тестирования</w:t>
      </w:r>
      <w:r w:rsidRPr="00001ADA">
        <w:rPr>
          <w:b/>
          <w:color w:val="000000"/>
          <w:sz w:val="28"/>
          <w:lang w:val="ru-RU"/>
        </w:rPr>
        <w:t>; результаты тестирования объявляются в день его проведения;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2) в форме экзаменов по предметам оценки "3", "4", "5", полученные по результатам вступительных экзаменов переводятся приемной комиссией в баллы по следующей шкале: оценка "3" - 8 баллов, "4" - 17 баллов, "5" - 25 баллов.</w:t>
      </w:r>
    </w:p>
    <w:p w:rsidR="00971A89" w:rsidRPr="00001ADA" w:rsidRDefault="00E15530" w:rsidP="00E15530">
      <w:pPr>
        <w:spacing w:after="0" w:line="240" w:lineRule="auto"/>
        <w:rPr>
          <w:b/>
          <w:u w:val="single"/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14. </w:t>
      </w:r>
      <w:r w:rsidRPr="00001ADA">
        <w:rPr>
          <w:b/>
          <w:color w:val="000000"/>
          <w:sz w:val="28"/>
          <w:u w:val="single"/>
          <w:lang w:val="ru-RU"/>
        </w:rPr>
        <w:t>Вступительные экзамены в организации образования проводятся на казахском или русском языках согласно заявлениям поступающих.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15. Пересдача вступительных экзаменов не допускается.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50" w:name="z56"/>
      <w:bookmarkEnd w:id="49"/>
      <w:r w:rsidRPr="00E1553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>16. Перечень общеобразовательных предметов по профилю специальностей технического и профессионального образования определяется согласно приложению 1 к Правилам.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51" w:name="z57"/>
      <w:bookmarkEnd w:id="50"/>
      <w:r w:rsidRPr="00E155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17. Лица, поступающие на обучение в организации образования, по специальностям искусства и культуры сдают творческие экзамены, которые проводятся по программам, утвержденным организацией образования, согласно приложению 2 к Правилам.</w:t>
      </w:r>
    </w:p>
    <w:p w:rsidR="00971A89" w:rsidRPr="00001ADA" w:rsidRDefault="00E15530" w:rsidP="00E15530">
      <w:pPr>
        <w:spacing w:after="0" w:line="240" w:lineRule="auto"/>
        <w:rPr>
          <w:b/>
          <w:u w:val="single"/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</w:t>
      </w:r>
      <w:r w:rsidRPr="00001ADA">
        <w:rPr>
          <w:color w:val="000000"/>
          <w:sz w:val="28"/>
          <w:u w:val="single"/>
          <w:lang w:val="ru-RU"/>
        </w:rPr>
        <w:t xml:space="preserve">Граждане, получившие по творческим экзаменам оценку "неудовлетворительно" или не явившиеся на них без уважительной причины, к остальным экзаменам </w:t>
      </w:r>
      <w:r w:rsidRPr="00001ADA">
        <w:rPr>
          <w:b/>
          <w:color w:val="000000"/>
          <w:sz w:val="28"/>
          <w:u w:val="single"/>
          <w:lang w:val="ru-RU"/>
        </w:rPr>
        <w:t>не допускаются.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18. Лица, поступающие на обучение в организации образования по педагогическим специальностям, по специальностям, требующим специальной или творческой подготовки, сдают специальный и (или) творческий экзамены, проводимый организацией образования.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54" w:name="z60"/>
      <w:bookmarkEnd w:id="53"/>
      <w:r w:rsidRPr="00E155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19. Форма проведения по специальному и (или) творческому экзамену определяется согласно приложению 2 к Правилам.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20. Расписание специального и (или) творческого экзамена (форма проведения экзамена, дата, время и место проведения, консультации) утверждается председателем приемной комиссии и доводится до сведения поступающих не позднее до начала приема документов.</w:t>
      </w:r>
    </w:p>
    <w:p w:rsidR="00971A89" w:rsidRPr="00BD7FB0" w:rsidRDefault="00E15530" w:rsidP="00E15530">
      <w:pPr>
        <w:spacing w:after="0" w:line="240" w:lineRule="auto"/>
        <w:rPr>
          <w:u w:val="single"/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21. </w:t>
      </w:r>
      <w:bookmarkStart w:id="57" w:name="_GoBack"/>
      <w:r w:rsidRPr="00BD7FB0">
        <w:rPr>
          <w:color w:val="000000"/>
          <w:sz w:val="28"/>
          <w:u w:val="single"/>
          <w:lang w:val="ru-RU"/>
        </w:rPr>
        <w:t>Допуск поступающего в аудиторию проведения специального и (или) творческого экзамена осуществляется при предъявлении документа, удостоверяющего личность.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58" w:name="z63"/>
      <w:bookmarkEnd w:id="56"/>
      <w:bookmarkEnd w:id="57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22. До начала специального и (или) творческого экзамена поступающим выдается экзаменационный материал и объясняется порядок, предъявляемый к оформлению титульных листов, а также указываются время начала и окончания специального и (или) творческого экзамена, время и место объявления </w:t>
      </w:r>
      <w:proofErr w:type="gramStart"/>
      <w:r w:rsidRPr="00E15530">
        <w:rPr>
          <w:color w:val="000000"/>
          <w:sz w:val="28"/>
          <w:lang w:val="ru-RU"/>
        </w:rPr>
        <w:t>результатов</w:t>
      </w:r>
      <w:proofErr w:type="gramEnd"/>
      <w:r w:rsidRPr="00E15530">
        <w:rPr>
          <w:color w:val="000000"/>
          <w:sz w:val="28"/>
          <w:lang w:val="ru-RU"/>
        </w:rPr>
        <w:t xml:space="preserve"> и процедура подачи заявления на апелляцию.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23. Итоги специального и (или) творческого экзамена оформляются ведомостью оценок.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Специальный экзамен оценивается в форме - "допуск" или "недопуск".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24. Результаты специального и (или) творческого экзамена объявляются в день проведения экзамена.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25. По результатам специального и (или) творческого экзамена поступающему выдается выписка из ведомости оценок для предъявления в организации образования.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26. В целях обеспечения соблюдения единых требований и разрешения спорных вопросов при оценке результатов вступительных экзаменов, защиты </w:t>
      </w:r>
      <w:proofErr w:type="gramStart"/>
      <w:r w:rsidRPr="00E15530">
        <w:rPr>
          <w:color w:val="000000"/>
          <w:sz w:val="28"/>
          <w:lang w:val="ru-RU"/>
        </w:rPr>
        <w:t>прав</w:t>
      </w:r>
      <w:proofErr w:type="gramEnd"/>
      <w:r w:rsidRPr="00E15530">
        <w:rPr>
          <w:color w:val="000000"/>
          <w:sz w:val="28"/>
          <w:lang w:val="ru-RU"/>
        </w:rPr>
        <w:t xml:space="preserve"> поступающих приказом руководителя организации образования создается апелляционная комиссия. </w:t>
      </w:r>
      <w:r w:rsidRPr="00001ADA">
        <w:rPr>
          <w:b/>
          <w:color w:val="000000"/>
          <w:sz w:val="28"/>
          <w:lang w:val="ru-RU"/>
        </w:rPr>
        <w:t>Состав апелляционной комиссии состоит из нечетного числа членов. Состав апелляционной комиссии формируется из числа педагогических работников организаций технического и профессионального образования по тестируемым предметам.</w:t>
      </w:r>
      <w:r w:rsidRPr="00E15530">
        <w:rPr>
          <w:color w:val="000000"/>
          <w:sz w:val="28"/>
          <w:lang w:val="ru-RU"/>
        </w:rPr>
        <w:t xml:space="preserve"> Количество педагогических работников по одному предмету тестирования составляет не менее двух человека. Из состава апелляционной комиссии большинством голосов членов избирается председатель. Секретарь не является членом апелляционной комиссии.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27. Лицо, не согласное с результатами вступительных экзаменов, подает заявление на апелляцию.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Заявление на апелляцию подается в апелляционную комиссию до 13.00 часов следующего дня после объявления результатов вступительных экзаменов и </w:t>
      </w:r>
      <w:r w:rsidRPr="00E15530">
        <w:rPr>
          <w:color w:val="000000"/>
          <w:sz w:val="28"/>
          <w:lang w:val="ru-RU"/>
        </w:rPr>
        <w:lastRenderedPageBreak/>
        <w:t>рассматривается апелляционной комиссией с участием заявителя в течение одного рабочего дня со дня подачи заявления.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28. Решение апелляционной комиссии считается правомочным, если на заседании присутствуют не менее двух третей ее состава. Решение апелляционной комиссии принимается большинством голосов присутствующих на заседании. В случае равенства голосов, голос председателя апелляционной комиссии является решающим. Работа апелляционной комиссии оформляется протоколами, которые подписываются председателем и всеми членами апелляционной комиссии.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29. При проведении конкурса на зачисление учитывается сумма баллов согласно пункту 24 Правил.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30. </w:t>
      </w:r>
      <w:r w:rsidRPr="00001ADA">
        <w:rPr>
          <w:b/>
          <w:color w:val="000000"/>
          <w:sz w:val="28"/>
          <w:lang w:val="ru-RU"/>
        </w:rPr>
        <w:t>Зачисление</w:t>
      </w:r>
      <w:r w:rsidRPr="00E15530">
        <w:rPr>
          <w:color w:val="000000"/>
          <w:sz w:val="28"/>
          <w:lang w:val="ru-RU"/>
        </w:rPr>
        <w:t xml:space="preserve"> в состав обучающихся по образовательным программам технического и профессионального образования, предусматривающим подготовку специалистов среднего звена, проводится: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1) </w:t>
      </w:r>
      <w:r w:rsidRPr="00001ADA">
        <w:rPr>
          <w:b/>
          <w:color w:val="000000"/>
          <w:sz w:val="28"/>
          <w:lang w:val="ru-RU"/>
        </w:rPr>
        <w:t>на очную форму обучения - с 25 по 31 августа</w:t>
      </w:r>
      <w:r w:rsidRPr="00E15530">
        <w:rPr>
          <w:color w:val="000000"/>
          <w:sz w:val="28"/>
          <w:lang w:val="ru-RU"/>
        </w:rPr>
        <w:t xml:space="preserve"> календарного года;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2) </w:t>
      </w:r>
      <w:r w:rsidRPr="00001ADA">
        <w:rPr>
          <w:b/>
          <w:color w:val="000000"/>
          <w:sz w:val="28"/>
          <w:lang w:val="ru-RU"/>
        </w:rPr>
        <w:t>на вечернюю и заочную формы обучения - с 15 по 30 сентября</w:t>
      </w:r>
      <w:r w:rsidRPr="00E15530">
        <w:rPr>
          <w:color w:val="000000"/>
          <w:sz w:val="28"/>
          <w:lang w:val="ru-RU"/>
        </w:rPr>
        <w:t xml:space="preserve"> календарного года.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Зачисление в состав обучающихся по образовательным программам технического и профессионального образования, предусматривающим подготовку квалифицированных рабочих кадров, проводится: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1) на очную форму обучения - с 25 августа по 10 сентября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собеседования;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2) на вечернюю и заочную формы обучения - с 15 по 30 сентября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собеседования.</w:t>
      </w:r>
    </w:p>
    <w:p w:rsidR="00971A89" w:rsidRPr="00001ADA" w:rsidRDefault="00E15530" w:rsidP="00E15530">
      <w:pPr>
        <w:spacing w:after="0" w:line="240" w:lineRule="auto"/>
        <w:rPr>
          <w:b/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31. </w:t>
      </w:r>
      <w:r w:rsidRPr="00001ADA">
        <w:rPr>
          <w:b/>
          <w:color w:val="000000"/>
          <w:sz w:val="28"/>
          <w:lang w:val="ru-RU"/>
        </w:rPr>
        <w:t>Зачисление в организации образования производится по специальностям, языкам обучения на открытом заседании приемной комиссии.</w:t>
      </w:r>
    </w:p>
    <w:p w:rsidR="00971A89" w:rsidRPr="00E15530" w:rsidRDefault="00E15530" w:rsidP="00E15530">
      <w:pPr>
        <w:spacing w:after="0" w:line="240" w:lineRule="auto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32. </w:t>
      </w:r>
      <w:r w:rsidRPr="009B0824">
        <w:rPr>
          <w:b/>
          <w:color w:val="000000"/>
          <w:sz w:val="28"/>
          <w:lang w:val="ru-RU"/>
        </w:rPr>
        <w:t>Информация о результатах зачисления</w:t>
      </w:r>
      <w:r w:rsidRPr="00E15530">
        <w:rPr>
          <w:color w:val="000000"/>
          <w:sz w:val="28"/>
          <w:lang w:val="ru-RU"/>
        </w:rPr>
        <w:t xml:space="preserve"> доводится до сведения поступающих на </w:t>
      </w:r>
      <w:r w:rsidRPr="009B0824">
        <w:rPr>
          <w:b/>
          <w:color w:val="000000"/>
          <w:sz w:val="28"/>
          <w:lang w:val="ru-RU"/>
        </w:rPr>
        <w:t>очную форму</w:t>
      </w:r>
      <w:r w:rsidRPr="00E15530">
        <w:rPr>
          <w:color w:val="000000"/>
          <w:sz w:val="28"/>
          <w:lang w:val="ru-RU"/>
        </w:rPr>
        <w:t xml:space="preserve"> обучения, предусматривающих подготовку специалистов среднего звена – </w:t>
      </w:r>
      <w:r w:rsidRPr="00001ADA">
        <w:rPr>
          <w:b/>
          <w:color w:val="000000"/>
          <w:sz w:val="28"/>
          <w:lang w:val="ru-RU"/>
        </w:rPr>
        <w:t>по 31 августа</w:t>
      </w:r>
      <w:r w:rsidRPr="00E15530">
        <w:rPr>
          <w:color w:val="000000"/>
          <w:sz w:val="28"/>
          <w:lang w:val="ru-RU"/>
        </w:rPr>
        <w:t xml:space="preserve"> календарного года, подготовку квалифицированных рабочих кадров – по 10 сентября календарного года, </w:t>
      </w:r>
      <w:r w:rsidRPr="00001ADA">
        <w:rPr>
          <w:b/>
          <w:color w:val="000000"/>
          <w:sz w:val="28"/>
          <w:lang w:val="ru-RU"/>
        </w:rPr>
        <w:t>на вечернюю и заочную формы</w:t>
      </w:r>
      <w:r w:rsidRPr="00E15530">
        <w:rPr>
          <w:color w:val="000000"/>
          <w:sz w:val="28"/>
          <w:lang w:val="ru-RU"/>
        </w:rPr>
        <w:t xml:space="preserve"> обучения – </w:t>
      </w:r>
      <w:r w:rsidRPr="00001ADA">
        <w:rPr>
          <w:b/>
          <w:color w:val="000000"/>
          <w:sz w:val="28"/>
          <w:lang w:val="ru-RU"/>
        </w:rPr>
        <w:t>по 30 сентября</w:t>
      </w:r>
      <w:r w:rsidRPr="00E15530">
        <w:rPr>
          <w:color w:val="000000"/>
          <w:sz w:val="28"/>
          <w:lang w:val="ru-RU"/>
        </w:rPr>
        <w:t xml:space="preserve"> календарного года, приемными комиссиями путем размещения на информационных стендах или на интернет ресурсах организации образования.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0"/>
        <w:gridCol w:w="4820"/>
      </w:tblGrid>
      <w:tr w:rsidR="00971A89" w:rsidRPr="00BD7FB0" w:rsidTr="00E15530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971A89" w:rsidRPr="00E15530" w:rsidRDefault="00E1553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E15530" w:rsidRDefault="00E15530" w:rsidP="00E1553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971A89" w:rsidRPr="00E15530" w:rsidRDefault="00E15530" w:rsidP="00E15530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Пр</w:t>
            </w:r>
            <w:r w:rsidRPr="00E15530">
              <w:rPr>
                <w:color w:val="000000"/>
                <w:sz w:val="28"/>
                <w:szCs w:val="28"/>
                <w:lang w:val="ru-RU"/>
              </w:rPr>
              <w:t>иложение 1</w:t>
            </w:r>
            <w:r w:rsidRPr="00E15530">
              <w:rPr>
                <w:sz w:val="28"/>
                <w:szCs w:val="28"/>
                <w:lang w:val="ru-RU"/>
              </w:rPr>
              <w:br/>
            </w:r>
            <w:r w:rsidRPr="00E15530">
              <w:rPr>
                <w:color w:val="000000"/>
                <w:sz w:val="28"/>
                <w:szCs w:val="28"/>
                <w:lang w:val="ru-RU"/>
              </w:rPr>
              <w:t xml:space="preserve">к Типовым правилам приема на обучение в организации </w:t>
            </w:r>
            <w:r>
              <w:rPr>
                <w:color w:val="000000"/>
                <w:sz w:val="28"/>
                <w:szCs w:val="28"/>
                <w:lang w:val="ru-RU"/>
              </w:rPr>
              <w:t>об</w:t>
            </w:r>
            <w:r w:rsidRPr="00E15530">
              <w:rPr>
                <w:color w:val="000000"/>
                <w:sz w:val="28"/>
                <w:szCs w:val="28"/>
                <w:lang w:val="ru-RU"/>
              </w:rPr>
              <w:t>разования, реализующие образовательные программы технического и профессионального образования</w:t>
            </w:r>
          </w:p>
        </w:tc>
      </w:tr>
    </w:tbl>
    <w:p w:rsidR="00971A89" w:rsidRPr="00E15530" w:rsidRDefault="00E15530" w:rsidP="00E15530">
      <w:pPr>
        <w:spacing w:after="0"/>
        <w:jc w:val="center"/>
        <w:rPr>
          <w:sz w:val="28"/>
          <w:szCs w:val="28"/>
          <w:lang w:val="ru-RU"/>
        </w:rPr>
      </w:pPr>
      <w:bookmarkStart w:id="76" w:name="z82"/>
      <w:r w:rsidRPr="00E15530">
        <w:rPr>
          <w:b/>
          <w:color w:val="000000"/>
          <w:sz w:val="28"/>
          <w:szCs w:val="28"/>
          <w:lang w:val="ru-RU"/>
        </w:rPr>
        <w:lastRenderedPageBreak/>
        <w:t>Перечень общеобразовательных предметов по профилю специальностей технического и профессионального образования</w:t>
      </w:r>
    </w:p>
    <w:tbl>
      <w:tblPr>
        <w:tblW w:w="1031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4"/>
        <w:gridCol w:w="4205"/>
        <w:gridCol w:w="2098"/>
        <w:gridCol w:w="1933"/>
      </w:tblGrid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971A89" w:rsidRPr="009B0824" w:rsidRDefault="00E15530" w:rsidP="009B0824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42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Наименование профильного предмета: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1A89" w:rsidRPr="009B0824" w:rsidRDefault="00971A89" w:rsidP="009B082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1A89" w:rsidRPr="009B0824" w:rsidRDefault="00971A89" w:rsidP="009B082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основное среднее образование (основное общее)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среднего образования (среднее общее)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0100000 – Образование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Дошкольное воспитание и обучение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Литература (по языкам обучения)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 творческий экзамен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 творческий экзамен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Начальное образование*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 творческий экзамен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 творческий экзамен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Технология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 творческий экзамен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 творческий экзамен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Музыкальное образование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 творческий экзамен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 творческий экзамен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Безопасность жизнедеятельности и валеология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Лаборант организации образования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Основное среднее образование*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Исламоведение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История Казахстана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0113000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Теология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История Казахстана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0200000 – Право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0201000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Основы права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Всемирная история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0202000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Всемирная история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0203000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Патентоведение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Основы права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Всемирная история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0300000 – Медицина, фармацевтика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0301000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0302000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0303000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Гигиена и эпидемиология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0304000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0305000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0306000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Фармация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0307000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0308000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Медицинская оптика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0400000 – Искусство и культура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Библиотечное дело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Литература (по языкам обучения)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Литература (по языкам обучения)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Дизайн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Инструментальное исполнительство и музыкальное искусство эстрады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Хоровое дирижирование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Пение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Актерское искусство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Цирковое искусство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Живопись, скульптура и графика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0414000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Реставрация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0415000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Ювелирное дело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0416000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0417000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Дизайн промышленной продукции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0418000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Ландшафтный дизайн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0419000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Дизайн в строительстве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0420000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Дизайн интерьера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0500000 - Сервис, экономика и управление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История Казахстана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Всемирная история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Слесарное дело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Химическая чистка и крашение изделий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Фотодело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0506000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Организация обслуживания гостиничных хозяйств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Обувное дело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Литература (по языкам обучения)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Казахский или русский язык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Туризм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География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География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Переводческое дело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Иностранный язык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Маркетинг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0514000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Оценка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0515000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0516000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Финансы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0517000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Статистика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0518000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  <w:lang w:val="ru-RU"/>
              </w:rPr>
            </w:pPr>
            <w:r w:rsidRPr="009B0824">
              <w:rPr>
                <w:b/>
                <w:sz w:val="24"/>
                <w:szCs w:val="24"/>
                <w:lang w:val="ru-RU"/>
              </w:rPr>
              <w:t>Учет и аудит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0519000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Экономика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0520000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Логистика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0521000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Гостиничный бизнес: управление рестораном/отелем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0522000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Организация и обслуживание мероприятий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0600000 – Метрология, стандартизация и сертификация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0601000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0602000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Контроль качества (по отраслям применения)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0603000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Неразрушающий контроль по отраслям и видам неразрушающего контроля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0700000 - Геология, горнодобывающая промышленность и добыча полезных ископаемых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0701000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0702000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0703000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Гидрогеология и инженерная геология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0704000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0705000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  <w:lang w:val="ru-RU"/>
              </w:rPr>
            </w:pPr>
            <w:r w:rsidRPr="009B0824">
              <w:rPr>
                <w:b/>
                <w:sz w:val="24"/>
                <w:szCs w:val="24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0706000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  <w:lang w:val="ru-RU"/>
              </w:rPr>
            </w:pPr>
            <w:r w:rsidRPr="009B0824">
              <w:rPr>
                <w:b/>
                <w:sz w:val="24"/>
                <w:szCs w:val="24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0707000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  <w:lang w:val="ru-RU"/>
              </w:rPr>
            </w:pPr>
            <w:r w:rsidRPr="009B0824">
              <w:rPr>
                <w:b/>
                <w:sz w:val="24"/>
                <w:szCs w:val="24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0708000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 xml:space="preserve">Обогащение полезных ископаемых </w:t>
            </w:r>
            <w:r w:rsidRPr="009B0824">
              <w:rPr>
                <w:sz w:val="24"/>
                <w:szCs w:val="24"/>
              </w:rPr>
              <w:lastRenderedPageBreak/>
              <w:t>(углеобогащение)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0709000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Обогащение полезных ископаемых (рудообогащение)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0710000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0711000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Маркшейдерское дело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0712000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Строительство подземных сооружений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0713000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Геодезия и картография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0800000 - Нефтегазовое и химическое производство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Транспортировка и хранение нефти и газа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Испытание скважин на нефть и газ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Техническое обслуживание и ремонт оборудования предприятий нефтеперерабатывающей и химической промышленности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Производство химических волокон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Резино-техническое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Производство шин и процесс вулканизации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0814000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Технология полимерного производства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0815000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0816000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0817000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Коксохимическое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0818000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химического производства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0819000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переработки нефти и газа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0820000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0821000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добычи нефти и газа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0822000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Эксплуатация месторождений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0823000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Технология химического инжиниринга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0824000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Технология бурения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0825000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Технология газового инжиниринга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0826000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Промышленное оборудование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0827000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Тяжелое промышленное оборудование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0828000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Технология инжиниринга КИП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0829000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переработки энергетики и электроэнергетического инжиниринга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0830000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Технология электрического инжиниринга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0831000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тугоплавких неметаллических и силикатных материалов изделий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0900000 - Энергетика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Электроэнергетика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Эксплуатация энергетических транспортных установок (по видам транспорта)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Ядерные реакторы и энергетические установки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0911000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  <w:lang w:val="ru-RU"/>
              </w:rPr>
            </w:pPr>
            <w:r w:rsidRPr="009B0824">
              <w:rPr>
                <w:b/>
                <w:sz w:val="24"/>
                <w:szCs w:val="24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Электротехнология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Энерго менеджмент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0914000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Энергоаудит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0915000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Гидроэнергетика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0916000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Гибридная энергия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0917000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Традиционная энергетика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0918000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Возобновляемая энергетика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0919000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Сети высокого напряжения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0920000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Сети низкого напряжения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1000000 - Металлургия и машиностроение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Обслуживание и ремонт доменной печи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Металлургия черных металлов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Металлургия цветных металлов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Литейное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Внепечная обработка стали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Металлообработка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Производство огнеупоров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Прокатное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Трубное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Автоматические линии и агрегатные станки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Гибкие автоматические линии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Механообработка, контрольно- измерительные приборы и автоматика в промышленности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1014000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Технология машиностроения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1015000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1016000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Промышленная механика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1017000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Точное машиностроение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1018000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Механическая обработка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1019000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Автомобилестроение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1100000 - Транспорт (по отраслям)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Производство летательных аппаратов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Производство авиационных приборов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Электрорадиомонтаж морской техники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Производство подвижного состава железных дорог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1108000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  <w:lang w:val="ru-RU"/>
              </w:rPr>
            </w:pPr>
            <w:r w:rsidRPr="009B0824">
              <w:rPr>
                <w:b/>
                <w:sz w:val="24"/>
                <w:szCs w:val="24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1110000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Грузоподъемные машины и транспортеры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Кузнечно-прессовое оборудование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Машины и оборудование в металлургии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1114000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Сварочное дело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1115000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1116000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Геологоразведочное оборудование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1117000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Оборудование для производства электронной техники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1118000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Оборудование предприятий питания, торговли и мясной промышленности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1119000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1120000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1121000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1122000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Военное дело и безопасность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1200000 – Производство, монтаж, эксплуатация и ремонт (по отраслям) Эксплуатация транспорта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1203000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  <w:lang w:val="ru-RU"/>
              </w:rPr>
            </w:pPr>
            <w:r w:rsidRPr="009B0824">
              <w:rPr>
                <w:b/>
                <w:sz w:val="24"/>
                <w:szCs w:val="24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Технология обработки волокнистых материалов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Ткацкое производство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Технология нетканых текстильных материалов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Обувное производство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1214000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1215000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 xml:space="preserve">Оборудование организаций легкой </w:t>
            </w:r>
            <w:r w:rsidRPr="009B0824">
              <w:rPr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1216000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1217000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Производство табака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1218000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Оборудование предприятий пищевой промышленности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1219000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1220000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Сахарное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1221000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Рыбное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1222000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1223000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1224000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1225000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1226000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1227000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Полиграфическое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1228000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Кабельное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1229000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Приборостроение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1230000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Технология жиров и жирозаменителей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1231000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1232000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Производство стекловолокон и стеклоизделий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1233000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1234000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Керамическое производство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1235000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Отделочное производство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1236000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Химическая обработка кожи и меха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1237000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Хранение и переработка плодов и овощей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1238000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Наземное обслуживание воздушного судна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1300000 – Связь, телекоммуникации и информационные технологии Электронная техника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Электронные приборы и устройства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1302000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  <w:lang w:val="ru-RU"/>
              </w:rPr>
            </w:pPr>
            <w:r w:rsidRPr="009B0824">
              <w:rPr>
                <w:b/>
                <w:sz w:val="24"/>
                <w:szCs w:val="24"/>
                <w:lang w:val="ru-RU"/>
              </w:rPr>
              <w:t>Автоматизация и управление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b/>
                <w:sz w:val="24"/>
                <w:szCs w:val="24"/>
              </w:rPr>
            </w:pPr>
            <w:r w:rsidRPr="009B0824">
              <w:rPr>
                <w:b/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Радиоэлектроника и связь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 xml:space="preserve">Эксплуатация линейных сооружений </w:t>
            </w:r>
            <w:r w:rsidRPr="009B0824">
              <w:rPr>
                <w:sz w:val="24"/>
                <w:szCs w:val="24"/>
                <w:lang w:val="ru-RU"/>
              </w:rPr>
              <w:lastRenderedPageBreak/>
              <w:t>электросвязи и проводного вещания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1308000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Эксплуатация автоматизированных систем связи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Компьютерные сети и телекоммуникации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1314000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Вычислительная техника и компьютерное оборудование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1315000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1316000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Микроэлектроника и мобильные устройства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1400000 – Строительство и коммунальное хозяйство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Монтаж и эксплуатация внутренних санитарно- технических устройств, вентиляции и инженерных систем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Гидротехническое строительство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Мосты и транспортные тоннели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1414000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Мебельное производство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1415000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1416000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Переработка отходов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1417000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 xml:space="preserve">Дизайн интерьера, реставрация, </w:t>
            </w:r>
            <w:r w:rsidRPr="009B0824">
              <w:rPr>
                <w:sz w:val="24"/>
                <w:szCs w:val="24"/>
                <w:lang w:val="ru-RU"/>
              </w:rPr>
              <w:lastRenderedPageBreak/>
              <w:t>реконструкция гражданских зданий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 xml:space="preserve">2 творческих </w:t>
            </w:r>
            <w:r w:rsidRPr="009B0824">
              <w:rPr>
                <w:sz w:val="24"/>
                <w:szCs w:val="24"/>
              </w:rPr>
              <w:lastRenderedPageBreak/>
              <w:t>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 xml:space="preserve">2 творческих </w:t>
            </w:r>
            <w:r w:rsidRPr="009B0824">
              <w:rPr>
                <w:sz w:val="24"/>
                <w:szCs w:val="24"/>
              </w:rPr>
              <w:lastRenderedPageBreak/>
              <w:t>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lastRenderedPageBreak/>
              <w:t>1418000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Архитектура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2 творческих экзамена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1419000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Строительная механика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1420000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Отопление, кондиционирование и вентилиция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1421000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03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1500000 - Сельское хозяйство, ветеринария и экология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1501000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1502000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Агрономия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1503000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1504000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Фермерское хозяйство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1505000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Рыбное хозяйство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1506000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Охотоведение и звероводство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1507000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Пчеловодство и шелководство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1508000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Лесное хозяйство, садовопарковое и ландшафтное строительство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1509000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1510000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1511000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1512000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Зоотехния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1513000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Ветеринария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Биология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1514000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Химия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1515000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Гидрология и метеорология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География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География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1516000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1517000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1518000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sz w:val="24"/>
                <w:szCs w:val="24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Математика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1519000</w:t>
            </w:r>
          </w:p>
        </w:tc>
        <w:tc>
          <w:tcPr>
            <w:tcW w:w="4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Мехатроника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sz w:val="24"/>
                <w:szCs w:val="24"/>
              </w:rPr>
              <w:t>Физика</w:t>
            </w:r>
          </w:p>
        </w:tc>
      </w:tr>
    </w:tbl>
    <w:p w:rsidR="00971A89" w:rsidRDefault="00E15530">
      <w:pPr>
        <w:spacing w:after="0"/>
        <w:rPr>
          <w:color w:val="000000"/>
          <w:sz w:val="28"/>
          <w:lang w:val="ru-RU"/>
        </w:rPr>
      </w:pPr>
      <w:bookmarkStart w:id="77" w:name="z83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квалификации по специальности.</w:t>
      </w:r>
    </w:p>
    <w:p w:rsidR="009B0824" w:rsidRDefault="009B0824">
      <w:pPr>
        <w:spacing w:after="0"/>
        <w:rPr>
          <w:color w:val="000000"/>
          <w:sz w:val="28"/>
          <w:lang w:val="ru-RU"/>
        </w:rPr>
      </w:pPr>
    </w:p>
    <w:p w:rsidR="009B0824" w:rsidRDefault="009B0824">
      <w:pPr>
        <w:spacing w:after="0"/>
        <w:rPr>
          <w:color w:val="000000"/>
          <w:sz w:val="28"/>
          <w:lang w:val="ru-RU"/>
        </w:rPr>
      </w:pPr>
    </w:p>
    <w:p w:rsidR="009B0824" w:rsidRDefault="009B0824">
      <w:pPr>
        <w:spacing w:after="0"/>
        <w:rPr>
          <w:color w:val="000000"/>
          <w:sz w:val="28"/>
          <w:lang w:val="ru-RU"/>
        </w:rPr>
      </w:pPr>
    </w:p>
    <w:p w:rsidR="009B0824" w:rsidRDefault="009B0824">
      <w:pPr>
        <w:spacing w:after="0"/>
        <w:rPr>
          <w:color w:val="000000"/>
          <w:sz w:val="28"/>
          <w:lang w:val="ru-RU"/>
        </w:rPr>
      </w:pPr>
    </w:p>
    <w:p w:rsidR="009B0824" w:rsidRDefault="009B0824">
      <w:pPr>
        <w:spacing w:after="0"/>
        <w:rPr>
          <w:color w:val="000000"/>
          <w:sz w:val="28"/>
          <w:lang w:val="ru-RU"/>
        </w:rPr>
      </w:pPr>
    </w:p>
    <w:p w:rsidR="007F3CF9" w:rsidRDefault="007F3CF9">
      <w:pPr>
        <w:spacing w:after="0"/>
        <w:rPr>
          <w:color w:val="000000"/>
          <w:sz w:val="28"/>
          <w:lang w:val="ru-RU"/>
        </w:rPr>
      </w:pPr>
    </w:p>
    <w:p w:rsidR="007F3CF9" w:rsidRDefault="007F3CF9">
      <w:pPr>
        <w:spacing w:after="0"/>
        <w:rPr>
          <w:color w:val="000000"/>
          <w:sz w:val="28"/>
          <w:lang w:val="ru-RU"/>
        </w:rPr>
      </w:pPr>
    </w:p>
    <w:p w:rsidR="007F3CF9" w:rsidRDefault="007F3CF9">
      <w:pPr>
        <w:spacing w:after="0"/>
        <w:rPr>
          <w:color w:val="000000"/>
          <w:sz w:val="28"/>
          <w:lang w:val="ru-RU"/>
        </w:rPr>
      </w:pPr>
    </w:p>
    <w:p w:rsidR="007F3CF9" w:rsidRDefault="007F3CF9">
      <w:pPr>
        <w:spacing w:after="0"/>
        <w:rPr>
          <w:color w:val="000000"/>
          <w:sz w:val="28"/>
          <w:lang w:val="ru-RU"/>
        </w:rPr>
      </w:pPr>
    </w:p>
    <w:p w:rsidR="009B0824" w:rsidRDefault="009B0824">
      <w:pPr>
        <w:spacing w:after="0"/>
        <w:rPr>
          <w:color w:val="000000"/>
          <w:sz w:val="28"/>
          <w:lang w:val="ru-RU"/>
        </w:rPr>
      </w:pPr>
    </w:p>
    <w:p w:rsidR="009B0824" w:rsidRPr="00E15530" w:rsidRDefault="009B0824">
      <w:pPr>
        <w:spacing w:after="0"/>
        <w:rPr>
          <w:lang w:val="ru-RU"/>
        </w:rPr>
      </w:pP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44"/>
        <w:gridCol w:w="6946"/>
      </w:tblGrid>
      <w:tr w:rsidR="00971A89" w:rsidRPr="00BD7FB0" w:rsidTr="009B0824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971A89" w:rsidRPr="00E15530" w:rsidRDefault="00E1553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 w:rsidRPr="009B0824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9B0824">
              <w:rPr>
                <w:sz w:val="28"/>
                <w:szCs w:val="28"/>
                <w:lang w:val="ru-RU"/>
              </w:rPr>
              <w:br/>
            </w:r>
            <w:r w:rsidRPr="009B0824">
              <w:rPr>
                <w:color w:val="000000"/>
                <w:sz w:val="28"/>
                <w:szCs w:val="28"/>
                <w:lang w:val="ru-RU"/>
              </w:rPr>
              <w:t>к Типовым правилам приема на</w:t>
            </w:r>
            <w:r w:rsidR="009B082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B0824">
              <w:rPr>
                <w:color w:val="000000"/>
                <w:sz w:val="28"/>
                <w:szCs w:val="28"/>
                <w:lang w:val="ru-RU"/>
              </w:rPr>
              <w:t>обучение в организации</w:t>
            </w:r>
            <w:r w:rsidRPr="009B0824">
              <w:rPr>
                <w:sz w:val="28"/>
                <w:szCs w:val="28"/>
                <w:lang w:val="ru-RU"/>
              </w:rPr>
              <w:br/>
            </w:r>
            <w:r w:rsidRPr="009B0824">
              <w:rPr>
                <w:color w:val="000000"/>
                <w:sz w:val="28"/>
                <w:szCs w:val="28"/>
                <w:lang w:val="ru-RU"/>
              </w:rPr>
              <w:t>образования, реализующие</w:t>
            </w:r>
            <w:r w:rsidR="009B082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B0824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Pr="009B0824">
              <w:rPr>
                <w:sz w:val="28"/>
                <w:szCs w:val="28"/>
                <w:lang w:val="ru-RU"/>
              </w:rPr>
              <w:br/>
            </w:r>
            <w:r w:rsidRPr="009B0824">
              <w:rPr>
                <w:color w:val="000000"/>
                <w:sz w:val="28"/>
                <w:szCs w:val="28"/>
                <w:lang w:val="ru-RU"/>
              </w:rPr>
              <w:t>технического и профессионального образования</w:t>
            </w:r>
          </w:p>
        </w:tc>
      </w:tr>
    </w:tbl>
    <w:p w:rsidR="00971A89" w:rsidRPr="009B0824" w:rsidRDefault="00E15530" w:rsidP="009B0824">
      <w:pPr>
        <w:spacing w:after="0"/>
        <w:jc w:val="center"/>
        <w:rPr>
          <w:sz w:val="28"/>
          <w:szCs w:val="28"/>
          <w:lang w:val="ru-RU"/>
        </w:rPr>
      </w:pPr>
      <w:bookmarkStart w:id="78" w:name="z85"/>
      <w:r w:rsidRPr="009B0824">
        <w:rPr>
          <w:b/>
          <w:color w:val="000000"/>
          <w:sz w:val="28"/>
          <w:szCs w:val="28"/>
          <w:lang w:val="ru-RU"/>
        </w:rPr>
        <w:t>Форма проведения специальных и (или) творческих экзаменов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701"/>
        <w:gridCol w:w="3745"/>
        <w:gridCol w:w="3059"/>
      </w:tblGrid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971A89" w:rsidRPr="009B0824" w:rsidRDefault="00E15530" w:rsidP="009B0824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Форма проведения специальных и (или) творческих экзаменов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1A89" w:rsidRPr="009B0824" w:rsidRDefault="00971A89" w:rsidP="009B082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1A89" w:rsidRPr="009B0824" w:rsidRDefault="00971A89" w:rsidP="009B082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на базе основного среднего образования (основное общее), на базе начального образования (специальность "Хореографическое искусство", квалификация "Артист балета")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на базе среднего образования (среднее общее)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9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0100000 – Образование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0101000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Дошкольное воспитание и обучение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0102000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Организация воспитательной </w:t>
            </w:r>
            <w:proofErr w:type="gramStart"/>
            <w:r w:rsidRPr="009B0824">
              <w:rPr>
                <w:color w:val="000000"/>
                <w:sz w:val="24"/>
                <w:szCs w:val="24"/>
                <w:lang w:val="ru-RU"/>
              </w:rPr>
              <w:t>работы  (</w:t>
            </w:r>
            <w:proofErr w:type="gramEnd"/>
            <w:r w:rsidRPr="009B0824">
              <w:rPr>
                <w:color w:val="000000"/>
                <w:sz w:val="24"/>
                <w:szCs w:val="24"/>
                <w:lang w:val="ru-RU"/>
              </w:rPr>
              <w:t>по уровням)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0103000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bookmarkStart w:id="79" w:name="z86"/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ситуации.</w:t>
            </w:r>
            <w:r w:rsidRPr="009B0824">
              <w:rPr>
                <w:sz w:val="24"/>
                <w:szCs w:val="24"/>
                <w:lang w:val="ru-RU"/>
              </w:rPr>
              <w:br/>
            </w:r>
            <w:r w:rsidRPr="009B0824">
              <w:rPr>
                <w:color w:val="000000"/>
                <w:sz w:val="24"/>
                <w:szCs w:val="24"/>
              </w:rPr>
              <w:t>Сдача нормативов по специализации.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bookmarkStart w:id="80" w:name="z87"/>
            <w:bookmarkEnd w:id="79"/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ситуации.</w:t>
            </w:r>
            <w:r w:rsidRPr="009B0824">
              <w:rPr>
                <w:sz w:val="24"/>
                <w:szCs w:val="24"/>
                <w:lang w:val="ru-RU"/>
              </w:rPr>
              <w:br/>
            </w:r>
            <w:r w:rsidRPr="009B0824">
              <w:rPr>
                <w:color w:val="000000"/>
                <w:sz w:val="24"/>
                <w:szCs w:val="24"/>
              </w:rPr>
              <w:t>Сдача нормативов по специализации.</w:t>
            </w:r>
          </w:p>
        </w:tc>
        <w:bookmarkEnd w:id="80"/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 0104000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0824">
              <w:rPr>
                <w:color w:val="000000"/>
                <w:sz w:val="24"/>
                <w:szCs w:val="24"/>
              </w:rPr>
              <w:t xml:space="preserve">0105000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Начальное образование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0108000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bookmarkStart w:id="81" w:name="z88"/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ситуации.</w:t>
            </w:r>
            <w:r w:rsidRPr="009B0824">
              <w:rPr>
                <w:sz w:val="24"/>
                <w:szCs w:val="24"/>
                <w:lang w:val="ru-RU"/>
              </w:rPr>
              <w:br/>
            </w:r>
            <w:r w:rsidRPr="009B0824">
              <w:rPr>
                <w:color w:val="000000"/>
                <w:sz w:val="24"/>
                <w:szCs w:val="24"/>
              </w:rPr>
              <w:t>Исполнение музыкального произведения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bookmarkStart w:id="82" w:name="z89"/>
            <w:bookmarkEnd w:id="81"/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ситуации.</w:t>
            </w:r>
            <w:r w:rsidRPr="009B0824">
              <w:rPr>
                <w:sz w:val="24"/>
                <w:szCs w:val="24"/>
                <w:lang w:val="ru-RU"/>
              </w:rPr>
              <w:br/>
            </w:r>
            <w:r w:rsidRPr="009B0824">
              <w:rPr>
                <w:color w:val="000000"/>
                <w:sz w:val="24"/>
                <w:szCs w:val="24"/>
              </w:rPr>
              <w:t>Исполнение музыкального произведения</w:t>
            </w:r>
          </w:p>
        </w:tc>
        <w:bookmarkEnd w:id="82"/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0109000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Безопасность жизнедеятельности и валеология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Лаборант организации </w:t>
            </w:r>
            <w:r w:rsidRPr="009B0824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Собеседование на выявление профессиональной пригодности, в </w:t>
            </w:r>
            <w:r w:rsidRPr="009B0824">
              <w:rPr>
                <w:color w:val="000000"/>
                <w:sz w:val="24"/>
                <w:szCs w:val="24"/>
                <w:lang w:val="ru-RU"/>
              </w:rPr>
              <w:lastRenderedPageBreak/>
              <w:t>том числе решение педагогической ситуации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Собеседование на выявление профессиональной </w:t>
            </w:r>
            <w:r w:rsidRPr="009B0824">
              <w:rPr>
                <w:color w:val="000000"/>
                <w:sz w:val="24"/>
                <w:szCs w:val="24"/>
                <w:lang w:val="ru-RU"/>
              </w:rPr>
              <w:lastRenderedPageBreak/>
              <w:t>пригодности, в том числе решение педагогической ситуации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B0824">
              <w:rPr>
                <w:color w:val="000000"/>
                <w:sz w:val="24"/>
                <w:szCs w:val="24"/>
              </w:rPr>
              <w:t xml:space="preserve">0111000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 Основное среднее образование 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пригодности, в том числе решение педагогической ситуации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0112000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Исламоведение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0113000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9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0300000 – Медицина, фармацевтика *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0301000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Психометрическое тестирование/ эссе на выявление профессиональной пригодности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Психометрическое тестирование/ эссе на выявление профессиональной пригодности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0302000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Психометрическое тестирование/ эссе на выявление профессиональной пригодности 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Психометрическое тестирование/ эссе на выявление профессиональной пригодности 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0304000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Психометрическое тестирование/ эссе на выявление профессиональной пригодности 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Психометрическое тестирование/ эссе на выявление профессиональной пригодности 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0307000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Психометрическое тестирование/ эссе на выявление профессиональной пригодности 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Психометрическое тестирование/ эссе на выявление профессиональной пригодности 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039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0400000-Искусство и культура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 0401000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Библиотечное дело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Устный экзамен по литературе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Устный экзамен по литературе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0402000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Дизайн (по профилю)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  0403000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Социально-культурная деятельность и народное художественное </w:t>
            </w:r>
            <w:proofErr w:type="gramStart"/>
            <w:r w:rsidRPr="009B0824">
              <w:rPr>
                <w:color w:val="000000"/>
                <w:sz w:val="24"/>
                <w:szCs w:val="24"/>
                <w:lang w:val="ru-RU"/>
              </w:rPr>
              <w:t>творчество  (</w:t>
            </w:r>
            <w:proofErr w:type="gramEnd"/>
            <w:r w:rsidRPr="009B0824">
              <w:rPr>
                <w:color w:val="000000"/>
                <w:sz w:val="24"/>
                <w:szCs w:val="24"/>
                <w:lang w:val="ru-RU"/>
              </w:rPr>
              <w:t>по профилю)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Экзерсис и комбинация (или этюды и сценки), выявление творческих способностей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Экзерсис и комбинация (или этюды и сценки), выявление творческих способностей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0404000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Инструментальное исполнительство и музыкальное искусство эстрады (по </w:t>
            </w:r>
            <w:r w:rsidRPr="009B0824">
              <w:rPr>
                <w:color w:val="000000"/>
                <w:sz w:val="24"/>
                <w:szCs w:val="24"/>
                <w:lang w:val="ru-RU"/>
              </w:rPr>
              <w:lastRenderedPageBreak/>
              <w:t>видам)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lastRenderedPageBreak/>
              <w:t>Исполнение музыкального произведения, устный экзамен по сольфеджио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lastRenderedPageBreak/>
              <w:t>0405000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Хоровое дирижирование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0824">
              <w:rPr>
                <w:color w:val="000000"/>
                <w:sz w:val="24"/>
                <w:szCs w:val="24"/>
              </w:rPr>
              <w:t xml:space="preserve">0406000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Теория музыки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Устный экзамен по сольфеджио, устный экзамен по музыкальной литературе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Устный экзамен по сольфеджио, устный экзамен по музыкальной литературе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0407000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 Пение 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0824">
              <w:rPr>
                <w:color w:val="000000"/>
                <w:sz w:val="24"/>
                <w:szCs w:val="24"/>
              </w:rPr>
              <w:t xml:space="preserve">0408000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 Хореографическое искусство 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bookmarkStart w:id="83" w:name="z90"/>
            <w:r w:rsidRPr="009B0824">
              <w:rPr>
                <w:color w:val="000000"/>
                <w:sz w:val="24"/>
                <w:szCs w:val="24"/>
                <w:lang w:val="ru-RU"/>
              </w:rPr>
              <w:t>Профессиональная пригодность (внешние сценические и профессиональные физические данные</w:t>
            </w:r>
            <w:proofErr w:type="gramStart"/>
            <w:r w:rsidRPr="009B0824">
              <w:rPr>
                <w:color w:val="000000"/>
                <w:sz w:val="24"/>
                <w:szCs w:val="24"/>
                <w:lang w:val="ru-RU"/>
              </w:rPr>
              <w:t>).</w:t>
            </w:r>
            <w:r w:rsidRPr="009B0824">
              <w:rPr>
                <w:sz w:val="24"/>
                <w:szCs w:val="24"/>
                <w:lang w:val="ru-RU"/>
              </w:rPr>
              <w:br/>
            </w:r>
            <w:r w:rsidRPr="009B0824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Сценический показ (танцевальная координация, артистизм, музыкально-ритмические данные)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bookmarkStart w:id="84" w:name="z91"/>
            <w:bookmarkEnd w:id="83"/>
            <w:r w:rsidRPr="009B0824">
              <w:rPr>
                <w:color w:val="000000"/>
                <w:sz w:val="24"/>
                <w:szCs w:val="24"/>
                <w:lang w:val="ru-RU"/>
              </w:rPr>
              <w:t>Профессиональная пригодность (внешние сценические и профессиональные физические данные</w:t>
            </w:r>
            <w:proofErr w:type="gramStart"/>
            <w:r w:rsidRPr="009B0824">
              <w:rPr>
                <w:color w:val="000000"/>
                <w:sz w:val="24"/>
                <w:szCs w:val="24"/>
                <w:lang w:val="ru-RU"/>
              </w:rPr>
              <w:t>).</w:t>
            </w:r>
            <w:r w:rsidRPr="009B0824">
              <w:rPr>
                <w:sz w:val="24"/>
                <w:szCs w:val="24"/>
                <w:lang w:val="ru-RU"/>
              </w:rPr>
              <w:br/>
            </w:r>
            <w:r w:rsidRPr="009B0824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 Сценический показ (танцевальная координация, артистизм, музыкально-ритмические данные)</w:t>
            </w:r>
          </w:p>
        </w:tc>
        <w:bookmarkEnd w:id="84"/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0409000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Актерское искусство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 Актерское мастерство, сценическая речь 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Актерское мастерство, сценическая речь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0410000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Цирковое искусство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Акробатика и гимнастика, эквилибристика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Акробатика и гимнастика, эквилибристика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0411000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 0412000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Живопись, скульптура и графика (по видам)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 0413000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 xml:space="preserve">Декоративно-прикладное искусство и народные </w:t>
            </w:r>
            <w:proofErr w:type="gramStart"/>
            <w:r w:rsidRPr="009B0824">
              <w:rPr>
                <w:color w:val="000000"/>
                <w:sz w:val="24"/>
                <w:szCs w:val="24"/>
                <w:lang w:val="ru-RU"/>
              </w:rPr>
              <w:t>промыслы  (</w:t>
            </w:r>
            <w:proofErr w:type="gramEnd"/>
            <w:r w:rsidRPr="009B0824">
              <w:rPr>
                <w:color w:val="000000"/>
                <w:sz w:val="24"/>
                <w:szCs w:val="24"/>
                <w:lang w:val="ru-RU"/>
              </w:rPr>
              <w:t>по профилю)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0414000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Реставрация  (по отраслям)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 xml:space="preserve"> 0415000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Ювелирное дело  (по отраслям)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 и живопись, композиция</w:t>
            </w:r>
          </w:p>
        </w:tc>
      </w:tr>
      <w:tr w:rsidR="00971A89" w:rsidRPr="00BD7FB0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0416000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B0824">
              <w:rPr>
                <w:color w:val="000000"/>
                <w:sz w:val="24"/>
                <w:szCs w:val="24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0417000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Дизайн промышленной продукции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Рисунок, черчение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Рисунок, черчение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0418000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0419000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Дизайн в строительстве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71A89" w:rsidRPr="009B0824" w:rsidTr="007F3CF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lastRenderedPageBreak/>
              <w:t>0420000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Дизайн интерьера</w:t>
            </w:r>
          </w:p>
        </w:tc>
        <w:tc>
          <w:tcPr>
            <w:tcW w:w="3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A89" w:rsidRPr="009B0824" w:rsidRDefault="00E15530" w:rsidP="009B0824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9B0824">
              <w:rPr>
                <w:color w:val="000000"/>
                <w:sz w:val="24"/>
                <w:szCs w:val="24"/>
              </w:rPr>
              <w:t>Рисунок</w:t>
            </w:r>
          </w:p>
        </w:tc>
      </w:tr>
    </w:tbl>
    <w:p w:rsidR="00971A89" w:rsidRPr="00E15530" w:rsidRDefault="00E15530">
      <w:pPr>
        <w:spacing w:after="0"/>
        <w:rPr>
          <w:lang w:val="ru-RU"/>
        </w:rPr>
      </w:pPr>
      <w:bookmarkStart w:id="85" w:name="z92"/>
      <w:r>
        <w:rPr>
          <w:color w:val="000000"/>
          <w:sz w:val="28"/>
        </w:rPr>
        <w:t>     </w:t>
      </w:r>
      <w:r w:rsidRPr="00E15530">
        <w:rPr>
          <w:color w:val="000000"/>
          <w:sz w:val="28"/>
          <w:lang w:val="ru-RU"/>
        </w:rPr>
        <w:t xml:space="preserve"> * по остальным медицинским специальностям сдача специального экзамена не требуется.</w:t>
      </w:r>
    </w:p>
    <w:bookmarkEnd w:id="85"/>
    <w:p w:rsidR="00971A89" w:rsidRPr="00E15530" w:rsidRDefault="00971A89">
      <w:pPr>
        <w:spacing w:after="0"/>
        <w:rPr>
          <w:lang w:val="ru-RU"/>
        </w:rPr>
      </w:pPr>
    </w:p>
    <w:p w:rsidR="00971A89" w:rsidRPr="00E15530" w:rsidRDefault="00E15530">
      <w:pPr>
        <w:pStyle w:val="disclaimer"/>
        <w:rPr>
          <w:lang w:val="ru-RU"/>
        </w:rPr>
      </w:pPr>
      <w:r w:rsidRPr="00E15530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71A89" w:rsidRPr="00E15530" w:rsidSect="00E15530">
      <w:pgSz w:w="11907" w:h="16839" w:code="9"/>
      <w:pgMar w:top="568" w:right="425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A89"/>
    <w:rsid w:val="00001ADA"/>
    <w:rsid w:val="000208E7"/>
    <w:rsid w:val="002F51E0"/>
    <w:rsid w:val="007F3CF9"/>
    <w:rsid w:val="00971A89"/>
    <w:rsid w:val="009B0824"/>
    <w:rsid w:val="00BD7FB0"/>
    <w:rsid w:val="00E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5000D-545D-45DF-AF56-C3E78EA4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55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A6A1-F844-4AA1-B639-DCFB0687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6709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2019-01-23T13:01:00Z</cp:lastPrinted>
  <dcterms:created xsi:type="dcterms:W3CDTF">2019-01-23T11:07:00Z</dcterms:created>
  <dcterms:modified xsi:type="dcterms:W3CDTF">2019-06-14T12:54:00Z</dcterms:modified>
</cp:coreProperties>
</file>