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2D" w:rsidRDefault="0060393F">
      <w:pPr>
        <w:spacing w:after="0"/>
      </w:pPr>
      <w:r>
        <w:rPr>
          <w:noProof/>
          <w:lang w:val="ru-RU" w:eastAsia="ru-RU"/>
        </w:rPr>
        <w:drawing>
          <wp:inline distT="0" distB="0" distL="0" distR="0" wp14:anchorId="6E6D0E15" wp14:editId="68C22F3E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853" w:rsidRDefault="002A6853" w:rsidP="00945F5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sectPr w:rsidR="002A6853" w:rsidSect="002A6853">
          <w:pgSz w:w="11907" w:h="16839" w:code="9"/>
          <w:pgMar w:top="284" w:right="426" w:bottom="284" w:left="284" w:header="720" w:footer="720" w:gutter="0"/>
          <w:cols w:num="2" w:space="720"/>
          <w:docGrid w:linePitch="299"/>
        </w:sectPr>
      </w:pPr>
    </w:p>
    <w:p w:rsidR="00DC362D" w:rsidRPr="00945F5D" w:rsidRDefault="0060393F" w:rsidP="00945F5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bookmarkStart w:id="0" w:name="_GoBack"/>
      <w:r w:rsidRPr="00945F5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lastRenderedPageBreak/>
        <w:t xml:space="preserve">Об утверждении размеров квоты приема при поступлении на учебу в организации образования, реализующие образовательные программы технического и профессионального, </w:t>
      </w:r>
      <w:proofErr w:type="spellStart"/>
      <w:r w:rsidRPr="00945F5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послесреднего</w:t>
      </w:r>
      <w:proofErr w:type="spellEnd"/>
      <w:r w:rsidRPr="00945F5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и высшего образования</w:t>
      </w:r>
    </w:p>
    <w:bookmarkEnd w:id="0"/>
    <w:p w:rsidR="00DC362D" w:rsidRPr="0060393F" w:rsidRDefault="0060393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0393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 Правительства Республики Казахстан от 28 февраля 2012 года № 264</w:t>
      </w:r>
    </w:p>
    <w:p w:rsidR="00DC362D" w:rsidRPr="0060393F" w:rsidRDefault="006039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393F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60393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60393F">
        <w:rPr>
          <w:rFonts w:ascii="Times New Roman" w:hAnsi="Times New Roman" w:cs="Times New Roman"/>
          <w:color w:val="FF0000"/>
          <w:sz w:val="24"/>
          <w:szCs w:val="24"/>
          <w:lang w:val="ru-RU"/>
        </w:rPr>
        <w:t>Сноска. Заголовок в редакции постановления Правительства РК от 12.05.2016 № 288</w:t>
      </w:r>
      <w:r w:rsidRPr="0060393F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60393F">
        <w:rPr>
          <w:rFonts w:ascii="Times New Roman" w:hAnsi="Times New Roman" w:cs="Times New Roman"/>
          <w:color w:val="FF0000"/>
          <w:sz w:val="24"/>
          <w:szCs w:val="24"/>
          <w:lang w:val="ru-RU"/>
        </w:rPr>
        <w:t>(вводится в действие по истечении десяти календарных дней после дня его первого официального опубликования)</w:t>
      </w:r>
    </w:p>
    <w:p w:rsidR="00DC362D" w:rsidRPr="0060393F" w:rsidRDefault="0060393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z2"/>
      <w:r w:rsidRPr="0060393F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39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0393F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целях реализации</w:t>
      </w:r>
      <w:r w:rsidRPr="0060393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0393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подпункта 24-1) статьи 4 и</w:t>
      </w:r>
      <w:r w:rsidRPr="0060393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039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пункта 8 статьи 26 Закона Республики Казахстан от 27 июля 2007 года "Об образовании" Правительство Республики Казахстан </w:t>
      </w:r>
      <w:r w:rsidRPr="0060393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ПОСТАНОВЛЯЕТ</w:t>
      </w:r>
      <w:r w:rsidRPr="0060393F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60393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0393F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39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</w:t>
      </w:r>
      <w:proofErr w:type="gramEnd"/>
      <w:r w:rsidRPr="006039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2A68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Утвердить размеры квоты приема </w:t>
      </w:r>
      <w:r w:rsidRPr="006039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поступлении на учебу в организации образования, реализующие образовательные программы технического и профессионального, </w:t>
      </w:r>
      <w:proofErr w:type="spellStart"/>
      <w:r w:rsidRPr="0060393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послесреднего</w:t>
      </w:r>
      <w:proofErr w:type="spellEnd"/>
      <w:r w:rsidRPr="006039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высшего образования, от утвержденного государственного образовательного заказа </w:t>
      </w:r>
      <w:r w:rsidRPr="002A68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для:</w:t>
      </w:r>
      <w:r w:rsidRPr="0060393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0393F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39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граждан из числа инвалидов </w:t>
      </w:r>
      <w:r w:rsidRPr="0060393F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6039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60393F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6039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групп, инвалидов с детства, детей-инвалидов - </w:t>
      </w:r>
      <w:r w:rsidRPr="002A68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 процент;</w:t>
      </w:r>
      <w:r w:rsidRPr="002A6853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60393F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39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лиц, приравненных по льготам и гарантиям к участникам и инвалидам Великой Отечественной войны, - </w:t>
      </w:r>
      <w:r w:rsidRPr="002A68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0,5 процента</w:t>
      </w:r>
      <w:r w:rsidRPr="0060393F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proofErr w:type="gramEnd"/>
      <w:r w:rsidRPr="0060393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0393F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39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039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граждан из числа сельской молодежи на специальности, определяющие социально-экономическое развитие села, - </w:t>
      </w:r>
      <w:r w:rsidRPr="002A68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30 процентов;</w:t>
      </w:r>
      <w:r w:rsidRPr="002A6853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6039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393F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39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лиц казахской национальности, не являющихся гражданами Республики Казахстан, - </w:t>
      </w:r>
      <w:r w:rsidRPr="002A68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2 процента; </w:t>
      </w:r>
      <w:r w:rsidRPr="002A6853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60393F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39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</w:t>
      </w:r>
      <w:r w:rsidRPr="002A68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 процент</w:t>
      </w:r>
      <w:r w:rsidRPr="0060393F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proofErr w:type="gramEnd"/>
      <w:r w:rsidRPr="0060393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0393F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39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граждан из числа сельской молодежи, переселяющихся в регионы, определенные Правительством Республики Казахстан, - </w:t>
      </w:r>
      <w:r w:rsidRPr="002A68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10 процентов</w:t>
      </w:r>
      <w:r w:rsidRPr="0060393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60393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0393F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60393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60393F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Сноска. Пункт 1 в редакции постановления Правительства РК от 12.05.2016 </w:t>
      </w:r>
      <w:r w:rsidRPr="0060393F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288</w:t>
      </w:r>
      <w:r w:rsidRPr="0060393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393F">
        <w:rPr>
          <w:rFonts w:ascii="Times New Roman" w:hAnsi="Times New Roman" w:cs="Times New Roman"/>
          <w:color w:val="FF0000"/>
          <w:sz w:val="24"/>
          <w:szCs w:val="24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60393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0393F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39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Признать утратившим силу</w:t>
      </w:r>
      <w:r w:rsidRPr="0060393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039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постановление Правительства Республики Казахстан от 28 марта 2008 года № 296 "Об установлении квоты приема при поступлении на учебу в организации образования, реализующие профессиональные учебные программы технического и профессионального, </w:t>
      </w:r>
      <w:proofErr w:type="spellStart"/>
      <w:r w:rsidRPr="0060393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послесреднего</w:t>
      </w:r>
      <w:proofErr w:type="spellEnd"/>
      <w:r w:rsidRPr="006039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высшего образования" (САПП Республики Казахстан, 2008 г., № 17, ст. 157).</w:t>
      </w:r>
      <w:r w:rsidRPr="0060393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039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393F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39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Настоящее постановление вводится в действие по истечении десяти календарных дней после его первого официального опубликования. </w:t>
      </w:r>
    </w:p>
    <w:bookmarkEnd w:id="1"/>
    <w:p w:rsidR="00DC362D" w:rsidRPr="0060393F" w:rsidRDefault="0060393F" w:rsidP="002A68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0393F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60393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Премьер-Министр </w:t>
      </w:r>
      <w:r w:rsidRPr="0060393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0393F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60393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Республики Казахстан</w:t>
      </w:r>
      <w:r w:rsidRPr="0060393F">
        <w:rPr>
          <w:rFonts w:ascii="Times New Roman" w:hAnsi="Times New Roman" w:cs="Times New Roman"/>
          <w:i/>
          <w:color w:val="000000"/>
          <w:sz w:val="28"/>
          <w:szCs w:val="28"/>
        </w:rPr>
        <w:t>                      </w:t>
      </w:r>
      <w:r w:rsidRPr="0060393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К. </w:t>
      </w:r>
      <w:proofErr w:type="spellStart"/>
      <w:r w:rsidRPr="0060393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Масимов</w:t>
      </w:r>
      <w:proofErr w:type="spellEnd"/>
      <w:r w:rsidRPr="0060393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</w:p>
    <w:p w:rsidR="00DC362D" w:rsidRPr="0060393F" w:rsidRDefault="0060393F" w:rsidP="006039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0393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0393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0393F">
        <w:rPr>
          <w:rFonts w:ascii="Times New Roman" w:hAnsi="Times New Roman" w:cs="Times New Roman"/>
          <w:color w:val="000000"/>
          <w:sz w:val="24"/>
          <w:szCs w:val="24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DC362D" w:rsidRPr="0060393F" w:rsidSect="002A6853">
      <w:type w:val="continuous"/>
      <w:pgSz w:w="11907" w:h="16839" w:code="9"/>
      <w:pgMar w:top="1440" w:right="426" w:bottom="284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62D"/>
    <w:rsid w:val="002A6853"/>
    <w:rsid w:val="0060393F"/>
    <w:rsid w:val="00945F5D"/>
    <w:rsid w:val="00DC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0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393F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cp:lastPrinted>2018-07-18T12:41:00Z</cp:lastPrinted>
  <dcterms:created xsi:type="dcterms:W3CDTF">2017-06-13T12:58:00Z</dcterms:created>
  <dcterms:modified xsi:type="dcterms:W3CDTF">2018-07-18T12:43:00Z</dcterms:modified>
</cp:coreProperties>
</file>