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95"/>
        <w:gridCol w:w="4659"/>
      </w:tblGrid>
      <w:tr w:rsidR="00E12875" w:rsidTr="00663A65">
        <w:tc>
          <w:tcPr>
            <w:tcW w:w="2636" w:type="pct"/>
          </w:tcPr>
          <w:p w:rsidR="00E12875" w:rsidRDefault="00E12875" w:rsidP="00663A65">
            <w:pPr>
              <w:ind w:left="-567" w:right="-426" w:firstLine="567"/>
              <w:rPr>
                <w:sz w:val="28"/>
                <w:szCs w:val="28"/>
              </w:rPr>
            </w:pPr>
          </w:p>
        </w:tc>
        <w:tc>
          <w:tcPr>
            <w:tcW w:w="2364" w:type="pct"/>
            <w:hideMark/>
          </w:tcPr>
          <w:p w:rsidR="00E12875" w:rsidRPr="00E12875" w:rsidRDefault="00E12875" w:rsidP="00663A65">
            <w:pPr>
              <w:shd w:val="clear" w:color="auto" w:fill="FFFFFF"/>
              <w:ind w:right="-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7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2875" w:rsidRPr="00E12875" w:rsidRDefault="00E12875" w:rsidP="00663A65">
            <w:pPr>
              <w:shd w:val="clear" w:color="auto" w:fill="FFFFFF"/>
              <w:ind w:right="-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proofErr w:type="spellStart"/>
            <w:r w:rsidRPr="00E12875">
              <w:rPr>
                <w:rFonts w:ascii="Times New Roman" w:hAnsi="Times New Roman" w:cs="Times New Roman"/>
                <w:sz w:val="24"/>
                <w:szCs w:val="24"/>
              </w:rPr>
              <w:t>Рудненского</w:t>
            </w:r>
            <w:proofErr w:type="spellEnd"/>
          </w:p>
          <w:p w:rsidR="00E12875" w:rsidRPr="00E12875" w:rsidRDefault="00E12875" w:rsidP="00663A65">
            <w:pPr>
              <w:shd w:val="clear" w:color="auto" w:fill="FFFFFF"/>
              <w:ind w:right="-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875">
              <w:rPr>
                <w:rFonts w:ascii="Times New Roman" w:hAnsi="Times New Roman" w:cs="Times New Roman"/>
                <w:sz w:val="24"/>
                <w:szCs w:val="24"/>
              </w:rPr>
              <w:t>политехнического колледжа</w:t>
            </w:r>
            <w:r w:rsidRPr="00E12875">
              <w:rPr>
                <w:rFonts w:ascii="Times New Roman" w:hAnsi="Times New Roman" w:cs="Times New Roman"/>
                <w:sz w:val="24"/>
                <w:szCs w:val="24"/>
              </w:rPr>
              <w:br/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1287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E12875">
              <w:rPr>
                <w:rFonts w:ascii="Times New Roman" w:hAnsi="Times New Roman" w:cs="Times New Roman"/>
                <w:sz w:val="24"/>
                <w:szCs w:val="24"/>
              </w:rPr>
              <w:t>Ишмухамбетов</w:t>
            </w:r>
            <w:proofErr w:type="spellEnd"/>
          </w:p>
          <w:p w:rsidR="00E12875" w:rsidRDefault="008C768A" w:rsidP="00663A65">
            <w:pPr>
              <w:ind w:right="-42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«_</w:t>
            </w:r>
            <w:r w:rsidRPr="008C768A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31</w:t>
            </w:r>
            <w:r w:rsidR="00E12875" w:rsidRPr="008C768A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_</w:t>
            </w:r>
            <w:r w:rsidR="00E12875" w:rsidRPr="00E128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_»  </w:t>
            </w:r>
            <w:r w:rsidR="00E12875" w:rsidRPr="008C768A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_</w:t>
            </w:r>
            <w:r w:rsidRPr="008C768A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августа_</w:t>
            </w:r>
            <w:r w:rsidR="00E12875" w:rsidRPr="00E128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E12875" w:rsidRPr="00E128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</w:tbl>
    <w:p w:rsidR="00F812AD" w:rsidRPr="00D667E5" w:rsidRDefault="00F812AD" w:rsidP="00023A8E">
      <w:pPr>
        <w:tabs>
          <w:tab w:val="left" w:pos="284"/>
        </w:tabs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F812AD" w:rsidRPr="00D667E5" w:rsidRDefault="00CD62CA" w:rsidP="00CD62CA">
      <w:pPr>
        <w:tabs>
          <w:tab w:val="left" w:pos="284"/>
        </w:tabs>
        <w:ind w:left="567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812AD" w:rsidRPr="00D667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17945" w:rsidRDefault="00F812AD" w:rsidP="00817945">
      <w:pPr>
        <w:tabs>
          <w:tab w:val="left" w:pos="284"/>
        </w:tabs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E5">
        <w:rPr>
          <w:rFonts w:ascii="Times New Roman" w:hAnsi="Times New Roman" w:cs="Times New Roman"/>
          <w:b/>
          <w:sz w:val="24"/>
          <w:szCs w:val="24"/>
        </w:rPr>
        <w:t>об учебной и производственной практике студентов</w:t>
      </w:r>
    </w:p>
    <w:p w:rsidR="00F812AD" w:rsidRDefault="00F812AD" w:rsidP="00817945">
      <w:pPr>
        <w:tabs>
          <w:tab w:val="left" w:pos="284"/>
        </w:tabs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E5">
        <w:rPr>
          <w:rFonts w:ascii="Times New Roman" w:hAnsi="Times New Roman" w:cs="Times New Roman"/>
          <w:b/>
          <w:sz w:val="24"/>
          <w:szCs w:val="24"/>
        </w:rPr>
        <w:t xml:space="preserve"> КГКП  «Рудненский политехнический колледж» </w:t>
      </w:r>
    </w:p>
    <w:p w:rsidR="00817945" w:rsidRPr="00D667E5" w:rsidRDefault="00817945" w:rsidP="00817945">
      <w:pPr>
        <w:tabs>
          <w:tab w:val="left" w:pos="284"/>
        </w:tabs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09D" w:rsidRPr="00D667E5" w:rsidRDefault="004D709D" w:rsidP="007C3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D5E" w:rsidRDefault="00B857F5" w:rsidP="00023A8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667E5">
        <w:rPr>
          <w:rFonts w:ascii="Times New Roman" w:hAnsi="Times New Roman" w:cs="Times New Roman"/>
          <w:b/>
          <w:bCs/>
          <w:smallCaps/>
          <w:sz w:val="24"/>
          <w:szCs w:val="24"/>
        </w:rPr>
        <w:t>Общие положения</w:t>
      </w:r>
    </w:p>
    <w:p w:rsidR="00023A8E" w:rsidRPr="00D667E5" w:rsidRDefault="00023A8E" w:rsidP="00023A8E">
      <w:pPr>
        <w:pStyle w:val="a3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F812AD" w:rsidRPr="00E12875" w:rsidRDefault="00895BCB" w:rsidP="00023A8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E12875">
        <w:rPr>
          <w:b w:val="0"/>
          <w:color w:val="000000" w:themeColor="text1"/>
          <w:sz w:val="24"/>
          <w:szCs w:val="24"/>
        </w:rPr>
        <w:t>1.1</w:t>
      </w:r>
      <w:r w:rsidRPr="00E12875">
        <w:rPr>
          <w:b w:val="0"/>
          <w:color w:val="000000" w:themeColor="text1"/>
          <w:sz w:val="24"/>
          <w:szCs w:val="24"/>
        </w:rPr>
        <w:tab/>
      </w:r>
      <w:r w:rsidR="00F812AD" w:rsidRPr="00E12875">
        <w:rPr>
          <w:b w:val="0"/>
          <w:color w:val="000000" w:themeColor="text1"/>
          <w:sz w:val="24"/>
          <w:szCs w:val="24"/>
        </w:rPr>
        <w:t xml:space="preserve">Настоящее Положение об учебной и производственной практике студентов КГКП  «Рудненский политехнический колледж» разработано в соответствии с Законом Республики Казахстан  «Об образовании» от 27 июля 2007 года № 319, Трудовым кодексом Республики Казахстан от 15 мая 2007 года № 251, </w:t>
      </w:r>
      <w:r w:rsidR="00A72A47" w:rsidRPr="00E12875">
        <w:rPr>
          <w:b w:val="0"/>
          <w:color w:val="000000" w:themeColor="text1"/>
          <w:sz w:val="24"/>
          <w:szCs w:val="24"/>
        </w:rPr>
        <w:t>Типовыми</w:t>
      </w:r>
      <w:r w:rsidR="00F812AD" w:rsidRPr="00E12875">
        <w:rPr>
          <w:b w:val="0"/>
          <w:color w:val="000000" w:themeColor="text1"/>
          <w:sz w:val="24"/>
          <w:szCs w:val="24"/>
        </w:rPr>
        <w:t xml:space="preserve"> правила</w:t>
      </w:r>
      <w:r w:rsidR="00A72A47" w:rsidRPr="00E12875">
        <w:rPr>
          <w:b w:val="0"/>
          <w:color w:val="000000" w:themeColor="text1"/>
          <w:sz w:val="24"/>
          <w:szCs w:val="24"/>
        </w:rPr>
        <w:t xml:space="preserve">ми </w:t>
      </w:r>
      <w:r w:rsidR="00F812AD" w:rsidRPr="00E12875">
        <w:rPr>
          <w:b w:val="0"/>
          <w:color w:val="000000" w:themeColor="text1"/>
          <w:sz w:val="24"/>
          <w:szCs w:val="24"/>
        </w:rPr>
        <w:t xml:space="preserve"> деятельности организаций </w:t>
      </w:r>
      <w:r w:rsidR="00AC09AE" w:rsidRPr="00E12875">
        <w:rPr>
          <w:b w:val="0"/>
          <w:color w:val="000000" w:themeColor="text1"/>
          <w:sz w:val="24"/>
          <w:szCs w:val="24"/>
        </w:rPr>
        <w:t>технического</w:t>
      </w:r>
      <w:r w:rsidRPr="00E12875">
        <w:rPr>
          <w:b w:val="0"/>
          <w:color w:val="000000" w:themeColor="text1"/>
          <w:sz w:val="24"/>
          <w:szCs w:val="24"/>
        </w:rPr>
        <w:t xml:space="preserve"> и профессионального </w:t>
      </w:r>
      <w:r w:rsidR="00F812AD" w:rsidRPr="00E12875">
        <w:rPr>
          <w:b w:val="0"/>
          <w:color w:val="000000" w:themeColor="text1"/>
          <w:sz w:val="24"/>
          <w:szCs w:val="24"/>
        </w:rPr>
        <w:t>образовани</w:t>
      </w:r>
      <w:r w:rsidRPr="00E12875">
        <w:rPr>
          <w:b w:val="0"/>
          <w:color w:val="000000" w:themeColor="text1"/>
          <w:sz w:val="24"/>
          <w:szCs w:val="24"/>
        </w:rPr>
        <w:t xml:space="preserve">я»  от 17 мая 2013 года  № 499, </w:t>
      </w:r>
      <w:r w:rsidR="00F812AD" w:rsidRPr="00E12875">
        <w:rPr>
          <w:b w:val="0"/>
          <w:color w:val="000000" w:themeColor="text1"/>
          <w:sz w:val="24"/>
          <w:szCs w:val="24"/>
        </w:rPr>
        <w:t>Методическими рекомендациями по организации и проведению профессиональной практики обучающихся начальных и средних профессиональных учебных заведений» от 5 апреля 2004 года  № 287.</w:t>
      </w:r>
    </w:p>
    <w:p w:rsidR="00B857F5" w:rsidRPr="00E12875" w:rsidRDefault="00B857F5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F5" w:rsidRPr="00E12875" w:rsidRDefault="00B857F5" w:rsidP="00023A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95BC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95BC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выполняется при реализации программы технического и профессионального образования в соответствии Государственным  общеобязательным  стандартом технического и профессионального образования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Республики Казахстан </w:t>
      </w:r>
      <w:r w:rsidRPr="00E1287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 всем специальностям учебного заведения и для всех форм  обучения.</w:t>
      </w:r>
    </w:p>
    <w:p w:rsidR="00B857F5" w:rsidRPr="00E12875" w:rsidRDefault="00B857F5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F5" w:rsidRPr="00E12875" w:rsidRDefault="00B857F5" w:rsidP="00023A8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895BC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12AD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определяет порядок организации и проведения учебной и производственной практики (далее - практика) для студентов КГКП «Рудненский политехнический колледж»</w:t>
      </w:r>
      <w:r w:rsidR="00B15C8F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7FE8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осваивающих программы технического и профессионального  образования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AFD" w:rsidRPr="00E12875" w:rsidRDefault="00154AFD" w:rsidP="00023A8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F5" w:rsidRPr="00E12875" w:rsidRDefault="00895BCB" w:rsidP="00023A8E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4AFD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является составной частью учебного процесса, организуется и проводится колледжем в тесном взаимодействии с предприятиями и организациями.</w:t>
      </w:r>
    </w:p>
    <w:p w:rsidR="00154AFD" w:rsidRPr="00E12875" w:rsidRDefault="00154AFD" w:rsidP="00023A8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E0E" w:rsidRPr="00E12875" w:rsidRDefault="00895BCB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1E0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имеет целью комплексное освоение студентами всех видов профессиональной д</w:t>
      </w:r>
      <w:r w:rsidR="00154AFD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еятельности по специальности</w:t>
      </w:r>
      <w:r w:rsidR="00ED1E0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общих и профессиональных компетенций, а также приобретение необходимых умений и опыта пра</w:t>
      </w:r>
      <w:r w:rsidR="00817945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ктической работы</w:t>
      </w:r>
      <w:r w:rsidR="00154AFD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подготовку к самостоятельной профессиональной деятельности по получаемой специальности.</w:t>
      </w:r>
    </w:p>
    <w:p w:rsidR="008B4CD6" w:rsidRPr="00E12875" w:rsidRDefault="008B4CD6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615" w:rsidRPr="00E12875" w:rsidRDefault="00195615" w:rsidP="00023A8E">
      <w:pPr>
        <w:pStyle w:val="a4"/>
        <w:rPr>
          <w:color w:val="000000" w:themeColor="text1"/>
          <w:sz w:val="24"/>
          <w:szCs w:val="24"/>
        </w:rPr>
      </w:pPr>
      <w:r w:rsidRPr="00E12875">
        <w:rPr>
          <w:color w:val="000000" w:themeColor="text1"/>
          <w:sz w:val="24"/>
          <w:szCs w:val="24"/>
        </w:rPr>
        <w:t>1.6</w:t>
      </w:r>
      <w:r w:rsidRPr="00E12875">
        <w:rPr>
          <w:color w:val="000000" w:themeColor="text1"/>
          <w:sz w:val="24"/>
          <w:szCs w:val="24"/>
        </w:rPr>
        <w:tab/>
      </w:r>
      <w:r w:rsidR="00B15C8F" w:rsidRPr="00E12875">
        <w:rPr>
          <w:color w:val="000000" w:themeColor="text1"/>
          <w:sz w:val="24"/>
          <w:szCs w:val="24"/>
        </w:rPr>
        <w:t xml:space="preserve">Содержание практики определяется требованиями </w:t>
      </w:r>
      <w:r w:rsidRPr="00E12875">
        <w:rPr>
          <w:color w:val="000000" w:themeColor="text1"/>
          <w:sz w:val="24"/>
          <w:szCs w:val="24"/>
        </w:rPr>
        <w:t xml:space="preserve">ГОСО ТиПО </w:t>
      </w:r>
      <w:r w:rsidR="00B15C8F" w:rsidRPr="00E12875">
        <w:rPr>
          <w:color w:val="000000" w:themeColor="text1"/>
          <w:sz w:val="24"/>
          <w:szCs w:val="24"/>
        </w:rPr>
        <w:t>к результатам обучения</w:t>
      </w:r>
      <w:r w:rsidR="004E6D9A" w:rsidRPr="00E12875">
        <w:rPr>
          <w:color w:val="000000" w:themeColor="text1"/>
          <w:sz w:val="24"/>
          <w:szCs w:val="24"/>
        </w:rPr>
        <w:t>,</w:t>
      </w:r>
      <w:r w:rsidR="004E6D9A" w:rsidRPr="00E12875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E12875">
        <w:rPr>
          <w:color w:val="000000" w:themeColor="text1"/>
          <w:sz w:val="24"/>
          <w:szCs w:val="24"/>
        </w:rPr>
        <w:t xml:space="preserve">рабочими программами практик, разрабатываемыми и утверждаемыми цикловыми комиссиями </w:t>
      </w:r>
      <w:r w:rsidR="008B4CD6" w:rsidRPr="00E12875">
        <w:rPr>
          <w:color w:val="000000" w:themeColor="text1"/>
          <w:sz w:val="24"/>
          <w:szCs w:val="24"/>
        </w:rPr>
        <w:t>и согласованными с работодателями</w:t>
      </w:r>
      <w:r w:rsidRPr="00E12875">
        <w:rPr>
          <w:color w:val="000000" w:themeColor="text1"/>
          <w:sz w:val="24"/>
          <w:szCs w:val="24"/>
        </w:rPr>
        <w:t>.</w:t>
      </w:r>
    </w:p>
    <w:p w:rsidR="00B15C8F" w:rsidRPr="00E12875" w:rsidRDefault="00B15C8F" w:rsidP="00023A8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</w:p>
    <w:p w:rsidR="004E6D9A" w:rsidRPr="00E12875" w:rsidRDefault="004E6D9A" w:rsidP="00023A8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r w:rsidR="00195615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87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Сроки проведения практики устанавливаются в соответствии с учебными </w:t>
      </w:r>
      <w:r w:rsidRPr="00E12875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планами и графиком учебного</w:t>
      </w:r>
      <w:r w:rsidR="00195615" w:rsidRPr="00E12875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процесса, </w:t>
      </w:r>
      <w:r w:rsidRPr="00E12875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с учётом теоретической подго</w:t>
      </w:r>
      <w:r w:rsidR="00195615" w:rsidRPr="00E12875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товленности студентов, а также </w:t>
      </w:r>
      <w:r w:rsidRPr="00E12875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возможност</w:t>
      </w:r>
      <w:r w:rsidR="00195615" w:rsidRPr="00E12875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>ей учебно-производственной базы.</w:t>
      </w:r>
    </w:p>
    <w:p w:rsidR="004E6D9A" w:rsidRPr="00E12875" w:rsidRDefault="004E6D9A" w:rsidP="00023A8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</w:p>
    <w:p w:rsidR="004E6D9A" w:rsidRPr="00E12875" w:rsidRDefault="00195615" w:rsidP="00023A8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1.8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6D9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 w:rsidR="004E6D9A" w:rsidRPr="00E128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видами практик</w:t>
      </w:r>
      <w:r w:rsidR="004E6D9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и студентов колледжа</w:t>
      </w:r>
      <w:r w:rsidR="004E6D9A" w:rsidRPr="00E128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 </w:t>
      </w:r>
      <w:r w:rsidR="004E6D9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учебная, по профилю специальности (технологическая) и квалификационная (преддипломная).</w:t>
      </w:r>
      <w:r w:rsidR="004E6D9A" w:rsidRPr="00E12875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 </w:t>
      </w:r>
    </w:p>
    <w:p w:rsidR="004E6D9A" w:rsidRPr="00E12875" w:rsidRDefault="004E6D9A" w:rsidP="00023A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2060" w:rsidRPr="00E12875" w:rsidRDefault="00FD2060" w:rsidP="00023A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152" w:rsidRPr="00E12875" w:rsidRDefault="00023A8E" w:rsidP="00023A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 Учебная практика</w:t>
      </w:r>
    </w:p>
    <w:p w:rsidR="00124152" w:rsidRPr="00E12875" w:rsidRDefault="00124152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152" w:rsidRPr="00E12875" w:rsidRDefault="008B4CD6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направлена на формирование у студентов практических профессиональных умений, приобретение перв</w:t>
      </w:r>
      <w:r w:rsidR="0057341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оначального практического опыта. Практика</w:t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уется </w:t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8B4CD6" w:rsidRPr="00E12875" w:rsidRDefault="008B4CD6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C67" w:rsidRPr="00E12875" w:rsidRDefault="008B4CD6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Учебная практика может быть направлена на освоение рабочей профессии, если это является одним из видов профессиональной деятельности в соответствии с </w:t>
      </w:r>
      <w:r w:rsidR="009C5F25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ГОСО ТиПО </w:t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 специальности. В этом случае студент может получить квалификацию по рабочей профессии.</w:t>
      </w:r>
    </w:p>
    <w:p w:rsidR="009C5F25" w:rsidRPr="00E12875" w:rsidRDefault="009C5F25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C67" w:rsidRPr="00E12875" w:rsidRDefault="009C5F25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ебная практика проводится в </w:t>
      </w:r>
      <w:r w:rsidR="00CF4C6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лабораториях, </w:t>
      </w:r>
      <w:r w:rsidR="00E9726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кабинетах</w:t>
      </w:r>
      <w:r w:rsidR="00452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мастерских</w:t>
      </w:r>
      <w:r w:rsidR="00E9726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колледжа, </w:t>
      </w:r>
      <w:r w:rsidR="002E1956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базы социальных партнеров,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предприятиях </w:t>
      </w:r>
      <w:r w:rsidR="001D0BE6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на осн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ове договоров между организациями</w:t>
      </w:r>
      <w:r w:rsidR="001D0BE6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колледжем.</w:t>
      </w:r>
    </w:p>
    <w:p w:rsidR="00E97262" w:rsidRPr="00E12875" w:rsidRDefault="00E97262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262" w:rsidRPr="00E12875" w:rsidRDefault="00E97262" w:rsidP="00023A8E">
      <w:pPr>
        <w:pStyle w:val="a4"/>
        <w:rPr>
          <w:color w:val="000000" w:themeColor="text1"/>
          <w:sz w:val="24"/>
          <w:szCs w:val="24"/>
        </w:rPr>
      </w:pPr>
      <w:r w:rsidRPr="00E12875">
        <w:rPr>
          <w:color w:val="000000" w:themeColor="text1"/>
          <w:sz w:val="24"/>
          <w:szCs w:val="24"/>
        </w:rPr>
        <w:t>2.4</w:t>
      </w:r>
      <w:r w:rsidRPr="00E12875">
        <w:rPr>
          <w:color w:val="000000" w:themeColor="text1"/>
          <w:sz w:val="24"/>
          <w:szCs w:val="24"/>
        </w:rPr>
        <w:tab/>
        <w:t>Учебная практика проводится преподавателями дисциплин профессионального цикла</w:t>
      </w:r>
      <w:r w:rsidR="002E1956" w:rsidRPr="00E12875">
        <w:rPr>
          <w:color w:val="000000" w:themeColor="text1"/>
          <w:sz w:val="24"/>
          <w:szCs w:val="24"/>
        </w:rPr>
        <w:t>, руководителями практики от предприятия и учебного заведения.</w:t>
      </w:r>
    </w:p>
    <w:p w:rsidR="009C5F25" w:rsidRPr="00E12875" w:rsidRDefault="009C5F25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468" w:rsidRPr="00E12875" w:rsidRDefault="00BA6468" w:rsidP="00023A8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рабочего дня студ</w:t>
      </w:r>
      <w:r w:rsidR="0057341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ентов составляет не более 8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060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 </w:t>
      </w:r>
      <w:r w:rsidR="00426E6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часов в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день, 36 часов в неделю.</w:t>
      </w:r>
    </w:p>
    <w:p w:rsidR="00426E6A" w:rsidRPr="00E12875" w:rsidRDefault="00426E6A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E6A" w:rsidRPr="00E12875" w:rsidRDefault="00550EE4" w:rsidP="00023A8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 проводится как непрерывно, так и путем чередования с теоретическими занятиями по дням</w:t>
      </w:r>
      <w:r w:rsidR="00EF033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332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(неделям)</w:t>
      </w:r>
      <w:r w:rsidR="000C2E9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условии обеспечения связи между содержанием учебно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й практики и результатами обуче</w:t>
      </w:r>
      <w:r w:rsidR="000C2E9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="00EF033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F0332" w:rsidRPr="00E12875" w:rsidRDefault="00EF0332" w:rsidP="00023A8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E83" w:rsidRPr="00E12875" w:rsidRDefault="00EF0332" w:rsidP="00023A8E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учебной практики студентам выставляется оценка на основании текущего и итогового контроля их работы. Форма итогового контроля определяется цикловой методической комиссией. Это может быть зачет, выполнение комплексного задания, квалификационн</w:t>
      </w:r>
      <w:r w:rsidR="00023A8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ой работы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, конкурс профессионального мастерства т.д.</w:t>
      </w:r>
    </w:p>
    <w:p w:rsidR="009E3E83" w:rsidRPr="00E12875" w:rsidRDefault="009E3E83" w:rsidP="00023A8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E83" w:rsidRPr="00E12875" w:rsidRDefault="009E3E83" w:rsidP="00023A8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Производственная практика </w:t>
      </w:r>
    </w:p>
    <w:p w:rsidR="009E3E83" w:rsidRPr="00E12875" w:rsidRDefault="009E3E83" w:rsidP="00023A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F4A" w:rsidRPr="00E12875" w:rsidRDefault="00B569E2" w:rsidP="00023A8E">
      <w:pPr>
        <w:pStyle w:val="a3"/>
        <w:numPr>
          <w:ilvl w:val="1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по профилю специальности напра</w:t>
      </w:r>
      <w:r w:rsidR="00817945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влена на формирование у студентов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общих и профессиональных компетенций, приобретение практического опыта по каждому из видов профессиональной деятельности, предусмотренных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ГОСО ТиПО 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 специальности.</w:t>
      </w:r>
    </w:p>
    <w:p w:rsidR="00B569E2" w:rsidRPr="00E12875" w:rsidRDefault="00B569E2" w:rsidP="00023A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E83" w:rsidRPr="00E12875" w:rsidRDefault="00B569E2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Преддипломная практика на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правлена на углубление студентами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первоначального профессионального опыта, развитие общих и профессион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альных компетенций, проверку их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готовности к самостоятельной трудовой деятельности, а также на подготовку к выполнению выпускной квалификационной работы (дипломн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ого проекта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) в организациях различных организационно-пра</w:t>
      </w:r>
      <w:r w:rsidR="00023A8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вовых форм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4B70" w:rsidRPr="00E12875" w:rsidRDefault="00874B70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F4A" w:rsidRPr="00E12875" w:rsidRDefault="00B569E2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18162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51F4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практика проводится в организациях на основе договоров, заключенных между колледжем и этими организациями</w:t>
      </w:r>
      <w:r w:rsidR="00CB3A3F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1F4A" w:rsidRPr="00E12875" w:rsidRDefault="00251F4A" w:rsidP="00023A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преддипломной практики студенты </w:t>
      </w:r>
      <w:r w:rsidR="00874B70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74B70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ачислять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ся на вакантные должности, если работа соответствует требованиям программы преддипломной практики</w:t>
      </w:r>
      <w:r w:rsidR="0044704C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9E2" w:rsidRPr="00E12875" w:rsidRDefault="00B569E2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3.4</w:t>
      </w:r>
      <w:r w:rsidR="0018162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4704C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Преддипломная практика и практика по профилю специальности проводится непрерывно, преддипломная практика – после освоения учебной </w:t>
      </w:r>
      <w:r w:rsidR="0062685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="0044704C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и практики по профилю специальности.</w:t>
      </w:r>
    </w:p>
    <w:p w:rsidR="00874B70" w:rsidRPr="00E12875" w:rsidRDefault="00874B70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B70" w:rsidRPr="00E12875" w:rsidRDefault="00874B70" w:rsidP="00023A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руководства практикой определяются колледжем в приказе на практику и не должен превышать объемы времени, предусмотренные рабочим учебным планом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на практику, независимо от того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проходят эти студенты практику на одном или нескольких объектах.</w:t>
      </w:r>
    </w:p>
    <w:p w:rsidR="0044704C" w:rsidRPr="00E12875" w:rsidRDefault="00874B70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B569E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162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руководства практикой по профилю специальности и преддипломной</w:t>
      </w:r>
      <w:r w:rsidR="0062685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</w:t>
      </w:r>
      <w:r w:rsidR="0018162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каждую учебную группу в 20 – 30 студентов назначается руководител</w:t>
      </w:r>
      <w:r w:rsidR="00B318B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8162E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колледжа из числа ведущих преподавателей спецдисциплин.</w:t>
      </w:r>
    </w:p>
    <w:p w:rsidR="00873867" w:rsidRPr="00E12875" w:rsidRDefault="00873867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7B7" w:rsidRPr="00E12875" w:rsidRDefault="00873867" w:rsidP="00023A8E">
      <w:pPr>
        <w:pStyle w:val="a3"/>
        <w:numPr>
          <w:ilvl w:val="1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организации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и проведении практики участвуют колледж и п</w:t>
      </w:r>
      <w:r w:rsidR="00817945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редприятие, учреждение,  организация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социальные партнёры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867" w:rsidRPr="00E12875" w:rsidRDefault="00873867" w:rsidP="00023A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5777" w:rsidRPr="00E12875" w:rsidRDefault="00755777" w:rsidP="00D168B8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Колледж</w:t>
      </w:r>
      <w:r w:rsidR="001076A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68B8" w:rsidRPr="00E12875" w:rsidRDefault="00D168B8" w:rsidP="00D168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2D" w:rsidRPr="00E12875" w:rsidRDefault="00732A2D" w:rsidP="00D168B8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планирует и утверждает в рабочем учебном плане все виды и этапы практики в соответствии с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ГОСО ТиПО 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учетом договоров с организациями;</w:t>
      </w:r>
    </w:p>
    <w:p w:rsidR="00732A2D" w:rsidRPr="00E12875" w:rsidRDefault="00732A2D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 договоры  на организацию и проведение практики;</w:t>
      </w:r>
    </w:p>
    <w:p w:rsidR="00732A2D" w:rsidRPr="00E12875" w:rsidRDefault="00732A2D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 руководство практикой;</w:t>
      </w:r>
    </w:p>
    <w:p w:rsidR="006E6E48" w:rsidRPr="00E12875" w:rsidRDefault="006E6E48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распределяет студентов на производственную практику и оформляет приказом директора колледжа, в котором указывается место проведения практики, сроки и руководители;</w:t>
      </w:r>
    </w:p>
    <w:p w:rsidR="006E6E48" w:rsidRPr="00E12875" w:rsidRDefault="006E6E48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согласовывает с организациями оценочный материал прохождения практики;</w:t>
      </w:r>
    </w:p>
    <w:p w:rsidR="00473E39" w:rsidRPr="00E12875" w:rsidRDefault="00732A2D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контролирует реализацию рабочей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732A2D" w:rsidRPr="00E12875" w:rsidRDefault="00732A2D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организациями проводит процедуру оценки общих и профессиональных</w:t>
      </w:r>
      <w:r w:rsidR="006E6E48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 студентов, освоенных ими в ходе прохождения практики;</w:t>
      </w:r>
    </w:p>
    <w:p w:rsidR="00732A2D" w:rsidRPr="00E12875" w:rsidRDefault="00732A2D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разрабатывает</w:t>
      </w:r>
      <w:r w:rsidR="00473E39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формы отчетности и оценочный материал прохождения практики.</w:t>
      </w:r>
    </w:p>
    <w:p w:rsidR="00BE27B7" w:rsidRPr="00E12875" w:rsidRDefault="00BE27B7" w:rsidP="00023A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E27B7" w:rsidRPr="00E12875" w:rsidRDefault="00BE27B7" w:rsidP="00023A8E">
      <w:pPr>
        <w:pStyle w:val="a3"/>
        <w:numPr>
          <w:ilvl w:val="1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57AC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62685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7AC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B89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участвующие в проведении практики:</w:t>
      </w:r>
    </w:p>
    <w:p w:rsidR="00D168B8" w:rsidRPr="00E12875" w:rsidRDefault="00D168B8" w:rsidP="00D168B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2E" w:rsidRPr="00E12875" w:rsidRDefault="00590659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заключают договоры о совместной деятельности </w:t>
      </w:r>
      <w:r w:rsidR="00457ACA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колледжем </w:t>
      </w:r>
      <w:r w:rsidR="00A6496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 подготовке специалистов на производственной практике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0659" w:rsidRPr="00E12875" w:rsidRDefault="00590659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согласовывают программу практики, планируемые результаты практики, задания на практику;</w:t>
      </w:r>
    </w:p>
    <w:p w:rsidR="00590659" w:rsidRPr="00E12875" w:rsidRDefault="00590659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 рабочие места практикантам, назначают руково</w:t>
      </w:r>
      <w:r w:rsidR="006A07E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дителей практики от организации и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 наставников;</w:t>
      </w:r>
    </w:p>
    <w:p w:rsidR="00590659" w:rsidRPr="00E12875" w:rsidRDefault="00590659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590659" w:rsidRPr="00E12875" w:rsidRDefault="00590659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590659" w:rsidRPr="00E12875" w:rsidRDefault="00590659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590659" w:rsidRPr="00E12875" w:rsidRDefault="00852BF2" w:rsidP="00023A8E">
      <w:pPr>
        <w:numPr>
          <w:ilvl w:val="0"/>
          <w:numId w:val="30"/>
        </w:numPr>
        <w:tabs>
          <w:tab w:val="clear" w:pos="708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проводя</w:t>
      </w:r>
      <w:r w:rsidR="00590659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т инструктаж студентов по ознакомлению с требованиями охраны труда и техники безопасности в организации.</w:t>
      </w:r>
    </w:p>
    <w:p w:rsidR="00D168B8" w:rsidRPr="00E12875" w:rsidRDefault="00D168B8" w:rsidP="00D168B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E39" w:rsidRPr="00E12875" w:rsidRDefault="00473E39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7B7" w:rsidRPr="00E12875" w:rsidRDefault="00852BF2" w:rsidP="00023A8E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A6496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Студенты</w:t>
      </w:r>
      <w:r w:rsidR="00BE27B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прохождения практики в организациях:</w:t>
      </w:r>
    </w:p>
    <w:p w:rsidR="00D168B8" w:rsidRPr="00E12875" w:rsidRDefault="00D168B8" w:rsidP="00D168B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EFB" w:rsidRPr="00E12875" w:rsidRDefault="003D1D00" w:rsidP="00023A8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 выполняют задания, преду</w:t>
      </w:r>
      <w:r w:rsidR="00A6496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смотренные программами практики, и требования руководителей практики от колледжа и организации;</w:t>
      </w:r>
    </w:p>
    <w:p w:rsidR="00F75EFB" w:rsidRPr="00E12875" w:rsidRDefault="00BE27B7" w:rsidP="00023A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1D00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 действующие в организациях правила внутреннего трудового распорядка;</w:t>
      </w:r>
    </w:p>
    <w:p w:rsidR="00F75EFB" w:rsidRPr="00E12875" w:rsidRDefault="00BE27B7" w:rsidP="00023A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строго соблюдают требования охран</w:t>
      </w:r>
      <w:r w:rsidR="00A6496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ы труда и пожарной безопасности;</w:t>
      </w:r>
    </w:p>
    <w:p w:rsidR="004265B4" w:rsidRPr="00E12875" w:rsidRDefault="003D1D00" w:rsidP="00023A8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</w:t>
      </w:r>
      <w:r w:rsidR="002105F3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оформляют в ходе практики дневник, представляют отчет и дневник по завершению практики руко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водителю практики и сдают зачет.</w:t>
      </w:r>
    </w:p>
    <w:p w:rsidR="003D1D00" w:rsidRPr="00E12875" w:rsidRDefault="003D1D00" w:rsidP="00023A8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EFB" w:rsidRPr="00E12875" w:rsidRDefault="00F75EFB" w:rsidP="00023A8E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прохождения практики с моме</w:t>
      </w:r>
      <w:r w:rsidR="003D1D00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нта зачисления студентов на них 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распространяются требования охраны труда и правила внутреннего распорядка, действующие в организации, а также трудовое законо</w:t>
      </w:r>
      <w:r w:rsidR="003D1D00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дательство.</w:t>
      </w:r>
    </w:p>
    <w:p w:rsidR="006B5193" w:rsidRPr="00E12875" w:rsidRDefault="006B5193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EFB" w:rsidRPr="00E12875" w:rsidRDefault="006B5193" w:rsidP="00023A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3.12</w:t>
      </w:r>
      <w:r w:rsidR="002105F3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практики определяются программами практики, разрабатываемым</w:t>
      </w:r>
      <w:r w:rsidR="00485278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колледжем совместно с организациями.</w:t>
      </w:r>
    </w:p>
    <w:p w:rsidR="00F75EFB" w:rsidRPr="00E12875" w:rsidRDefault="006B5193" w:rsidP="00023A8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EF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Аттестация по итогам производственной практики проводится с учетом результатов, подтверждаемых документами соответствующих организаций.</w:t>
      </w:r>
      <w:r w:rsidR="00852BF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отчетности студентов – дневник и отчет по практике.</w:t>
      </w:r>
    </w:p>
    <w:p w:rsidR="006B5193" w:rsidRPr="00E12875" w:rsidRDefault="006B5193" w:rsidP="00023A8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C07" w:rsidRPr="00E12875" w:rsidRDefault="006B5193" w:rsidP="00023A8E">
      <w:pPr>
        <w:pStyle w:val="a3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84C07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Итогом </w:t>
      </w:r>
      <w:r w:rsidR="00384C0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производственной </w:t>
      </w:r>
      <w:r w:rsidR="00384C07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практики является оценка, которая выставляется руководителем практики от учебного заведения на основании наблюдения работы практиканта, результатом, подтверждаемыми документами соответствующих организаций </w:t>
      </w:r>
      <w:r w:rsidR="00384C07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945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384C07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индивидуальных заданий, отзывов и предварительной оце</w:t>
      </w:r>
      <w:r w:rsidR="005039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нки руководителя от организации</w:t>
      </w:r>
      <w:r w:rsidR="00384C07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Студенты, не выполнившие без уважительной причины требования рабочей программы практики по профилю специальности или получившие отрицательную оценку, отчисляются из колледжа, как имеющие академическую задолженность. В случае уважительной причины студенты направляются на практику вторично, в свободное от учебы время.</w:t>
      </w:r>
    </w:p>
    <w:p w:rsidR="001B5F8E" w:rsidRPr="00E12875" w:rsidRDefault="001B5F8E" w:rsidP="00023A8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C07" w:rsidRPr="00E12875" w:rsidRDefault="001B5F8E" w:rsidP="00023A8E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C07"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прохождения практики представляются студентом руководителю практики от колледжа и учитываются при итоговой аттестации.</w:t>
      </w:r>
    </w:p>
    <w:p w:rsidR="001B5F8E" w:rsidRDefault="001B5F8E" w:rsidP="00023A8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AA9" w:rsidRPr="00E12875" w:rsidRDefault="00582AA9" w:rsidP="00023A8E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AA8" w:rsidRPr="00E12875" w:rsidRDefault="00690AA8" w:rsidP="00023A8E">
      <w:pPr>
        <w:pStyle w:val="a3"/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Руководители проиводственной практик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и от  колледжа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168B8" w:rsidRPr="00E12875" w:rsidRDefault="00D168B8" w:rsidP="00D168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0AA8" w:rsidRPr="00E12875" w:rsidRDefault="00690AA8" w:rsidP="00023A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принимают участие в работе цикловой комиссии по производственной практике;</w:t>
      </w:r>
    </w:p>
    <w:p w:rsidR="00690AA8" w:rsidRPr="00E12875" w:rsidRDefault="00690AA8" w:rsidP="00023A8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разрабатывают рабочие программы и тематику индивидуальных заданий и проверяют их выполнение;</w:t>
      </w:r>
    </w:p>
    <w:p w:rsidR="000F4833" w:rsidRPr="00E12875" w:rsidRDefault="000F4833" w:rsidP="000F483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 мероприятия, предусмотренные планом подготовки к практике;</w:t>
      </w:r>
    </w:p>
    <w:p w:rsidR="000F4833" w:rsidRPr="00E12875" w:rsidRDefault="000F4833" w:rsidP="000F483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со студентами организа</w:t>
      </w: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ционно - инструктивные собрания</w:t>
      </w:r>
      <w:r w:rsidRPr="00E12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знакомят их с целями и задачами практики;</w:t>
      </w: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организуют проведение общего инструктажа и инструктажа по  технике безопасности;</w:t>
      </w: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организуют медосмотр практикантов;</w:t>
      </w: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контролируют зачисление практикантов на практику в организации;</w:t>
      </w: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участвуют в  распределение  практикантов по объектам и рабочим местам;</w:t>
      </w: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устанавливают связь с руководителями практики от организации и совместно с ними корректируют рабочие программы;</w:t>
      </w: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контролируют организацию работы практикантов в организациях;</w:t>
      </w:r>
    </w:p>
    <w:p w:rsidR="000F4833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контролируют ход практики, проводят консультации практикантов;</w:t>
      </w:r>
    </w:p>
    <w:p w:rsidR="00582AA9" w:rsidRDefault="00582AA9" w:rsidP="00582AA9">
      <w:pPr>
        <w:pStyle w:val="12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82AA9" w:rsidRPr="00E12875" w:rsidRDefault="00582AA9" w:rsidP="00582AA9">
      <w:pPr>
        <w:pStyle w:val="12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F4833" w:rsidRPr="00E12875" w:rsidRDefault="000F4833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lastRenderedPageBreak/>
        <w:t>пр</w:t>
      </w:r>
      <w:bookmarkStart w:id="0" w:name="_GoBack"/>
      <w:bookmarkEnd w:id="0"/>
      <w:r w:rsidRPr="00E12875">
        <w:rPr>
          <w:rFonts w:ascii="Times New Roman" w:hAnsi="Times New Roman"/>
          <w:color w:val="000000" w:themeColor="text1"/>
          <w:sz w:val="24"/>
          <w:szCs w:val="24"/>
        </w:rPr>
        <w:t>оверяют выполнение программы практики, состояние дневников, отчетов и качество их выполнения; соблюдение практикантами правил техники безопасности и противопожарной защиты;</w:t>
      </w:r>
    </w:p>
    <w:p w:rsidR="00690AA8" w:rsidRPr="00E12875" w:rsidRDefault="00690AA8" w:rsidP="000F4833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осуществляют контроль за освоением студентами материала программы практики проводят беседы и консультации, оказывают им помощь в освоении программы, в выполнении индивидуальных заданий и составлении отчетов по практике;</w:t>
      </w:r>
    </w:p>
    <w:p w:rsidR="00690AA8" w:rsidRPr="00E12875" w:rsidRDefault="00690AA8" w:rsidP="00023A8E">
      <w:pPr>
        <w:pStyle w:val="12"/>
        <w:numPr>
          <w:ilvl w:val="0"/>
          <w:numId w:val="3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представляют информацию о ходе практики заместителю директора по учебно-производственной работе;</w:t>
      </w:r>
    </w:p>
    <w:p w:rsidR="00690AA8" w:rsidRPr="00E12875" w:rsidRDefault="00690AA8" w:rsidP="00023A8E">
      <w:pPr>
        <w:pStyle w:val="12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подготавливают материалы сдачи студентами квалификационного экзамена на получение рабочих профессий и разрядов по техническим специальностям;</w:t>
      </w:r>
    </w:p>
    <w:p w:rsidR="00690AA8" w:rsidRPr="00E12875" w:rsidRDefault="00690AA8" w:rsidP="000F4833">
      <w:pPr>
        <w:pStyle w:val="1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/>
          <w:color w:val="000000" w:themeColor="text1"/>
          <w:sz w:val="24"/>
          <w:szCs w:val="24"/>
        </w:rPr>
        <w:t>оформляют и по окончании практики и сдают заместителю директора по учебно-производственной работе документацию об итогах практики, готовят заключение об итогах практики для обсуждения на цикловой комиссии по производственной профессиональной практике.</w:t>
      </w:r>
    </w:p>
    <w:p w:rsidR="00122FC9" w:rsidRPr="00E12875" w:rsidRDefault="00122FC9" w:rsidP="000F48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FC9" w:rsidRPr="00E12875" w:rsidRDefault="00122FC9" w:rsidP="000F4833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практики </w:t>
      </w:r>
      <w:r w:rsidR="00335B5B" w:rsidRPr="00E1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студентов </w:t>
      </w:r>
      <w:r w:rsidRPr="00E12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заочного отделения </w:t>
      </w:r>
    </w:p>
    <w:p w:rsidR="00F14B16" w:rsidRPr="00E12875" w:rsidRDefault="00F14B16" w:rsidP="000F4833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5B5B" w:rsidRPr="00E12875" w:rsidRDefault="00023A8E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FF0224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35B5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Преддипломная практика является обязательной для всех студентов, проводится после последней сессии и предшествует итог</w:t>
      </w:r>
      <w:r w:rsidR="007F44A2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овой государственной аттестации</w:t>
      </w:r>
      <w:r w:rsidR="00B713A6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5B5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студентами по направлению колледжа в объеме не более 4 недель.</w:t>
      </w:r>
    </w:p>
    <w:p w:rsidR="00023A8E" w:rsidRPr="00E12875" w:rsidRDefault="00023A8E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5B4" w:rsidRPr="00E12875" w:rsidRDefault="00023A8E" w:rsidP="00023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 </w:t>
      </w:r>
      <w:r w:rsidR="00335B5B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Преддипломная практика студентов-заочников проводится в организациях различных организационно-правовых форм как на основе прямых договоров, заключаемых между организацией и колледжем</w:t>
      </w:r>
      <w:r w:rsidR="00DF55B4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85278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r w:rsidR="00DF55B4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и по индивидуальным договорам</w:t>
      </w:r>
      <w:r w:rsidR="00485278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55B4" w:rsidRPr="00E1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заключенным с организациями на период практики.</w:t>
      </w:r>
    </w:p>
    <w:p w:rsidR="00DF55B4" w:rsidRDefault="00DF55B4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7F4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B8" w:rsidRDefault="00D168B8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D168B8">
        <w:rPr>
          <w:rFonts w:ascii="Times New Roman" w:hAnsi="Times New Roman"/>
          <w:color w:val="000000"/>
          <w:sz w:val="24"/>
          <w:szCs w:val="24"/>
        </w:rPr>
        <w:t xml:space="preserve">Зам. директора  по </w:t>
      </w:r>
      <w:proofErr w:type="gramStart"/>
      <w:r w:rsidRPr="00D168B8">
        <w:rPr>
          <w:rFonts w:ascii="Times New Roman" w:hAnsi="Times New Roman"/>
          <w:color w:val="000000"/>
          <w:sz w:val="24"/>
          <w:szCs w:val="24"/>
        </w:rPr>
        <w:t>УПР</w:t>
      </w:r>
      <w:proofErr w:type="gramEnd"/>
      <w:r w:rsidRPr="00D168B8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E12875">
        <w:rPr>
          <w:rFonts w:ascii="Times New Roman" w:hAnsi="Times New Roman"/>
          <w:color w:val="000000"/>
          <w:sz w:val="24"/>
          <w:szCs w:val="24"/>
        </w:rPr>
        <w:t xml:space="preserve">Н.А. </w:t>
      </w:r>
      <w:proofErr w:type="spellStart"/>
      <w:r w:rsidR="00E12875">
        <w:rPr>
          <w:rFonts w:ascii="Times New Roman" w:hAnsi="Times New Roman"/>
          <w:color w:val="000000"/>
          <w:sz w:val="24"/>
          <w:szCs w:val="24"/>
        </w:rPr>
        <w:t>Бодуговская</w:t>
      </w:r>
      <w:proofErr w:type="spellEnd"/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4B35" w:rsidRDefault="00704B35" w:rsidP="00D168B8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4E0B" w:rsidRPr="008B504B" w:rsidRDefault="00F24E0B" w:rsidP="00704B35">
      <w:pPr>
        <w:jc w:val="both"/>
        <w:rPr>
          <w:sz w:val="28"/>
          <w:szCs w:val="28"/>
        </w:rPr>
      </w:pPr>
    </w:p>
    <w:sectPr w:rsidR="00F24E0B" w:rsidRPr="008B504B" w:rsidSect="00D66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EF9"/>
    <w:multiLevelType w:val="multilevel"/>
    <w:tmpl w:val="71B006B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BA14B49"/>
    <w:multiLevelType w:val="hybridMultilevel"/>
    <w:tmpl w:val="E5765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62548"/>
    <w:multiLevelType w:val="multilevel"/>
    <w:tmpl w:val="D6AC3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465C03"/>
    <w:multiLevelType w:val="hybridMultilevel"/>
    <w:tmpl w:val="3FDEA130"/>
    <w:lvl w:ilvl="0" w:tplc="A9300A46">
      <w:start w:val="1"/>
      <w:numFmt w:val="bullet"/>
      <w:lvlText w:val="­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1346A"/>
    <w:multiLevelType w:val="hybridMultilevel"/>
    <w:tmpl w:val="547A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6B57"/>
    <w:multiLevelType w:val="hybridMultilevel"/>
    <w:tmpl w:val="06728C00"/>
    <w:lvl w:ilvl="0" w:tplc="F3103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235"/>
    <w:multiLevelType w:val="multilevel"/>
    <w:tmpl w:val="4B3A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265447"/>
    <w:multiLevelType w:val="hybridMultilevel"/>
    <w:tmpl w:val="F6FCDC0E"/>
    <w:lvl w:ilvl="0" w:tplc="A9300A46">
      <w:start w:val="1"/>
      <w:numFmt w:val="bullet"/>
      <w:lvlText w:val="­"/>
      <w:lvlJc w:val="left"/>
      <w:pPr>
        <w:tabs>
          <w:tab w:val="num" w:pos="708"/>
        </w:tabs>
        <w:ind w:left="765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596E02"/>
    <w:multiLevelType w:val="hybridMultilevel"/>
    <w:tmpl w:val="1FC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42DB"/>
    <w:multiLevelType w:val="hybridMultilevel"/>
    <w:tmpl w:val="60B2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215AD"/>
    <w:multiLevelType w:val="multilevel"/>
    <w:tmpl w:val="CD38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1">
    <w:nsid w:val="2A9F44F8"/>
    <w:multiLevelType w:val="hybridMultilevel"/>
    <w:tmpl w:val="681C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9222A"/>
    <w:multiLevelType w:val="hybridMultilevel"/>
    <w:tmpl w:val="BB64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F18C5"/>
    <w:multiLevelType w:val="hybridMultilevel"/>
    <w:tmpl w:val="6EEC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31061"/>
    <w:multiLevelType w:val="multilevel"/>
    <w:tmpl w:val="07ACD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862F6E"/>
    <w:multiLevelType w:val="hybridMultilevel"/>
    <w:tmpl w:val="AEB0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4519E"/>
    <w:multiLevelType w:val="hybridMultilevel"/>
    <w:tmpl w:val="B2F0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53B69"/>
    <w:multiLevelType w:val="hybridMultilevel"/>
    <w:tmpl w:val="2DAA61F4"/>
    <w:lvl w:ilvl="0" w:tplc="9AC04D9E">
      <w:start w:val="1"/>
      <w:numFmt w:val="decimal"/>
      <w:lvlText w:val="%1"/>
      <w:lvlJc w:val="left"/>
      <w:pPr>
        <w:ind w:left="4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8">
    <w:nsid w:val="3AFB6CB1"/>
    <w:multiLevelType w:val="multilevel"/>
    <w:tmpl w:val="39C81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CC51475"/>
    <w:multiLevelType w:val="hybridMultilevel"/>
    <w:tmpl w:val="001A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C0D45"/>
    <w:multiLevelType w:val="multilevel"/>
    <w:tmpl w:val="CD38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3DA22058"/>
    <w:multiLevelType w:val="multilevel"/>
    <w:tmpl w:val="080E5D8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92399D"/>
    <w:multiLevelType w:val="hybridMultilevel"/>
    <w:tmpl w:val="FC28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14BD5"/>
    <w:multiLevelType w:val="hybridMultilevel"/>
    <w:tmpl w:val="4EC68B9E"/>
    <w:lvl w:ilvl="0" w:tplc="1032C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85FDF"/>
    <w:multiLevelType w:val="multilevel"/>
    <w:tmpl w:val="642082AA"/>
    <w:lvl w:ilvl="0">
      <w:start w:val="1"/>
      <w:numFmt w:val="decimal"/>
      <w:lvlText w:val="%1"/>
      <w:lvlJc w:val="left"/>
      <w:pPr>
        <w:ind w:left="3045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0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5" w:hanging="2160"/>
      </w:pPr>
      <w:rPr>
        <w:rFonts w:hint="default"/>
      </w:rPr>
    </w:lvl>
  </w:abstractNum>
  <w:abstractNum w:abstractNumId="25">
    <w:nsid w:val="56DC7F63"/>
    <w:multiLevelType w:val="hybridMultilevel"/>
    <w:tmpl w:val="A550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C6875"/>
    <w:multiLevelType w:val="multilevel"/>
    <w:tmpl w:val="5B66A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B9F347F"/>
    <w:multiLevelType w:val="hybridMultilevel"/>
    <w:tmpl w:val="E810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2796A"/>
    <w:multiLevelType w:val="hybridMultilevel"/>
    <w:tmpl w:val="908023E2"/>
    <w:lvl w:ilvl="0" w:tplc="ADC87060">
      <w:start w:val="1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9">
    <w:nsid w:val="5E151442"/>
    <w:multiLevelType w:val="multilevel"/>
    <w:tmpl w:val="CD38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30">
    <w:nsid w:val="66743483"/>
    <w:multiLevelType w:val="multilevel"/>
    <w:tmpl w:val="8D404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66761B72"/>
    <w:multiLevelType w:val="hybridMultilevel"/>
    <w:tmpl w:val="2430D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B51526"/>
    <w:multiLevelType w:val="hybridMultilevel"/>
    <w:tmpl w:val="F0EC3B96"/>
    <w:lvl w:ilvl="0" w:tplc="6D14F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CC6A85"/>
    <w:multiLevelType w:val="hybridMultilevel"/>
    <w:tmpl w:val="6784D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3E3705"/>
    <w:multiLevelType w:val="hybridMultilevel"/>
    <w:tmpl w:val="6F06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02878"/>
    <w:multiLevelType w:val="hybridMultilevel"/>
    <w:tmpl w:val="821ABE12"/>
    <w:lvl w:ilvl="0" w:tplc="A9300A46">
      <w:start w:val="1"/>
      <w:numFmt w:val="bullet"/>
      <w:lvlText w:val="­"/>
      <w:lvlJc w:val="left"/>
      <w:pPr>
        <w:tabs>
          <w:tab w:val="num" w:pos="708"/>
        </w:tabs>
        <w:ind w:left="765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34"/>
  </w:num>
  <w:num w:numId="5">
    <w:abstractNumId w:val="9"/>
  </w:num>
  <w:num w:numId="6">
    <w:abstractNumId w:val="16"/>
  </w:num>
  <w:num w:numId="7">
    <w:abstractNumId w:val="12"/>
  </w:num>
  <w:num w:numId="8">
    <w:abstractNumId w:val="33"/>
  </w:num>
  <w:num w:numId="9">
    <w:abstractNumId w:val="11"/>
  </w:num>
  <w:num w:numId="10">
    <w:abstractNumId w:val="31"/>
  </w:num>
  <w:num w:numId="11">
    <w:abstractNumId w:val="15"/>
  </w:num>
  <w:num w:numId="12">
    <w:abstractNumId w:val="4"/>
  </w:num>
  <w:num w:numId="13">
    <w:abstractNumId w:val="13"/>
  </w:num>
  <w:num w:numId="14">
    <w:abstractNumId w:val="25"/>
  </w:num>
  <w:num w:numId="15">
    <w:abstractNumId w:val="27"/>
  </w:num>
  <w:num w:numId="16">
    <w:abstractNumId w:val="1"/>
  </w:num>
  <w:num w:numId="17">
    <w:abstractNumId w:val="26"/>
  </w:num>
  <w:num w:numId="18">
    <w:abstractNumId w:val="20"/>
  </w:num>
  <w:num w:numId="19">
    <w:abstractNumId w:val="29"/>
  </w:num>
  <w:num w:numId="20">
    <w:abstractNumId w:val="10"/>
  </w:num>
  <w:num w:numId="21">
    <w:abstractNumId w:val="32"/>
  </w:num>
  <w:num w:numId="22">
    <w:abstractNumId w:val="17"/>
  </w:num>
  <w:num w:numId="23">
    <w:abstractNumId w:val="30"/>
  </w:num>
  <w:num w:numId="24">
    <w:abstractNumId w:val="23"/>
  </w:num>
  <w:num w:numId="25">
    <w:abstractNumId w:val="14"/>
  </w:num>
  <w:num w:numId="26">
    <w:abstractNumId w:val="18"/>
  </w:num>
  <w:num w:numId="27">
    <w:abstractNumId w:val="6"/>
  </w:num>
  <w:num w:numId="28">
    <w:abstractNumId w:val="35"/>
  </w:num>
  <w:num w:numId="29">
    <w:abstractNumId w:val="2"/>
  </w:num>
  <w:num w:numId="30">
    <w:abstractNumId w:val="7"/>
  </w:num>
  <w:num w:numId="31">
    <w:abstractNumId w:val="21"/>
  </w:num>
  <w:num w:numId="32">
    <w:abstractNumId w:val="3"/>
  </w:num>
  <w:num w:numId="33">
    <w:abstractNumId w:val="5"/>
  </w:num>
  <w:num w:numId="34">
    <w:abstractNumId w:val="0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3A6"/>
    <w:rsid w:val="000024CE"/>
    <w:rsid w:val="00023A8E"/>
    <w:rsid w:val="00037F9F"/>
    <w:rsid w:val="00062F35"/>
    <w:rsid w:val="000725FB"/>
    <w:rsid w:val="00080654"/>
    <w:rsid w:val="000A2D5E"/>
    <w:rsid w:val="000C2E97"/>
    <w:rsid w:val="000F4833"/>
    <w:rsid w:val="000F68EC"/>
    <w:rsid w:val="000F69AD"/>
    <w:rsid w:val="001076A2"/>
    <w:rsid w:val="001131D5"/>
    <w:rsid w:val="001205C4"/>
    <w:rsid w:val="00122FC9"/>
    <w:rsid w:val="00124152"/>
    <w:rsid w:val="0014383A"/>
    <w:rsid w:val="00146D3A"/>
    <w:rsid w:val="00154AFD"/>
    <w:rsid w:val="00154CAA"/>
    <w:rsid w:val="00180B44"/>
    <w:rsid w:val="0018162E"/>
    <w:rsid w:val="00195615"/>
    <w:rsid w:val="001B5F8E"/>
    <w:rsid w:val="001D0BE6"/>
    <w:rsid w:val="002034F9"/>
    <w:rsid w:val="002105F3"/>
    <w:rsid w:val="002176AF"/>
    <w:rsid w:val="00251F4A"/>
    <w:rsid w:val="00282317"/>
    <w:rsid w:val="002A7FE8"/>
    <w:rsid w:val="002E1956"/>
    <w:rsid w:val="002F1E01"/>
    <w:rsid w:val="0031355A"/>
    <w:rsid w:val="0031715D"/>
    <w:rsid w:val="00335B5B"/>
    <w:rsid w:val="00337344"/>
    <w:rsid w:val="003444B1"/>
    <w:rsid w:val="0034546E"/>
    <w:rsid w:val="00384C07"/>
    <w:rsid w:val="003B6866"/>
    <w:rsid w:val="003D1D00"/>
    <w:rsid w:val="003E43E7"/>
    <w:rsid w:val="004265B4"/>
    <w:rsid w:val="00426E6A"/>
    <w:rsid w:val="0044704C"/>
    <w:rsid w:val="00452E89"/>
    <w:rsid w:val="00457ACA"/>
    <w:rsid w:val="00470C03"/>
    <w:rsid w:val="00473E39"/>
    <w:rsid w:val="00485278"/>
    <w:rsid w:val="00495FCE"/>
    <w:rsid w:val="004D709D"/>
    <w:rsid w:val="004E6D9A"/>
    <w:rsid w:val="0050390C"/>
    <w:rsid w:val="00505382"/>
    <w:rsid w:val="005053A6"/>
    <w:rsid w:val="00550EE4"/>
    <w:rsid w:val="00573412"/>
    <w:rsid w:val="00580822"/>
    <w:rsid w:val="00582AA9"/>
    <w:rsid w:val="00590659"/>
    <w:rsid w:val="005B5607"/>
    <w:rsid w:val="00626852"/>
    <w:rsid w:val="00690AA8"/>
    <w:rsid w:val="006A07E2"/>
    <w:rsid w:val="006A6170"/>
    <w:rsid w:val="006B5193"/>
    <w:rsid w:val="006D4EC8"/>
    <w:rsid w:val="006E6E48"/>
    <w:rsid w:val="00704B35"/>
    <w:rsid w:val="00732A2D"/>
    <w:rsid w:val="00737468"/>
    <w:rsid w:val="00755777"/>
    <w:rsid w:val="0076657C"/>
    <w:rsid w:val="00790172"/>
    <w:rsid w:val="007C3652"/>
    <w:rsid w:val="007D35D5"/>
    <w:rsid w:val="007F44A2"/>
    <w:rsid w:val="00817945"/>
    <w:rsid w:val="00852BF2"/>
    <w:rsid w:val="0086366A"/>
    <w:rsid w:val="00873867"/>
    <w:rsid w:val="00874B70"/>
    <w:rsid w:val="00895BCB"/>
    <w:rsid w:val="008A52AB"/>
    <w:rsid w:val="008B4CD6"/>
    <w:rsid w:val="008C768A"/>
    <w:rsid w:val="0092043A"/>
    <w:rsid w:val="00972059"/>
    <w:rsid w:val="0098047E"/>
    <w:rsid w:val="009A7F99"/>
    <w:rsid w:val="009C5F25"/>
    <w:rsid w:val="009E3E83"/>
    <w:rsid w:val="009E582E"/>
    <w:rsid w:val="00A43CCD"/>
    <w:rsid w:val="00A53B89"/>
    <w:rsid w:val="00A64962"/>
    <w:rsid w:val="00A72A47"/>
    <w:rsid w:val="00A7634D"/>
    <w:rsid w:val="00AC09AE"/>
    <w:rsid w:val="00AC28BB"/>
    <w:rsid w:val="00AD3C26"/>
    <w:rsid w:val="00B044AB"/>
    <w:rsid w:val="00B15C8F"/>
    <w:rsid w:val="00B26FBB"/>
    <w:rsid w:val="00B31204"/>
    <w:rsid w:val="00B318B7"/>
    <w:rsid w:val="00B562D0"/>
    <w:rsid w:val="00B569E2"/>
    <w:rsid w:val="00B713A6"/>
    <w:rsid w:val="00B857F5"/>
    <w:rsid w:val="00BA6468"/>
    <w:rsid w:val="00BE27B7"/>
    <w:rsid w:val="00BF1E57"/>
    <w:rsid w:val="00C310A2"/>
    <w:rsid w:val="00C413A1"/>
    <w:rsid w:val="00C63E40"/>
    <w:rsid w:val="00C70447"/>
    <w:rsid w:val="00C9031C"/>
    <w:rsid w:val="00C90E1D"/>
    <w:rsid w:val="00CB3A3F"/>
    <w:rsid w:val="00CC67EB"/>
    <w:rsid w:val="00CD62CA"/>
    <w:rsid w:val="00CE641F"/>
    <w:rsid w:val="00CF4C67"/>
    <w:rsid w:val="00CF78B8"/>
    <w:rsid w:val="00D168B8"/>
    <w:rsid w:val="00D667E5"/>
    <w:rsid w:val="00D86C21"/>
    <w:rsid w:val="00DA1BC1"/>
    <w:rsid w:val="00DA25A4"/>
    <w:rsid w:val="00DA79CB"/>
    <w:rsid w:val="00DB1122"/>
    <w:rsid w:val="00DD72BE"/>
    <w:rsid w:val="00DF55B4"/>
    <w:rsid w:val="00E01B27"/>
    <w:rsid w:val="00E12875"/>
    <w:rsid w:val="00E31647"/>
    <w:rsid w:val="00E37DB9"/>
    <w:rsid w:val="00E97262"/>
    <w:rsid w:val="00EB016B"/>
    <w:rsid w:val="00ED1E0E"/>
    <w:rsid w:val="00EF0332"/>
    <w:rsid w:val="00F00C65"/>
    <w:rsid w:val="00F14B16"/>
    <w:rsid w:val="00F1716C"/>
    <w:rsid w:val="00F24E0B"/>
    <w:rsid w:val="00F357E0"/>
    <w:rsid w:val="00F35E5E"/>
    <w:rsid w:val="00F553FD"/>
    <w:rsid w:val="00F63F64"/>
    <w:rsid w:val="00F75EFB"/>
    <w:rsid w:val="00F812AD"/>
    <w:rsid w:val="00FC0408"/>
    <w:rsid w:val="00FC4F2C"/>
    <w:rsid w:val="00FD2060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BE"/>
  </w:style>
  <w:style w:type="paragraph" w:styleId="1">
    <w:name w:val="heading 1"/>
    <w:basedOn w:val="a"/>
    <w:next w:val="a"/>
    <w:link w:val="10"/>
    <w:uiPriority w:val="9"/>
    <w:qFormat/>
    <w:rsid w:val="00F24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0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0E"/>
    <w:pPr>
      <w:ind w:left="720"/>
      <w:contextualSpacing/>
    </w:pPr>
  </w:style>
  <w:style w:type="character" w:customStyle="1" w:styleId="apple-converted-space">
    <w:name w:val="apple-converted-space"/>
    <w:rsid w:val="00F812AD"/>
  </w:style>
  <w:style w:type="character" w:customStyle="1" w:styleId="20">
    <w:name w:val="Заголовок 2 Знак"/>
    <w:basedOn w:val="a0"/>
    <w:link w:val="2"/>
    <w:uiPriority w:val="9"/>
    <w:rsid w:val="00AC09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rsid w:val="00195615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Цитата1"/>
    <w:basedOn w:val="a"/>
    <w:rsid w:val="009C5F25"/>
    <w:pPr>
      <w:tabs>
        <w:tab w:val="left" w:pos="360"/>
      </w:tabs>
      <w:suppressAutoHyphens/>
      <w:spacing w:after="0" w:line="240" w:lineRule="auto"/>
      <w:ind w:left="-142" w:right="-1327"/>
    </w:pPr>
    <w:rPr>
      <w:rFonts w:ascii="Arial" w:eastAsia="Times New Roman" w:hAnsi="Arial" w:cs="Times New Roman"/>
      <w:sz w:val="24"/>
      <w:szCs w:val="20"/>
      <w:lang w:val="en-US" w:eastAsia="zh-CN" w:bidi="hi-IN"/>
    </w:rPr>
  </w:style>
  <w:style w:type="paragraph" w:customStyle="1" w:styleId="12">
    <w:name w:val="Абзац списка1"/>
    <w:basedOn w:val="a"/>
    <w:rsid w:val="00690AA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4E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F2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F24E0B"/>
    <w:rPr>
      <w:rFonts w:ascii="Courier New" w:eastAsia="Times New Roman" w:hAnsi="Courier New" w:cs="Courier New"/>
      <w:sz w:val="17"/>
      <w:szCs w:val="17"/>
    </w:rPr>
  </w:style>
  <w:style w:type="paragraph" w:customStyle="1" w:styleId="Preformatted">
    <w:name w:val="Preformatted"/>
    <w:basedOn w:val="a"/>
    <w:uiPriority w:val="99"/>
    <w:rsid w:val="00F24E0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24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cen">
    <w:name w:val="textcen"/>
    <w:basedOn w:val="a"/>
    <w:rsid w:val="00F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jus">
    <w:name w:val="textjus"/>
    <w:basedOn w:val="a"/>
    <w:rsid w:val="00F2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24E0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4E0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F10A-B16B-4473-89E0-8A682FF8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МГГТК АГУ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</cp:lastModifiedBy>
  <cp:revision>9</cp:revision>
  <cp:lastPrinted>2013-12-10T02:42:00Z</cp:lastPrinted>
  <dcterms:created xsi:type="dcterms:W3CDTF">2016-11-18T09:42:00Z</dcterms:created>
  <dcterms:modified xsi:type="dcterms:W3CDTF">2017-01-25T05:11:00Z</dcterms:modified>
</cp:coreProperties>
</file>